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40" w:rsidRDefault="0001484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14840" w:rsidRDefault="00014840">
      <w:pPr>
        <w:pStyle w:val="ConsPlusNormal"/>
        <w:jc w:val="both"/>
        <w:outlineLvl w:val="0"/>
      </w:pPr>
    </w:p>
    <w:p w:rsidR="00014840" w:rsidRDefault="00014840">
      <w:pPr>
        <w:pStyle w:val="ConsPlusTitle"/>
        <w:jc w:val="center"/>
        <w:outlineLvl w:val="0"/>
      </w:pPr>
      <w:r>
        <w:t>МИНИСТЕРСТВО СОЦИАЛЬНОЙ ЗАЩИТЫ ВОРОНЕЖСКОЙ ОБЛАСТИ</w:t>
      </w:r>
    </w:p>
    <w:p w:rsidR="00014840" w:rsidRDefault="00014840">
      <w:pPr>
        <w:pStyle w:val="ConsPlusTitle"/>
        <w:jc w:val="center"/>
      </w:pPr>
    </w:p>
    <w:p w:rsidR="00014840" w:rsidRDefault="00014840">
      <w:pPr>
        <w:pStyle w:val="ConsPlusTitle"/>
        <w:jc w:val="center"/>
      </w:pPr>
      <w:r>
        <w:t>ПРИКАЗ</w:t>
      </w:r>
    </w:p>
    <w:p w:rsidR="00014840" w:rsidRDefault="00014840">
      <w:pPr>
        <w:pStyle w:val="ConsPlusTitle"/>
        <w:jc w:val="center"/>
      </w:pPr>
      <w:r>
        <w:t>от 5 сентября 2024 г. N 52/н</w:t>
      </w:r>
    </w:p>
    <w:p w:rsidR="00014840" w:rsidRDefault="00014840">
      <w:pPr>
        <w:pStyle w:val="ConsPlusTitle"/>
        <w:jc w:val="center"/>
      </w:pPr>
    </w:p>
    <w:p w:rsidR="00014840" w:rsidRDefault="00014840">
      <w:pPr>
        <w:pStyle w:val="ConsPlusTitle"/>
        <w:jc w:val="center"/>
      </w:pPr>
      <w:r>
        <w:t>ОБ УТВЕРЖДЕНИИ АДМИНИСТРАТИВНОГО РЕГЛАМЕНТА</w:t>
      </w:r>
    </w:p>
    <w:p w:rsidR="00014840" w:rsidRDefault="00014840">
      <w:pPr>
        <w:pStyle w:val="ConsPlusTitle"/>
        <w:jc w:val="center"/>
      </w:pPr>
      <w:r>
        <w:t>ПО ПРЕДОСТАВЛЕНИЮ ГОСУДАРСТВЕННОЙ УСЛУГИ "ПРИНЯТИЕ РЕШЕНИЯ</w:t>
      </w:r>
    </w:p>
    <w:p w:rsidR="00014840" w:rsidRDefault="00014840">
      <w:pPr>
        <w:pStyle w:val="ConsPlusTitle"/>
        <w:jc w:val="center"/>
      </w:pPr>
      <w:r>
        <w:t>О НАЗНАЧЕНИИ ОПЕКУНА, ПОПЕЧИТЕЛЯ В ОТНОШЕНИИ</w:t>
      </w:r>
    </w:p>
    <w:p w:rsidR="00014840" w:rsidRDefault="00014840">
      <w:pPr>
        <w:pStyle w:val="ConsPlusTitle"/>
        <w:jc w:val="center"/>
      </w:pPr>
      <w:r>
        <w:t>НЕСОВЕРШЕННОЛЕТНИХ ГРАЖДАН"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Законом</w:t>
        </w:r>
      </w:hyperlink>
      <w:r>
        <w:t xml:space="preserve"> Воронежской области от 20.11.2007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попечительству", </w:t>
      </w:r>
      <w:hyperlink r:id="rId7">
        <w:r>
          <w:rPr>
            <w:color w:val="0000FF"/>
          </w:rPr>
          <w:t>Законом</w:t>
        </w:r>
      </w:hyperlink>
      <w:r>
        <w:t xml:space="preserve"> Воронежской области от 05.12.2007 N 151-ОЗ "Об организации и осуществлении деятельности по опеке и попечительству в Воронежской области",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22.12.2021 N 775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области" приказываю: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"Принятие решения о назначении опекуна, попечителя в отношении несовершеннолетних граждан" согласно приложению к настоящему приказу.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районов и городских округов Воронежской области, осуществляющим полномочия по опеке и попечительству, принять меры по обеспечению предоставления государственной услуги "Принятие решения о назначении опекуна, попечителя в отношении несовершеннолетних граждан" в соответствии с настоящим Административным регламентом.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 Отделу организации деятельности по опеке и попечительству министерства направить данный приказ в органы местного самоуправления муниципальных районов и городских округов Воронежской области, осуществляющие полномочия по опеке и попечительству.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Попову И.Н.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right"/>
      </w:pPr>
      <w:r>
        <w:t>Министр</w:t>
      </w:r>
    </w:p>
    <w:p w:rsidR="00014840" w:rsidRDefault="00014840">
      <w:pPr>
        <w:pStyle w:val="ConsPlusNormal"/>
        <w:jc w:val="right"/>
      </w:pPr>
      <w:r>
        <w:t>О.В.СЕРГЕЕВА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right"/>
        <w:outlineLvl w:val="0"/>
      </w:pPr>
      <w:r>
        <w:t>Приложение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right"/>
      </w:pPr>
      <w:r>
        <w:t>Утвержден</w:t>
      </w:r>
    </w:p>
    <w:p w:rsidR="00014840" w:rsidRDefault="00014840">
      <w:pPr>
        <w:pStyle w:val="ConsPlusNormal"/>
        <w:jc w:val="right"/>
      </w:pPr>
      <w:r>
        <w:t>приказом</w:t>
      </w:r>
    </w:p>
    <w:p w:rsidR="00014840" w:rsidRDefault="00014840">
      <w:pPr>
        <w:pStyle w:val="ConsPlusNormal"/>
        <w:jc w:val="right"/>
      </w:pPr>
      <w:r>
        <w:t>министерства социальной защиты</w:t>
      </w:r>
    </w:p>
    <w:p w:rsidR="00014840" w:rsidRDefault="00014840">
      <w:pPr>
        <w:pStyle w:val="ConsPlusNormal"/>
        <w:jc w:val="right"/>
      </w:pPr>
      <w:r>
        <w:t>Воронежской области</w:t>
      </w:r>
    </w:p>
    <w:p w:rsidR="00014840" w:rsidRDefault="00014840">
      <w:pPr>
        <w:pStyle w:val="ConsPlusNormal"/>
        <w:jc w:val="right"/>
      </w:pPr>
      <w:r>
        <w:t>от 05.09.2024 N 52/н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014840" w:rsidRDefault="00014840">
      <w:pPr>
        <w:pStyle w:val="ConsPlusTitle"/>
        <w:jc w:val="center"/>
      </w:pPr>
      <w:r>
        <w:t>ПО ПРЕДОСТАВЛЕНИЮ ГОСУДАРСТВЕННОЙ УСЛУГИ "ПРИНЯТИЕ РЕШЕНИЯ</w:t>
      </w:r>
    </w:p>
    <w:p w:rsidR="00014840" w:rsidRDefault="00014840">
      <w:pPr>
        <w:pStyle w:val="ConsPlusTitle"/>
        <w:jc w:val="center"/>
      </w:pPr>
      <w:r>
        <w:t>О НАЗНАЧЕНИИ ОПЕКУНА, ПОПЕЧИТЕЛЯ В ОТНОШЕНИИ</w:t>
      </w:r>
    </w:p>
    <w:p w:rsidR="00014840" w:rsidRDefault="00014840">
      <w:pPr>
        <w:pStyle w:val="ConsPlusTitle"/>
        <w:jc w:val="center"/>
      </w:pPr>
      <w:r>
        <w:t>НЕСОВЕРШЕННОЛЕТНИХ ГРАЖДАН"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1"/>
      </w:pPr>
      <w:r>
        <w:t>I. Общие положения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Административный регламент по предоставлению государственной услуги "Принятие решения о назначении опекуна, попечителя в отношении несовершеннолетних граждан" (далее - Административный регламент) регулирует отношения, возникающие между органами местного самоуправления муниципальных районов и городских округов Воронежской области, осуществляющими полномочия по опеке и попечительству, автономным учреждением Воронежской области "Многофункциональный центр предоставления государственных и муниципальных услуг" и его филиалами (далее - АУ "МФЦ" и его филиалы) и гражданами, выразившими желание стать опекунами, попечителями, при предоставлении государственной услуги "Назначение опекуна, попечителя в отношении несовершеннолетних граждан" (далее - государственная услуга), в том числе сроки и последовательность административных процедур (действий) при предоставлении государственной услуги.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bookmarkStart w:id="1" w:name="P43"/>
      <w:bookmarkEnd w:id="1"/>
      <w:r>
        <w:t>1.2. Круг заявителей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Право на получение государственной услуги имеют совершеннолетние дееспособные лица. Не могут быть назначены опекунами (попечителями):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лица, лишенные родительских прав;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лица, имеющие неснятую или непогашенную судимость за тяжкие или особо тяжкие преступления;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лица, не прошедшие подготовку в порядке, установленном </w:t>
      </w:r>
      <w:hyperlink r:id="rId9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лица, изменившие пол.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Не назначаются опекунами (попечителями) лица, больные хроническим алкоголизмом или наркоманией, лица, отстраненные от выполнения обязанностей опекунов (попечителей), лица, ограниченные в родительских правах, бывшие усыновители, если усыновление отменено по их </w:t>
      </w:r>
      <w:r>
        <w:lastRenderedPageBreak/>
        <w:t>вине, а также лица, страдающие заболеваниями, при наличии которых лицо не может принять ребенка под опеку, попечительство, взять его в приемную или патронатную семью (</w:t>
      </w:r>
      <w:hyperlink r:id="rId10">
        <w:r>
          <w:rPr>
            <w:color w:val="0000FF"/>
          </w:rPr>
          <w:t>пункт 1 статьи 127</w:t>
        </w:r>
      </w:hyperlink>
      <w:r>
        <w:t xml:space="preserve"> Семейного кодекса Российской Федерации). Медицинское освидетельствование лиц, желающих взять под опеку (попечительство), в приемную или патронатную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Наименование государственной услуги - "Принятие решения о назначении опекуна, попечителя в отношении несовершеннолетних граждан".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014840" w:rsidRDefault="00014840">
      <w:pPr>
        <w:pStyle w:val="ConsPlusTitle"/>
        <w:jc w:val="center"/>
      </w:pPr>
      <w:r>
        <w:t>государственную услугу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2.2.1. Предоставление государственной услуги осуществляется органами местного самоуправления муниципальных районов и городских округов, наделенными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граждан, их структурными подразделениями (далее - органы опеки и попечительства).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 предоставлении государственной услуги участвуют АУ "МФЦ" и его филиалы. Государственная услуга также предоставляется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2.2.2. Предоставление государственной услуги осуществляется во взаимодействии с Федеральной службой государственной регистрации, кадастра и картографии, Министерством внутренних дел Российской Федерации, Федеральной службой по надзору в сфере защиты прав потребителей и благополучия человека, Фондом пенсионного и социального страхования Российской Федерации, Федеральной службой по экологическому, технологическому и атомному надзору.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2.2.3. Возможность принятия АУ "МФЦ" и его филиалами решения об отказе в приеме заявления и документов и (или) информации, необходимых для предоставления государственной услуги, отсутствует.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2.3. Результат предоставления государственной 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- решение о назначении опекуна (попечителя);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- решение об отказе в назначении опекуна (попечителя).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2.3.2. Решение о назначении (об отказе в назначении) опекуна (попечителя) принимает орган опеки и попечительства в форме акта органа местного самоуправления согласно </w:t>
      </w:r>
      <w:hyperlink w:anchor="P453">
        <w:r>
          <w:rPr>
            <w:color w:val="0000FF"/>
          </w:rPr>
          <w:t>приложениям N 1</w:t>
        </w:r>
      </w:hyperlink>
      <w:r>
        <w:t xml:space="preserve">, </w:t>
      </w:r>
      <w:hyperlink w:anchor="P503">
        <w:r>
          <w:rPr>
            <w:color w:val="0000FF"/>
          </w:rPr>
          <w:t>N 2</w:t>
        </w:r>
      </w:hyperlink>
      <w:r>
        <w:t xml:space="preserve"> к настоящему Административному регламенту.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2.3.3. Результат предоставления государственной услуги выдается заявителю при предъявлении документа, удостоверяющего личность.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lastRenderedPageBreak/>
        <w:t>2.3.4. Сведения о государственной услуге вносятся в федеральную государственную информационную систему "Федеральный реестр государственных и муниципальных услуг (функций)".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2.3.5. Результат государственной услуги направляется заявителю в виде соответствующего уведомления в письменной форме.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2.3.6. Заявителю в качестве результата предоставления услуги обеспечивается по его выбору возможность: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заявлении и (или) прилагаемых к заявлению документах, в случаях, предусмотренных нормативными правовыми актами, регулирующими порядок предоставления услуги;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д) получения документа заявителем или его представителем непосредственно при личном приеме в органе опеки и попечительства или филиале АУ "МФЦ".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2.3.7. При предоставлении услуги в электронной форме заявителю направляется: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а) уведомление о записи на прием в орган опеки и попечительства района или АУ "МФЦ" и его филиалы, содержащее сведения о дате, времени и месте приема;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б)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Максимальный срок предоставления государственной услуги, в том числе в случае подачи заявления и документов и (или) информации, необходимой для предоставления государственной услуги посредством почтового отправления и с использованием АУ "МФЦ", составляет 10 рабочих дней со дня регистрации заявления и (или) информации, необходимых для предоставления государственной услуги.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2.5. Правовые основания для предоставления государственной</w:t>
      </w:r>
    </w:p>
    <w:p w:rsidR="00014840" w:rsidRDefault="00014840">
      <w:pPr>
        <w:pStyle w:val="ConsPlusTitle"/>
        <w:jc w:val="center"/>
      </w:pPr>
      <w:r>
        <w:t>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lastRenderedPageBreak/>
        <w:t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органов, предоставляющих государственную услугу, а также их должностных лиц размещаются на Едином портале государственных и муниципальных услуг, на тематической странице министерства социальной защиты Воронежской области (далее - министерство) на Портале Воронежской области, на официальных сайтах органов опеки и попечительства и на информационных стендах, оборудованных в помещениях, предназначенных для приема и регистрации заявлений.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014840" w:rsidRDefault="00014840">
      <w:pPr>
        <w:pStyle w:val="ConsPlusTitle"/>
        <w:jc w:val="center"/>
      </w:pPr>
      <w:r>
        <w:t>для предоставления государственной 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bookmarkStart w:id="2" w:name="P100"/>
      <w:bookmarkEnd w:id="2"/>
      <w: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самостоятельно:</w:t>
      </w:r>
    </w:p>
    <w:p w:rsidR="00014840" w:rsidRDefault="00014840">
      <w:pPr>
        <w:pStyle w:val="ConsPlusNormal"/>
        <w:spacing w:before="220"/>
        <w:ind w:firstLine="540"/>
        <w:jc w:val="both"/>
      </w:pPr>
      <w:bookmarkStart w:id="3" w:name="P101"/>
      <w:bookmarkEnd w:id="3"/>
      <w:r>
        <w:t xml:space="preserve">2.6.1.1. Гражданин, выразивший желание стать опекуном, подает в орган опеки и попечительства по месту своего жительства </w:t>
      </w:r>
      <w:hyperlink r:id="rId11">
        <w:r>
          <w:rPr>
            <w:color w:val="0000FF"/>
          </w:rPr>
          <w:t>заявление</w:t>
        </w:r>
      </w:hyperlink>
      <w:r>
        <w:t xml:space="preserve"> с просьбой о назначении его опекуном (далее - заявление) по форме, утвержденной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граждан", в котором указываются: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фамилия, имя, отчество (при наличии) гражданина, выразившего желание стать опекуном;</w:t>
      </w:r>
    </w:p>
    <w:p w:rsidR="00014840" w:rsidRDefault="00014840">
      <w:pPr>
        <w:pStyle w:val="ConsPlusNormal"/>
        <w:spacing w:before="220"/>
        <w:ind w:firstLine="540"/>
        <w:jc w:val="both"/>
      </w:pPr>
      <w:bookmarkStart w:id="4" w:name="P103"/>
      <w:bookmarkEnd w:id="4"/>
      <w:r>
        <w:t>сведения о документах, удостоверяющих личность гражданина, выразившего желание стать опекуном;</w:t>
      </w:r>
    </w:p>
    <w:p w:rsidR="00014840" w:rsidRDefault="00014840">
      <w:pPr>
        <w:pStyle w:val="ConsPlusNormal"/>
        <w:spacing w:before="220"/>
        <w:ind w:firstLine="540"/>
        <w:jc w:val="both"/>
      </w:pPr>
      <w:bookmarkStart w:id="5" w:name="P104"/>
      <w:bookmarkEnd w:id="5"/>
      <w:r>
        <w:t>сведения о гражданах, зарегистрированных по месту жительства гражданина, выразившего желание стать опекуном;</w:t>
      </w:r>
    </w:p>
    <w:p w:rsidR="00014840" w:rsidRDefault="00014840">
      <w:pPr>
        <w:pStyle w:val="ConsPlusNormal"/>
        <w:spacing w:before="220"/>
        <w:ind w:firstLine="540"/>
        <w:jc w:val="both"/>
      </w:pPr>
      <w:bookmarkStart w:id="6" w:name="P105"/>
      <w:bookmarkEnd w:id="6"/>
      <w:r>
        <w:t xml:space="preserve">сведения, подтверждающие отсутствие у гражданина обстоятельств, указанных в </w:t>
      </w:r>
      <w:hyperlink r:id="rId12">
        <w:r>
          <w:rPr>
            <w:color w:val="0000FF"/>
          </w:rPr>
          <w:t>абзацах третьем</w:t>
        </w:r>
      </w:hyperlink>
      <w:r>
        <w:t xml:space="preserve"> и </w:t>
      </w:r>
      <w:hyperlink r:id="rId13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014840" w:rsidRDefault="00014840">
      <w:pPr>
        <w:pStyle w:val="ConsPlusNormal"/>
        <w:spacing w:before="220"/>
        <w:ind w:firstLine="540"/>
        <w:jc w:val="both"/>
      </w:pPr>
      <w:bookmarkStart w:id="7" w:name="P106"/>
      <w:bookmarkEnd w:id="7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2.6.1.2. К заявлению прилагаются следующие документы: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а) краткая автобиография гражданина, выразившего желание стать опекуном;</w:t>
      </w:r>
    </w:p>
    <w:p w:rsidR="00014840" w:rsidRDefault="00014840">
      <w:pPr>
        <w:pStyle w:val="ConsPlusNormal"/>
        <w:spacing w:before="220"/>
        <w:ind w:firstLine="540"/>
        <w:jc w:val="both"/>
      </w:pPr>
      <w:bookmarkStart w:id="8" w:name="P110"/>
      <w:bookmarkEnd w:id="8"/>
      <w:r>
        <w:t>б) 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014840" w:rsidRDefault="00014840">
      <w:pPr>
        <w:pStyle w:val="ConsPlusNormal"/>
        <w:spacing w:before="220"/>
        <w:ind w:firstLine="540"/>
        <w:jc w:val="both"/>
      </w:pPr>
      <w:bookmarkStart w:id="9" w:name="P111"/>
      <w:bookmarkEnd w:id="9"/>
      <w:r>
        <w:t xml:space="preserve">в)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14">
        <w:r>
          <w:rPr>
            <w:color w:val="0000FF"/>
          </w:rPr>
          <w:t>порядке</w:t>
        </w:r>
      </w:hyperlink>
      <w:r>
        <w:t xml:space="preserve">, </w:t>
      </w:r>
      <w:r>
        <w:lastRenderedPageBreak/>
        <w:t>установленном Приказом Министерства здравоохранения Российской Федерации от 18.06.2014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граждан";</w:t>
      </w:r>
    </w:p>
    <w:p w:rsidR="00014840" w:rsidRDefault="00014840">
      <w:pPr>
        <w:pStyle w:val="ConsPlusNormal"/>
        <w:spacing w:before="220"/>
        <w:ind w:firstLine="540"/>
        <w:jc w:val="both"/>
      </w:pPr>
      <w:bookmarkStart w:id="10" w:name="P112"/>
      <w:bookmarkEnd w:id="10"/>
      <w:r>
        <w:t>г) копия документа, подтверждающего сведения о регистрации брака, в случае регистрации записи соответствующего акта компетентным органом иностранного государства (если гражданин, выразивший желание стать опекуном, состоит в браке);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д)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014840" w:rsidRDefault="00014840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 xml:space="preserve">е) копия </w:t>
      </w:r>
      <w:hyperlink r:id="rId15">
        <w:r>
          <w:rPr>
            <w:color w:val="0000FF"/>
          </w:rPr>
          <w:t>свидетельства</w:t>
        </w:r>
      </w:hyperlink>
      <w:r>
        <w:t xml:space="preserve">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16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Федерации, по форме, утвержденной Приказом Министерства образования и науки Российской Федерации от 20.08.2012 N 623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Федерации"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10">
        <w:r>
          <w:rPr>
            <w:color w:val="0000FF"/>
          </w:rPr>
          <w:t>подпункте "б"</w:t>
        </w:r>
      </w:hyperlink>
      <w:r>
        <w:t xml:space="preserve"> настоящего подпункта, действительны в течение года со дня выдачи, документы, указанные в </w:t>
      </w:r>
      <w:hyperlink w:anchor="P111">
        <w:r>
          <w:rPr>
            <w:color w:val="0000FF"/>
          </w:rPr>
          <w:t>подпункте "в"</w:t>
        </w:r>
      </w:hyperlink>
      <w:r>
        <w:t xml:space="preserve"> настоящего подпункта, действительны в течение 6 месяцев со дня выдачи.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17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29.03.2000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в случае отсутствия у него обстоятельств, указанных в </w:t>
      </w:r>
      <w:hyperlink r:id="rId18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</w:t>
      </w:r>
      <w:hyperlink w:anchor="P112">
        <w:r>
          <w:rPr>
            <w:color w:val="0000FF"/>
          </w:rPr>
          <w:t>подпунктом "г"</w:t>
        </w:r>
      </w:hyperlink>
      <w:r>
        <w:t xml:space="preserve"> настоящего подпункта.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Заявление и прилагаемые к нему документы могут быть поданы гражданином в орган опеки и попечительства лично либо с использованием Единого портала государственных и муниципальных услуг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У ребенка, нуждающегося в установлении над ним опеки и попечительства, может быть </w:t>
      </w:r>
      <w:r>
        <w:lastRenderedPageBreak/>
        <w:t>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Если для предоставления государственной услуги необходимо представление документов и информации об ином лице, не являющемся заявителем, при обращении за получением государственной услуги заявитель дополнительно представляет </w:t>
      </w:r>
      <w:hyperlink w:anchor="P570">
        <w:r>
          <w:rPr>
            <w:color w:val="0000FF"/>
          </w:rPr>
          <w:t>заявление-согласие</w:t>
        </w:r>
      </w:hyperlink>
      <w:r>
        <w:t xml:space="preserve"> по форме согласно приложению N 3 к настоящему Административному регламенту, подтверждающее наличие согласия указанного лица или его законного представителя на обработку персональных данных указанного лица, а также полномочие заявителя от имени указанного лица или его законного представителя при передаче персональных данных указанного лица в орган опеки и попечительства. Указанные документы могут быть представлены в том числе в форме электронного документа.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112">
        <w:r>
          <w:rPr>
            <w:color w:val="0000FF"/>
          </w:rPr>
          <w:t>подпунктах "г"</w:t>
        </w:r>
      </w:hyperlink>
      <w:r>
        <w:t xml:space="preserve"> и </w:t>
      </w:r>
      <w:hyperlink w:anchor="P114">
        <w:r>
          <w:rPr>
            <w:color w:val="0000FF"/>
          </w:rPr>
          <w:t>"е"</w:t>
        </w:r>
      </w:hyperlink>
      <w:r>
        <w:t xml:space="preserve"> настоящего подпункта,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9">
        <w:r>
          <w:rPr>
            <w:color w:val="0000FF"/>
          </w:rPr>
          <w:t>статьями 9</w:t>
        </w:r>
      </w:hyperlink>
      <w:r>
        <w:t xml:space="preserve"> и </w:t>
      </w:r>
      <w:hyperlink r:id="rId20">
        <w:r>
          <w:rPr>
            <w:color w:val="0000FF"/>
          </w:rPr>
          <w:t>10</w:t>
        </w:r>
      </w:hyperlink>
      <w: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2.6.2. В случае представления документов, предусмотренных </w:t>
      </w:r>
      <w:hyperlink w:anchor="P100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регламента, через должностных лиц АУ "МФЦ" и его филиалов гражданином представляются сотруднику органа опеки и попечительства оригиналы указанных документов.</w:t>
      </w:r>
    </w:p>
    <w:p w:rsidR="00014840" w:rsidRDefault="00014840">
      <w:pPr>
        <w:pStyle w:val="ConsPlusNormal"/>
        <w:spacing w:before="220"/>
        <w:ind w:firstLine="540"/>
        <w:jc w:val="both"/>
      </w:pPr>
      <w:bookmarkStart w:id="12" w:name="P124"/>
      <w:bookmarkEnd w:id="12"/>
      <w:r>
        <w:t xml:space="preserve">2.6.3. Исчерпывающий </w:t>
      </w:r>
      <w:hyperlink w:anchor="P611">
        <w:r>
          <w:rPr>
            <w:color w:val="0000FF"/>
          </w:rPr>
          <w:t>перечень</w:t>
        </w:r>
      </w:hyperlink>
      <w:r>
        <w:t xml:space="preserve">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установлен в соответствии с приложением N 4 к настоящему Административному регламенту.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2.6.4.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</w:t>
      </w:r>
      <w:hyperlink w:anchor="P104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106">
        <w:r>
          <w:rPr>
            <w:color w:val="0000FF"/>
          </w:rPr>
          <w:t>шестым подпункта 2.6.1.1</w:t>
        </w:r>
      </w:hyperlink>
      <w:r>
        <w:t xml:space="preserve"> настоящего Административного регламента.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Ответы на запросы органа опеки и попечительства о подтверждении сведений, предусмотренных </w:t>
      </w:r>
      <w:hyperlink w:anchor="P104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106">
        <w:r>
          <w:rPr>
            <w:color w:val="0000FF"/>
          </w:rPr>
          <w:t>шестым подпункта 2.6.1.1</w:t>
        </w:r>
      </w:hyperlink>
      <w:r>
        <w:t xml:space="preserve"> настоящего Административного регламента,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Форма и порядок предоставления ответа на запрос органа опеки и попечительства о подтверждении сведений, предусмотренных </w:t>
      </w:r>
      <w:hyperlink r:id="rId21">
        <w:r>
          <w:rPr>
            <w:color w:val="0000FF"/>
          </w:rPr>
          <w:t>абзацами третьим</w:t>
        </w:r>
      </w:hyperlink>
      <w:r>
        <w:t xml:space="preserve"> и </w:t>
      </w:r>
      <w:hyperlink r:id="rId22">
        <w:r>
          <w:rPr>
            <w:color w:val="0000FF"/>
          </w:rPr>
          <w:t>четвертым пункта 1 статьи 146</w:t>
        </w:r>
      </w:hyperlink>
      <w:r>
        <w:t xml:space="preserve"> Семейного кодекса Российской Федерации, а также форма соответствующего запроса органа опеки и попечительства устанавливаются Министерством внутренних дел Российской Федерации. </w:t>
      </w:r>
      <w:r>
        <w:lastRenderedPageBreak/>
        <w:t>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В случае если сведения, указанные гражданами в заявлении в соответствии с </w:t>
      </w:r>
      <w:hyperlink w:anchor="P103">
        <w:r>
          <w:rPr>
            <w:color w:val="0000FF"/>
          </w:rPr>
          <w:t>третьим</w:t>
        </w:r>
      </w:hyperlink>
      <w:r>
        <w:t xml:space="preserve"> и </w:t>
      </w:r>
      <w:hyperlink w:anchor="P104">
        <w:r>
          <w:rPr>
            <w:color w:val="0000FF"/>
          </w:rPr>
          <w:t>четвертым абзацами подпункта 2.6.1.1</w:t>
        </w:r>
      </w:hyperlink>
      <w:r>
        <w:t xml:space="preserve"> настоящего Административного регламента,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2.6.5. В случае если сведения, указанные гражданином в заявлении в соответствии с </w:t>
      </w:r>
      <w:hyperlink w:anchor="P104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105">
        <w:r>
          <w:rPr>
            <w:color w:val="0000FF"/>
          </w:rPr>
          <w:t>пятым подпункта 2.6.1.1</w:t>
        </w:r>
      </w:hyperlink>
      <w:r>
        <w:t xml:space="preserve"> настоящего Административного регламента,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Для предоставления государственной услуги при подаче заявления через Единый портал государственных и муниципальных услуг заявителем предоставляется заявление, заполненное в электронной форме и подписанное электронной цифровой подписью, в соответствии с действующим законодательством Российской Федерации.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anchor="P101">
        <w:r>
          <w:rPr>
            <w:color w:val="0000FF"/>
          </w:rPr>
          <w:t>2.6.1.1</w:t>
        </w:r>
      </w:hyperlink>
      <w:r>
        <w:t xml:space="preserve"> настоящего Административного регламента, с использованием Единого портала государственных и муниципальных услуг,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2.7. Исчерпывающий перечень оснований для отказа в приеме</w:t>
      </w:r>
    </w:p>
    <w:p w:rsidR="00014840" w:rsidRDefault="00014840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014840" w:rsidRDefault="00014840">
      <w:pPr>
        <w:pStyle w:val="ConsPlusTitle"/>
        <w:jc w:val="center"/>
      </w:pPr>
      <w:r>
        <w:t>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bookmarkStart w:id="13" w:name="P138"/>
      <w:bookmarkEnd w:id="13"/>
      <w:r>
        <w:t>2.7.1. Исчерпывающий перечень оснований для отказа в приеме документов, необходимых для предоставления государственной услуги: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а) представленные заявителем документы содержат подчистки и исправления текста, не заверены в порядке, установленном законодательством Российской Федерации;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в) представленные документы утратили силу или являются недействительными на момент обращения;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г) заявление о предоставлении государственной услуги в электронной форме подано с нарушением установленных законодательством Российской Федерации требований;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д) представлены не все документы, предусмотренные </w:t>
      </w:r>
      <w:hyperlink w:anchor="P100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е) не соблюдены установленные </w:t>
      </w:r>
      <w:hyperlink r:id="rId23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условия признания действительности квалифицированной электронной </w:t>
      </w:r>
      <w:r>
        <w:lastRenderedPageBreak/>
        <w:t>подписи.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2.7.2. Решение об отказе в приеме документов, необходимых для предоставления государственной услуги, не позднее первого рабочего дня, следующего за днем подачи заявления, направляется заявителю по почте в письменной форме.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2.7.3.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2.8. Исчерпывающий перечень оснований для приостановления</w:t>
      </w:r>
    </w:p>
    <w:p w:rsidR="00014840" w:rsidRDefault="00014840">
      <w:pPr>
        <w:pStyle w:val="ConsPlusTitle"/>
        <w:jc w:val="center"/>
      </w:pPr>
      <w:r>
        <w:t>предоставления государственной услуги или отказа</w:t>
      </w:r>
    </w:p>
    <w:p w:rsidR="00014840" w:rsidRDefault="00014840">
      <w:pPr>
        <w:pStyle w:val="ConsPlusTitle"/>
        <w:jc w:val="center"/>
      </w:pPr>
      <w:r>
        <w:t>в предоставлении государственной 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2.8.1. Основания для приостановления предоставления государственной услуги отсутствуют.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2.8.2. Основаниями для отказа в предоставлении государственной услуги являются: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а) статус заявителя не соответствует требованиям </w:t>
      </w:r>
      <w:hyperlink w:anchor="P43">
        <w:r>
          <w:rPr>
            <w:color w:val="0000FF"/>
          </w:rPr>
          <w:t>пункта 1.2</w:t>
        </w:r>
      </w:hyperlink>
      <w:r>
        <w:t xml:space="preserve"> настоящего Административного регламента;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б) заявителем не представлены все документы, необходимые для предоставления государственной услуги, установленные </w:t>
      </w:r>
      <w:hyperlink w:anchor="P100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в) наличие в представленных заявлении и (или) документах, необходимых для предоставления государственной услуги, сведений, относящихся к обстоятельствам, препятствующим назначению заявителя опекуном;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г) представление документов (сведений), необходимых для предоставления государственной услуги, которые противоречат сведениям, полученным в ходе межведомственного взаимодействия;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д) наличие установленных Гражданским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заявителя опекуном (попечителем), определенных в ходе проведения обследования условий его жизни;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е) отсутствие в органе опеки и попечительства оригиналов документов, предусмотренных </w:t>
      </w:r>
      <w:hyperlink w:anchor="P100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регламента, на момент вынесения решения о возможности гражданина быть опекуном (попечителем).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014840" w:rsidRDefault="00014840">
      <w:pPr>
        <w:pStyle w:val="ConsPlusTitle"/>
        <w:jc w:val="center"/>
      </w:pPr>
      <w:r>
        <w:t>государственной услуги, и способы ее взимания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Информация о размере государственной пошлины или иной платы, взимаемой за предоставление государственной услуги, размещается на Едином портале государственных и муниципальных услуг.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на бесплатной основе.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014840" w:rsidRDefault="00014840">
      <w:pPr>
        <w:pStyle w:val="ConsPlusTitle"/>
        <w:jc w:val="center"/>
      </w:pPr>
      <w:r>
        <w:t>запроса о предоставлении государственной услуги</w:t>
      </w:r>
    </w:p>
    <w:p w:rsidR="00014840" w:rsidRDefault="00014840">
      <w:pPr>
        <w:pStyle w:val="ConsPlusTitle"/>
        <w:jc w:val="center"/>
      </w:pPr>
      <w:r>
        <w:t>и при получении результата предоставления государственной</w:t>
      </w:r>
    </w:p>
    <w:p w:rsidR="00014840" w:rsidRDefault="00014840">
      <w:pPr>
        <w:pStyle w:val="ConsPlusTitle"/>
        <w:jc w:val="center"/>
      </w:pPr>
      <w:r>
        <w:t>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 xml:space="preserve">Максимальный срок ожидания в очереди при подаче заявления о предоставлении </w:t>
      </w:r>
      <w:r>
        <w:lastRenderedPageBreak/>
        <w:t>государственной услуги и при получении результата предоставления государственной услуги составляет не более 15 минут.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bookmarkStart w:id="14" w:name="P174"/>
      <w:bookmarkEnd w:id="14"/>
      <w:r>
        <w:t>2.11. Срок регистрации запроса заявителя о предоставлении</w:t>
      </w:r>
    </w:p>
    <w:p w:rsidR="00014840" w:rsidRDefault="00014840">
      <w:pPr>
        <w:pStyle w:val="ConsPlusTitle"/>
        <w:jc w:val="center"/>
      </w:pPr>
      <w:r>
        <w:t>государственной 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 xml:space="preserve">2.11.1. Документы, указанные в </w:t>
      </w:r>
      <w:hyperlink w:anchor="P100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регламента, могут быть поданы: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- в орган опеки и попечительства лично;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- через АУ "МФЦ" и его филиалы;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- посредством Единого портала государственных и муниципальных услуг.</w:t>
      </w:r>
    </w:p>
    <w:p w:rsidR="00014840" w:rsidRDefault="00014840">
      <w:pPr>
        <w:pStyle w:val="ConsPlusNormal"/>
        <w:spacing w:before="220"/>
        <w:ind w:firstLine="540"/>
        <w:jc w:val="both"/>
      </w:pPr>
      <w:bookmarkStart w:id="15" w:name="P181"/>
      <w:bookmarkEnd w:id="15"/>
      <w:r>
        <w:t xml:space="preserve">2.11.2. Заявление, принятое лично от заявителя или полученное через АУ "МФЦ" и его филиалы, регистрируется в органе опеки и попечительства в </w:t>
      </w:r>
      <w:hyperlink w:anchor="P646">
        <w:r>
          <w:rPr>
            <w:color w:val="0000FF"/>
          </w:rPr>
          <w:t>журнале</w:t>
        </w:r>
      </w:hyperlink>
      <w:r>
        <w:t xml:space="preserve"> регистрации заявлений граждан о назначении его (их) опекуном(ами) по форме согласно приложению N 5 к настоящему Административному регламенту в день его представления вместе с документами, необходимыми для предоставления государственной услуги.</w:t>
      </w:r>
    </w:p>
    <w:p w:rsidR="00014840" w:rsidRDefault="00014840">
      <w:pPr>
        <w:pStyle w:val="ConsPlusNormal"/>
        <w:spacing w:before="220"/>
        <w:ind w:firstLine="540"/>
        <w:jc w:val="both"/>
      </w:pPr>
      <w:bookmarkStart w:id="16" w:name="P182"/>
      <w:bookmarkEnd w:id="16"/>
      <w:r>
        <w:t>2.11.3. Заявление, направленное посредством почтового отправления, регистрируется должностным лицом в день поступления заявления и документов в органе опеки и попечительства. Если документы получены после окончания рабочего времени, днем их получения считается следующий рабочий день. Если документы получены в выходной или праздничный день, днем их получения считается следующий за ним рабочий день.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2.12. Требования к помещениям, в которых предоставляются</w:t>
      </w:r>
    </w:p>
    <w:p w:rsidR="00014840" w:rsidRDefault="00014840">
      <w:pPr>
        <w:pStyle w:val="ConsPlusTitle"/>
        <w:jc w:val="center"/>
      </w:pPr>
      <w:r>
        <w:t>государственные 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2.12.1. Требования к размещению и оформлению помещений.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Помещение, в котором осуществляется прием заявителей, должно обеспечивать комфортное расположение заявителя и специалистов органа опеки и попечительства или АУ "МФЦ" и его филиалов, ответственных за прием.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Места предоставления государственной услуги должны быть оборудованы системой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заявителей.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Входы в здания, в которых располагаются орган опеки и попечительства и АУ "МФЦ" и его филиалы, оборудуются информационной табличкой (вывеской).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Места получения информации о предоставлении государственной услуги оборудуются информационными стендами, телефонной связью и копировальной техникой.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Для ожидания заявителями приема отводятся места, оборудованные стульями, столами (стойками), которые обеспечиваются канцелярскими принадлежностями для возможности оформления документов.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Вход и передвижение по помещениям, в которых проводится прием заявителей, не должны создавать затруднений для лиц с ограниченными возможностями.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lastRenderedPageBreak/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Места для заполнения заявлений о предоставлении государственной услуги должны содержать информационные стенды с образцами их заполнения и перечнем документов и (или) информации, необходимых для предоставления государственной услуги.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2.12.2. Органы опеки и попечительства и АУ "МФЦ" и его филиалы обеспечивают доступность для инвалидов помещений, в которых предоставляется государственная услуга, в соответствии со </w:t>
      </w:r>
      <w:hyperlink r:id="rId26">
        <w:r>
          <w:rPr>
            <w:color w:val="0000FF"/>
          </w:rPr>
          <w:t>статьей 15</w:t>
        </w:r>
      </w:hyperlink>
      <w:r>
        <w:t xml:space="preserve"> Федерального закона от 24.11.1995 N 181-ФЗ "О социальной защите инвалидов в Российской Федерации".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2.13. Показатели качества и доступности государственной</w:t>
      </w:r>
    </w:p>
    <w:p w:rsidR="00014840" w:rsidRDefault="00014840">
      <w:pPr>
        <w:pStyle w:val="ConsPlusTitle"/>
        <w:jc w:val="center"/>
      </w:pPr>
      <w:r>
        <w:t>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2.13.1. Основными показателями качества предоставления государственной услуги являются: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а) предоставление государственной услуги в соответствии с настоящим Административным регламентом;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б) минимально возможное количество взаимодействий гражданина с должностными лицами, участвующими в предоставлении государственной услуги. Взаимодействие заявителя с должностными лицами при предоставлении государственной услуги осуществляется при подаче заявления и при получении результата предоставления государственной услуги и устанавливается в соответствии с требованиями к стандарту предоставления государственной услуги, предусмотренными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г) отсутствие нарушений установленных сроков в процессе предоставления государственной услуги;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д) отсутствие заявлений об оспаривании решений, действий (бездействия) специалистов органов опеки и попечительства, их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2.13.2. Показатели доступности государственной услуги: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а) возможность получения государственной услуги своевременно и в соответствии с настоящим Административным регламентом;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б) доступность обращения за предоставлением государственной услуги, в том числе лицами с ограниченными физическими возможностями;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в) 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г) возможность получения государственной услуги в электронной форме с использованием Единого портала государственных и муниципальных услуг;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д) возможность подачи в АУ "МФЦ" и его филиалах заявления и документов, необходимых </w:t>
      </w:r>
      <w:r>
        <w:lastRenderedPageBreak/>
        <w:t xml:space="preserve">для предоставления государственной услуги, указанных в </w:t>
      </w:r>
      <w:hyperlink w:anchor="P100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е) возможность досудебного рассмотрения жалоб заявителей на решения, действия (бездействие) должностных лиц органа опеки и попечительства или АУ "МФЦ" и его филиалов, ответственных за предоставление государственной услуги;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ж) возможность ознакомления с расписанием работы органа опеки и попечительства или многофункционального центра либо уполномоченного сотрудника органа опеки и попечительства района или многофункционального центра, а также с доступными для записи на прием датами и интервалами времени приема;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з) возможность записи в любые свободные для приема дату и время в пределах установленного в органе опеки и попечительства или многофункциональном центре графика приема заявителей;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и) удобство информирования заявителя о ходе предоставления государственной услуги, а также получения результата предоставления услуги.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2.13.3. Получение государственной услуги посредством комплексного запроса о предоставлении нескольких государственных услуг в АУ "МФЦ" и его филиалах не предусмотрено.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2.13.4. Предоставление государственной услуги по экстерриториальному принципу не осуществляется.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2.14. Иные требования к предоставлению государственной</w:t>
      </w:r>
    </w:p>
    <w:p w:rsidR="00014840" w:rsidRDefault="00014840">
      <w:pPr>
        <w:pStyle w:val="ConsPlusTitle"/>
        <w:jc w:val="center"/>
      </w:pPr>
      <w:r>
        <w:t>услуги, в том числе учитывающие особенности предоставления</w:t>
      </w:r>
    </w:p>
    <w:p w:rsidR="00014840" w:rsidRDefault="00014840">
      <w:pPr>
        <w:pStyle w:val="ConsPlusTitle"/>
        <w:jc w:val="center"/>
      </w:pPr>
      <w:r>
        <w:t>государственных услуг в АУ "МФЦ" и его филиалах</w:t>
      </w:r>
    </w:p>
    <w:p w:rsidR="00014840" w:rsidRDefault="00014840">
      <w:pPr>
        <w:pStyle w:val="ConsPlusTitle"/>
        <w:jc w:val="center"/>
      </w:pPr>
      <w:r>
        <w:t>и особенности предоставления государственных услуг</w:t>
      </w:r>
    </w:p>
    <w:p w:rsidR="00014840" w:rsidRDefault="00014840">
      <w:pPr>
        <w:pStyle w:val="ConsPlusTitle"/>
        <w:jc w:val="center"/>
      </w:pPr>
      <w:r>
        <w:t>в электронной форме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2.14.1. Перечень услуг, которые являются необходимыми и обязательными для предоставления государственной услуги, отсутствует.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2.14.2. Перечень информационных систем, используемых для предоставления государственной услуги: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- Единый портал государственных и муниципальных услуг;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- федеральная государственная информационная система "Федеральный реестр государственных и муниципальных услуг (функций);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- информационная система "Единая информационная система персонифицированного учета граждан в органах социальной защиты населения Воронежской области";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- государственная информационная система "Единая централизованная цифровая платформа в социальной сфере".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2.14.3. Взаимодействие между органами опеки и попечительства и АУ "МФЦ" определяется в соответствии с заключенным соглашением. В АУ "МФЦ" обеспечивается стандарт обслуживания заявителей в соответствии с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29.12.2017 N </w:t>
      </w:r>
      <w:r>
        <w:lastRenderedPageBreak/>
        <w:t>1099 "Об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"Многофункциональный центр предоставления государственных и муниципальных услуг".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14840" w:rsidRDefault="00014840">
      <w:pPr>
        <w:pStyle w:val="ConsPlusTitle"/>
        <w:jc w:val="center"/>
      </w:pPr>
      <w:r>
        <w:t>административных процедур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3.1. Перечень вариантов предоставления государственной</w:t>
      </w:r>
    </w:p>
    <w:p w:rsidR="00014840" w:rsidRDefault="00014840">
      <w:pPr>
        <w:pStyle w:val="ConsPlusTitle"/>
        <w:jc w:val="center"/>
      </w:pPr>
      <w:r>
        <w:t>услуги, включающий в том числе варианты предоставления</w:t>
      </w:r>
    </w:p>
    <w:p w:rsidR="00014840" w:rsidRDefault="00014840">
      <w:pPr>
        <w:pStyle w:val="ConsPlusTitle"/>
        <w:jc w:val="center"/>
      </w:pPr>
      <w:r>
        <w:t>государственной услуги, необходимые для исправления</w:t>
      </w:r>
    </w:p>
    <w:p w:rsidR="00014840" w:rsidRDefault="00014840">
      <w:pPr>
        <w:pStyle w:val="ConsPlusTitle"/>
        <w:jc w:val="center"/>
      </w:pPr>
      <w:r>
        <w:t>допущенных опечаток и ошибок в выданных в результате</w:t>
      </w:r>
    </w:p>
    <w:p w:rsidR="00014840" w:rsidRDefault="00014840">
      <w:pPr>
        <w:pStyle w:val="ConsPlusTitle"/>
        <w:jc w:val="center"/>
      </w:pPr>
      <w:r>
        <w:t>предоставления государственной услуги документах и созданных</w:t>
      </w:r>
    </w:p>
    <w:p w:rsidR="00014840" w:rsidRDefault="00014840">
      <w:pPr>
        <w:pStyle w:val="ConsPlusTitle"/>
        <w:jc w:val="center"/>
      </w:pPr>
      <w:r>
        <w:t>реестровых записях, для выдачи дубликата документа,</w:t>
      </w:r>
    </w:p>
    <w:p w:rsidR="00014840" w:rsidRDefault="00014840">
      <w:pPr>
        <w:pStyle w:val="ConsPlusTitle"/>
        <w:jc w:val="center"/>
      </w:pPr>
      <w:r>
        <w:t>выданного по результатам предоставления государственной</w:t>
      </w:r>
    </w:p>
    <w:p w:rsidR="00014840" w:rsidRDefault="00014840">
      <w:pPr>
        <w:pStyle w:val="ConsPlusTitle"/>
        <w:jc w:val="center"/>
      </w:pPr>
      <w:r>
        <w:t>услуги, в том числе исчерпывающий перечень оснований</w:t>
      </w:r>
    </w:p>
    <w:p w:rsidR="00014840" w:rsidRDefault="00014840">
      <w:pPr>
        <w:pStyle w:val="ConsPlusTitle"/>
        <w:jc w:val="center"/>
      </w:pPr>
      <w:r>
        <w:t>для отказа в выдаче такого дубликата, а также порядок</w:t>
      </w:r>
    </w:p>
    <w:p w:rsidR="00014840" w:rsidRDefault="00014840">
      <w:pPr>
        <w:pStyle w:val="ConsPlusTitle"/>
        <w:jc w:val="center"/>
      </w:pPr>
      <w:r>
        <w:t>оставления запроса заявителя о предоставлении</w:t>
      </w:r>
    </w:p>
    <w:p w:rsidR="00014840" w:rsidRDefault="00014840">
      <w:pPr>
        <w:pStyle w:val="ConsPlusTitle"/>
        <w:jc w:val="center"/>
      </w:pPr>
      <w:r>
        <w:t>государственной услуги без рассмотрения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Перечень вариантов предоставления государственной услуги: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а) принятие решения о назначении опекуна (попечителя);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б) принятие решения об отказе в назначении опекуна (попечителя).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 (действия):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государственной услуги;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взаимодействие, в том числе перечень информационных запросов, необходимых для предоставления государственной услуги;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в) обследование условий жизни заявителя;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г) принятие решения о предоставлении (об отказе в предоставлении) государственной услуги;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д) предоставление результата государственной услуги.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3.2. Прием заявления и документов и (или) информации,</w:t>
      </w:r>
    </w:p>
    <w:p w:rsidR="00014840" w:rsidRDefault="00014840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 xml:space="preserve">3.2.1. Основанием для начала выполнения административной процедуры является обращение заявителя в орган опеки и попечительства или АУ "МФЦ" и его филиалы с заявлением с приложением документов и (или) информации, указанных в </w:t>
      </w:r>
      <w:hyperlink w:anchor="P100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 (далее - документы и (или) информация).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3.2.2. При приеме заявления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а) в ходе личного приема устанавливает соответствие личности заявителя сведениям, указанным в представленных документах и (или) информации, путем сверки данных представленных документов и (или) информации с данными, указанными в заявлении, или посредством идентификации и аутентификации с использованием информационных технологий, </w:t>
      </w:r>
      <w:r>
        <w:lastRenderedPageBreak/>
        <w:t xml:space="preserve">предусмотренных </w:t>
      </w:r>
      <w:hyperlink r:id="rId29">
        <w:r>
          <w:rPr>
            <w:color w:val="0000FF"/>
          </w:rPr>
          <w:t>статьями 9</w:t>
        </w:r>
      </w:hyperlink>
      <w:r>
        <w:t xml:space="preserve"> и </w:t>
      </w:r>
      <w:hyperlink r:id="rId30">
        <w:r>
          <w:rPr>
            <w:color w:val="0000FF"/>
          </w:rPr>
          <w:t>10</w:t>
        </w:r>
      </w:hyperlink>
      <w: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в) снимает копии с представленных документов в случае, если представлены подлинники документов;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г) в случае если гражданином не были предоставлены копии документов, указанных в </w:t>
      </w:r>
      <w:hyperlink w:anchor="P112">
        <w:r>
          <w:rPr>
            <w:color w:val="0000FF"/>
          </w:rPr>
          <w:t>подпунктах "г"</w:t>
        </w:r>
      </w:hyperlink>
      <w:r>
        <w:t xml:space="preserve"> и </w:t>
      </w:r>
      <w:hyperlink w:anchor="P114">
        <w:r>
          <w:rPr>
            <w:color w:val="0000FF"/>
          </w:rPr>
          <w:t>"е" подпункта 2.6.1</w:t>
        </w:r>
      </w:hyperlink>
      <w:r>
        <w:t xml:space="preserve"> настоящего Административного регламента, изготавливает копии указанных документов при наличии представленных гражданином оригиналов;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д) заверяет копии документов, подлинники документов возвращает заявителю;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е) регистрирует заявление в сроки, предусмотренные </w:t>
      </w:r>
      <w:hyperlink w:anchor="P174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ж) выдает (направляет) заявителю расписку-уведомление с указанием регистрационного номера и даты приема заявления.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3.2.3. Специалист органа опеки и попечительства, ответственный за прием и регистрацию заявления, вносит данные представленных документов и (или) информации заявителя и заполняет карточку заявления в государственной информационной системе "Единая информационная система персонифицированного учета граждан в органах социальной защиты населения Воронежской области" (далее - ГИС ЕИС).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3.2.4. Орган опеки и попечительства принимает решение об отказе в приеме заявления и документов и (или) информации с мотивированным обоснованием причин отказа в соответствии с </w:t>
      </w:r>
      <w:hyperlink w:anchor="P138">
        <w:r>
          <w:rPr>
            <w:color w:val="0000FF"/>
          </w:rPr>
          <w:t>подпунктом 2.7.1</w:t>
        </w:r>
      </w:hyperlink>
      <w:r>
        <w:t xml:space="preserve"> настоящего Административного регламента.</w:t>
      </w:r>
    </w:p>
    <w:p w:rsidR="00014840" w:rsidRDefault="00014840">
      <w:pPr>
        <w:pStyle w:val="ConsPlusNormal"/>
        <w:spacing w:before="220"/>
        <w:ind w:firstLine="540"/>
        <w:jc w:val="both"/>
      </w:pPr>
      <w:bookmarkStart w:id="17" w:name="P275"/>
      <w:bookmarkEnd w:id="17"/>
      <w:r>
        <w:t>3.2.5. Уведомление заявителя о регистрации заявления или об отказе в приеме заявления и документов и (или) информации осуществляется в ходе очного приема (при личном обращении заявителя) или в автоматическом режиме посредством электронного уведомления на Едином портале государственных и муниципальных услуг и (или) на адрес электронной почты, указанный в профиле заявителя на Едином портале государственных и муниципальных услуг.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3.2.6. Возможность приема органом, предоставляющим государственную услугу, или многофункциональным центром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отсутствует.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bookmarkStart w:id="18" w:name="P278"/>
      <w:bookmarkEnd w:id="18"/>
      <w:r>
        <w:t>3.3. Межведомственное информационное взаимодействие, в том</w:t>
      </w:r>
    </w:p>
    <w:p w:rsidR="00014840" w:rsidRDefault="00014840">
      <w:pPr>
        <w:pStyle w:val="ConsPlusTitle"/>
        <w:jc w:val="center"/>
      </w:pPr>
      <w:r>
        <w:t>числе перечень информационных запросов, необходимых</w:t>
      </w:r>
    </w:p>
    <w:p w:rsidR="00014840" w:rsidRDefault="00014840">
      <w:pPr>
        <w:pStyle w:val="ConsPlusTitle"/>
        <w:jc w:val="center"/>
      </w:pPr>
      <w:r>
        <w:t>для предоставления государственной 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регистрация заявления.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Для подтверждения сведений, указанных в заявлении в соответствии с </w:t>
      </w:r>
      <w:hyperlink w:anchor="P104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106">
        <w:r>
          <w:rPr>
            <w:color w:val="0000FF"/>
          </w:rPr>
          <w:t>шестым подпункта 2.6.1.1</w:t>
        </w:r>
      </w:hyperlink>
      <w:r>
        <w:t xml:space="preserve"> настоящего Административного регламента, специалист органа опеки и попечительства, ответственный за выполнение административной процедуры, в течение 2 </w:t>
      </w:r>
      <w:r>
        <w:lastRenderedPageBreak/>
        <w:t xml:space="preserve">рабочих дней со дня подачи заявления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(или) информация, указанные в </w:t>
      </w:r>
      <w:hyperlink w:anchor="P611">
        <w:r>
          <w:rPr>
            <w:color w:val="0000FF"/>
          </w:rPr>
          <w:t>приложении N 4</w:t>
        </w:r>
      </w:hyperlink>
      <w:r>
        <w:t xml:space="preserve"> к настоящему Административному регламенту, в случае если указанные документы не были представлены заявителем самостоятельно, в том числе в электронной форме с использованием СМЭВ.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В случае если сведения, указанные гражданами в заявлении в соответствии с </w:t>
      </w:r>
      <w:hyperlink w:anchor="P104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105">
        <w:r>
          <w:rPr>
            <w:color w:val="0000FF"/>
          </w:rPr>
          <w:t>пятым подпункта 2.6.1.1</w:t>
        </w:r>
      </w:hyperlink>
      <w:r>
        <w:t xml:space="preserve"> настоящего Административного регламента,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3.3.2. Направление межведомственного запроса и представление документов и (или) информации, указанных в </w:t>
      </w:r>
      <w:hyperlink w:anchor="P124">
        <w:r>
          <w:rPr>
            <w:color w:val="0000FF"/>
          </w:rPr>
          <w:t>подпункте 2.6.3</w:t>
        </w:r>
      </w:hyperlink>
      <w:r>
        <w:t xml:space="preserve"> настоящего Административного регламента, допускаются только в целях, связанных с предоставлением государственной услуги.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3.3.3. Межведомственный запрос о представлении документов и (или) информации, указанных в </w:t>
      </w:r>
      <w:hyperlink w:anchor="P124">
        <w:r>
          <w:rPr>
            <w:color w:val="0000FF"/>
          </w:rPr>
          <w:t>подпункте 2.6.3</w:t>
        </w:r>
      </w:hyperlink>
      <w:r>
        <w:t xml:space="preserve"> настоящего Административного регламента, для предоставления государственной услуги с использованием СМЭВ формируется в соответствии с требованиями </w:t>
      </w:r>
      <w:hyperlink r:id="rId31">
        <w:r>
          <w:rPr>
            <w:color w:val="0000FF"/>
          </w:rPr>
          <w:t>статьи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Документы и (или) информация,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3.3.4. Максимальный срок проведения административной процедуры составляет 2 рабочих дня со дня подачи заявления.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3.4. Обследование условий жизни заявителя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 xml:space="preserve">3.4.1. Административная процедура выполняется в отношении граждан, указанных в </w:t>
      </w:r>
      <w:hyperlink w:anchor="P43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3.4.2. Основанием для начала административной процедуры является поступление заявления и документов и (или) информации, необходимых для предоставления государственной услуги.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3.4.3. В целях предоставления государственной услуги специалист органа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100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регламента, проводит обследование условий жизни заявителя, в ходе которого определяется отсутствие установленных Гражданским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Результаты обследования и основанный на них вывод о возможности гражданина быть опекуном указываются в </w:t>
      </w:r>
      <w:hyperlink r:id="rId34">
        <w:r>
          <w:rPr>
            <w:color w:val="0000FF"/>
          </w:rPr>
          <w:t>акте</w:t>
        </w:r>
      </w:hyperlink>
      <w:r>
        <w:t xml:space="preserve"> обследования условий жизни гражданина, выразившего желание </w:t>
      </w:r>
      <w:r>
        <w:lastRenderedPageBreak/>
        <w:t>стать опекуном (далее - акт обследования), по форме, утвержденной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Акт обследования может быть оспорен гражданином, выразившим желание стать опекуном, в судебном порядке.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3.4.4. Максимальный срок выполнения административной процедуры составляет 3 дня со дня подтверждения соответствующими уполномоченными органами сведений, предусмотренных </w:t>
      </w:r>
      <w:hyperlink w:anchor="P100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3.5. Получение дополнительных сведений от заявителя</w:t>
      </w:r>
    </w:p>
    <w:p w:rsidR="00014840" w:rsidRDefault="00014840">
      <w:pPr>
        <w:pStyle w:val="ConsPlusTitle"/>
        <w:jc w:val="center"/>
      </w:pPr>
      <w:r>
        <w:t>для предоставления государственной 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Для предоставления государственной услуги получение от заявителя дополнительных сведений не требуется.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3.6. Приостановление предоставления государственной 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3.7. Принятие решения о предоставлении (об отказе</w:t>
      </w:r>
    </w:p>
    <w:p w:rsidR="00014840" w:rsidRDefault="00014840">
      <w:pPr>
        <w:pStyle w:val="ConsPlusTitle"/>
        <w:jc w:val="center"/>
      </w:pPr>
      <w:r>
        <w:t>в предоставлении) государственной 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 xml:space="preserve">3.7.1. Основанием для принятия решения о назначении (об отказе назначения) опекуна (попечителя) является соответствие или несоответствие сведений, указанных заявителем в заявлении и предоставленных документах и (или) информации, критериям, установленным </w:t>
      </w:r>
      <w:hyperlink w:anchor="P316">
        <w:r>
          <w:rPr>
            <w:color w:val="0000FF"/>
          </w:rPr>
          <w:t>подпунктом 3.7.2</w:t>
        </w:r>
      </w:hyperlink>
      <w:r>
        <w:t xml:space="preserve"> настоящего Административного регламента.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Максимальный срок выполнения административной процедуры составляет 10 рабочих дней со дня подтверждения соответствующими уполномоченными органами сведений, предусмотренных </w:t>
      </w:r>
      <w:hyperlink w:anchor="P100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регламента.</w:t>
      </w:r>
    </w:p>
    <w:p w:rsidR="00014840" w:rsidRDefault="00014840">
      <w:pPr>
        <w:pStyle w:val="ConsPlusNormal"/>
        <w:spacing w:before="220"/>
        <w:ind w:firstLine="540"/>
        <w:jc w:val="both"/>
      </w:pPr>
      <w:bookmarkStart w:id="19" w:name="P316"/>
      <w:bookmarkEnd w:id="19"/>
      <w:r>
        <w:t>3.7.2. Критерии принятия решения о предоставлении государственной услуги: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а) статус заявителя соответствует требованиям </w:t>
      </w:r>
      <w:hyperlink w:anchor="P43">
        <w:r>
          <w:rPr>
            <w:color w:val="0000FF"/>
          </w:rPr>
          <w:t>пункта 1.2</w:t>
        </w:r>
      </w:hyperlink>
      <w:r>
        <w:t xml:space="preserve"> настоящего Административного регламента;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б) заявителем предоставлены все документы, необходимые для предоставления государственной услуги, установленные </w:t>
      </w:r>
      <w:hyperlink w:anchor="P100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в) отсутствие в представленных заявлении и (или) документах, необходимых для предоставления государственной услуги, сведений, относящихся к обстоятельствам, препятствующим назначению заявителя опекуном;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г) представленные документы (сведения), необходимые для предоставления </w:t>
      </w:r>
      <w:r>
        <w:lastRenderedPageBreak/>
        <w:t>государственной услуги, не противоречат сведениям, полученным в ходе межведомственного взаимодействия;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д) отсутствие установленных Гражданским </w:t>
      </w:r>
      <w:hyperlink r:id="rId35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заявителя опекуном (попечителем), определенных в ходе проведения обследования условий его жизни;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е) наличие в органе опеки и попечительства оригиналов документов, предусмотренных </w:t>
      </w:r>
      <w:hyperlink w:anchor="P100">
        <w:r>
          <w:rPr>
            <w:color w:val="0000FF"/>
          </w:rPr>
          <w:t>подпунктом 2.6.1</w:t>
        </w:r>
      </w:hyperlink>
      <w:r>
        <w:t xml:space="preserve"> Административного регламента, на момент вынесения решения о возможности гражданина быть опекуном (попечителем).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3.7.3. Орган опеки и попечительства: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- исходя из результатов проверки документов и (или) информации, полученных при приеме заявления и на основании акта обследования, принимает решение о назначении (об отказе в назначении) гражданина быть опекуном. Решение органа опеки и попечительства о назначении (об отказе в назначении) гражданина быть опекуном оформляется в форме акта органа местного самоуправления;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- проводит его регистрацию в </w:t>
      </w:r>
      <w:hyperlink w:anchor="P646">
        <w:r>
          <w:rPr>
            <w:color w:val="0000FF"/>
          </w:rPr>
          <w:t>журнале</w:t>
        </w:r>
      </w:hyperlink>
      <w:r>
        <w:t xml:space="preserve"> регистрации заявлений граждан о назначении его (их) опекуном(ами) по форме согласно приложению N 5 к настоящему Административному регламенту.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3.8. Предоставление результата государственной 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3.8.1. Акт органа местного самоуправления о назначении (об отказе в назначении) гражданина быть опекуном направляется (вручается) заявителю в течение 3 календарных дней со дня его подписания. Вместе с актом о назначении (об отказе в назначении) опекуна заявителю возвращаются все представленные документы, и разъясняется порядок обжалования соответствующего акта. Копии указанных документов хранятся в органе опеки и попечительства.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В случае если заявление было подано через АУ "МФЦ", акт органа местного самоуправления о назначении (об отказе в назначении) гражданина быть опекуном передается в филиал АУ "МФЦ" для последующей выдачи заявителю (его представителю) в соответствии с заключенным соглашением о взаимодействии в порядке, утвержденном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3.8.2. Уведомление заявителя о принятом решении производится на Едином портале государственных и муниципальных услуг, на адрес электронной почты, указанный в профиле заявителя на Едином портале государственных и муниципальных услуг.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3.8.3. Возможность предоставления органом, предоставляющим государственную услугу, или многофункциональным центром результата государственной услуги по выбору заявителя независимо от его места жительства или места пребывания отсутствует.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3.9. Исправление допущенных опечаток и (или) ошибок</w:t>
      </w:r>
    </w:p>
    <w:p w:rsidR="00014840" w:rsidRDefault="00014840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014840" w:rsidRDefault="00014840">
      <w:pPr>
        <w:pStyle w:val="ConsPlusTitle"/>
        <w:jc w:val="center"/>
      </w:pPr>
      <w:r>
        <w:t>услуги документах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 xml:space="preserve">3.9.1. Исправление допущенных опечаток и (или) ошибок в выданных в результате </w:t>
      </w:r>
      <w:r>
        <w:lastRenderedPageBreak/>
        <w:t>предоставления государственной услуги документах включает в себя следующие административные процедуры: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1) прием запроса и документов и (или) информации, необходимых для предоставления государственной услуги;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2) принятие решения о предоставлении (об отказе в предоставлении) государственной услуги;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3) предоставление результата государственной услуги.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3.9.2. Максимальный срок предоставления государственной услуги в части исправления допущенных опечаток и (или) ошибок в выданных в результате предоставления государственной услуги документах составляет 3 рабочих дня с даты приема документов.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3.9.3. Административная процедура приема запроса и документов и (или) информации, необходимых для предоставления государственной услуги.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3.9.3.1. Для предоставления государственной услуги заявитель представляет в орган опеки и попечительства: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1) заявление об исправлении допущенных опечаток и (или) ошибок в выданных в результате предоставления государственной услуги документах;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2) документ, выданный в результате предоставления государственной услуги, в котором, как считает заявитель, допущена опечатка и (или) ошибка.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3.9.3.2. Заявление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посредством почтовой связи, через АУ "МФЦ" и его филиалы или непосредственно при личном обращении.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Документы могут быть направлены в орган опеки и попечительства в форме электронного документа с использованием Единого портала государственных и муниципальных услуг. В этом случае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3.9.3.3.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38">
        <w:r>
          <w:rPr>
            <w:color w:val="0000FF"/>
          </w:rPr>
          <w:t>статьями 9</w:t>
        </w:r>
      </w:hyperlink>
      <w:r>
        <w:t xml:space="preserve"> и </w:t>
      </w:r>
      <w:hyperlink r:id="rId39">
        <w:r>
          <w:rPr>
            <w:color w:val="0000FF"/>
          </w:rPr>
          <w:t>10</w:t>
        </w:r>
      </w:hyperlink>
      <w: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3.9.3.4. Заявление и документы, необходимые для предоставления государственной услуги, могут быть предоставлены в орган опеки и попечительства законным представителем заявителя. В этом случае к заявлению прилагается документ, подтверждающий право лица действовать от имени заявителя, оформленный в соответствии с законодательством Российской Федерации.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3.9.3.5. Должностное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3.9.3.6. Основания для принятия решения об отказе в приеме заявления и документов и </w:t>
      </w:r>
      <w:r>
        <w:lastRenderedPageBreak/>
        <w:t>(или) информации отсутствуют.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3.9.3.7. Возможность приема органом опеки и попечительства заявления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не предусмотрена.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3.9.3.8. Регистрация заявления о необходимости исправления допущенных опечаток и (или) ошибок осуществляется в сроки, предусмотренные </w:t>
      </w:r>
      <w:hyperlink w:anchor="P181">
        <w:r>
          <w:rPr>
            <w:color w:val="0000FF"/>
          </w:rPr>
          <w:t>подпунктами 2.11.2</w:t>
        </w:r>
      </w:hyperlink>
      <w:r>
        <w:t xml:space="preserve"> и </w:t>
      </w:r>
      <w:hyperlink w:anchor="P182">
        <w:r>
          <w:rPr>
            <w:color w:val="0000FF"/>
          </w:rPr>
          <w:t>2.11.3</w:t>
        </w:r>
      </w:hyperlink>
      <w:r>
        <w:t xml:space="preserve"> настоящего Административного регламента.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3.9.4. Административная процедура принятия решения о предоставлении (об отказе в предоставлении) государственной услуги.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3.9.4.1. Должностное лицо органа опеки и попечительства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3.9.4.2. 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района соответствующего заявления.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3.9.5. Административная процедура предоставления результата государственной услуги.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3.9.5.1. Должностное лицо, ответственное за рассмотрение принятых документов, в течение 2 рабочих дней с момента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3.9.5.2. 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3.10. Особенности выполнения административных процедур</w:t>
      </w:r>
    </w:p>
    <w:p w:rsidR="00014840" w:rsidRDefault="00014840">
      <w:pPr>
        <w:pStyle w:val="ConsPlusTitle"/>
        <w:jc w:val="center"/>
      </w:pPr>
      <w:r>
        <w:t>(действий) в электронной форме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3.10.1. Предоставление государственной услуги в электронной форме включает в себя следующие административные процедуры: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а) регистрация заявления;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б) проверка документов и (или) информации, указанной в заявлении;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в) уведомление заявителя о принятом решении.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3.10.2. Основанием для начала выполнения административной процедуры по регистрации </w:t>
      </w:r>
      <w:r>
        <w:lastRenderedPageBreak/>
        <w:t>органом опеки и попечительства заявления, поданного через Единый портал государственных и муниципальных услуг, является получение электронной формы заявления.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3.10.3. При приеме заявления, поданного через Единый портал государственных и муниципальных услуг, должностное лицо органа опеки и попечительства, ответственное за прием и регистрацию заявления, в государственной информационной системе: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а) проверяет корректность заполнения полей электронной формы заявления;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б) регистрирует заявление в сроки, предусмотренные </w:t>
      </w:r>
      <w:hyperlink w:anchor="P174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3.10.4. Заявителю направляется уведомление о регистрации заявления в соответствии с </w:t>
      </w:r>
      <w:hyperlink w:anchor="P275">
        <w:r>
          <w:rPr>
            <w:color w:val="0000FF"/>
          </w:rPr>
          <w:t>подпунктом 3.2.5</w:t>
        </w:r>
      </w:hyperlink>
      <w:r>
        <w:t xml:space="preserve"> настоящего Административного регламента через Единый портал государственных и муниципальных услуг.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3.10.5. В случае некорректного заполнения полей электронной формы заявления орган опеки и попечительства принимает решение об отказе в приеме и регистрации заявления и документов и (или) информации, поданных через Единый портал государственных и муниципальных услуг, и в течение 1 рабочего дня со дня принятия отрицательного решения направляет заявителю уведомление.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3.10.6. Проверка документов и (или) информации, указанной в заявлении, осуществляется в соответствии с </w:t>
      </w:r>
      <w:hyperlink w:anchor="P278">
        <w:r>
          <w:rPr>
            <w:color w:val="0000FF"/>
          </w:rPr>
          <w:t>пунктом 3.3 раздела III</w:t>
        </w:r>
      </w:hyperlink>
      <w:r>
        <w:t xml:space="preserve"> настоящего Административного регламента.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3.10.7. Акт органа опеки и попечительства о назначении (об отказе в назначении) гражданина опекуном направляется заявителю органом опеки и попечительства в течение 1 рабочего дня со дня принятия решения в электронном виде посредством Единого портала государственных и муниципальных услуг.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3.11. Особенности выполнения административных процедур</w:t>
      </w:r>
    </w:p>
    <w:p w:rsidR="00014840" w:rsidRDefault="00014840">
      <w:pPr>
        <w:pStyle w:val="ConsPlusTitle"/>
        <w:jc w:val="center"/>
      </w:pPr>
      <w:r>
        <w:t>(действий) в АУ "МФЦ" и его филиалах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3.11.1. Предоставление государственной услуги в АУ "МФЦ" и его филиалах осуществляется в соответствии с законодательством Российской Федерации и соответствующим соглашением о взаимодействии.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3.11.2. Взаимодействие осуществляется посредством курьерской доставки и (или) в электронном виде.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3.11.3. При подаче заявления и документов и (или) информации, необходимых для предоставления государственной услуги, через АУ "МФЦ" и его филиалы непосредственное предоставление государственной услуги осуществляется органом опеки и попечительства района.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3.11.4. Акт органа опеки и попечительства о назначении (об отказе в назначении) гражданина в форме электронного документа направляется органом опеки и попечительства в течение 1 рабочего дня со дня принятия решения в АУ "МФЦ" и его филиалы для выдачи заявителю.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014840" w:rsidRDefault="00014840">
      <w:pPr>
        <w:pStyle w:val="ConsPlusTitle"/>
        <w:jc w:val="center"/>
      </w:pPr>
      <w:r>
        <w:t>регламента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014840" w:rsidRDefault="00014840">
      <w:pPr>
        <w:pStyle w:val="ConsPlusTitle"/>
        <w:jc w:val="center"/>
      </w:pPr>
      <w:r>
        <w:t>и исполнением ответственными должностными лицами органа,</w:t>
      </w:r>
    </w:p>
    <w:p w:rsidR="00014840" w:rsidRDefault="00014840">
      <w:pPr>
        <w:pStyle w:val="ConsPlusTitle"/>
        <w:jc w:val="center"/>
      </w:pPr>
      <w:r>
        <w:t>предоставляющего государственную услугу, положений</w:t>
      </w:r>
    </w:p>
    <w:p w:rsidR="00014840" w:rsidRDefault="00014840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014840" w:rsidRDefault="00014840">
      <w:pPr>
        <w:pStyle w:val="ConsPlusTitle"/>
        <w:jc w:val="center"/>
      </w:pPr>
      <w:r>
        <w:lastRenderedPageBreak/>
        <w:t>актов, устанавливающих требования к предоставлению</w:t>
      </w:r>
    </w:p>
    <w:p w:rsidR="00014840" w:rsidRDefault="00014840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Перечень должностных лиц министерства, осуществляющих текущий контроль предоставления государственной услуги, в том числе реализации предусмотренных настоящим Административным регламентом административных процедур, устанавливается индивидуальными правовыми актами министерства, положением о министерстве и отделе организации деятельности по опеке и попечительству министерства, ответственном за предоставление государственной услуги.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должностными лицами отдела организации деятельности по опеке и попечительству министерства проверок соблюдения и исполнения положений настоящего Административного регламента, иных нормативных правовых актов Российской Федерации и Воронежской области.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отдела организации деятельности по опеке и попечительству министерства устанавливается заместителем министра социальной защиты Воронежской области.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014840" w:rsidRDefault="00014840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014840" w:rsidRDefault="00014840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014840" w:rsidRDefault="00014840">
      <w:pPr>
        <w:pStyle w:val="ConsPlusTitle"/>
        <w:jc w:val="center"/>
      </w:pPr>
      <w:r>
        <w:t>за полнотой и качеством предоставления государственной</w:t>
      </w:r>
    </w:p>
    <w:p w:rsidR="00014840" w:rsidRDefault="00014840">
      <w:pPr>
        <w:pStyle w:val="ConsPlusTitle"/>
        <w:jc w:val="center"/>
      </w:pPr>
      <w:r>
        <w:t>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Плановые проверки полноты и качества предоставления государственной услуги проводятся: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1) министерством на основании утвержденных министром социальной защиты Воронежской области ежегодных планов;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2) органом опеки и попечительства на основании утвержденных руководителем ежегодных планов.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Внеплановые проверки проводятся на основании конкретного обращения заявителя о фактах нарушения его прав на получение государственной услуги.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Министерство обеспечивает объективное, всестороннее и своевременное рассмотрение обращений граждан по фактам нарушения их прав на получение государственной услуги.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4.3. Ответственность должностных лиц министерства, органа</w:t>
      </w:r>
    </w:p>
    <w:p w:rsidR="00014840" w:rsidRDefault="00014840">
      <w:pPr>
        <w:pStyle w:val="ConsPlusTitle"/>
        <w:jc w:val="center"/>
      </w:pPr>
      <w:r>
        <w:t>опеки и попечительства, АУ "МФЦ" и его филиалов за решения</w:t>
      </w:r>
    </w:p>
    <w:p w:rsidR="00014840" w:rsidRDefault="00014840">
      <w:pPr>
        <w:pStyle w:val="ConsPlusTitle"/>
        <w:jc w:val="center"/>
      </w:pPr>
      <w:r>
        <w:t>и действия (бездействие), принимаемые (осуществляемые) ими</w:t>
      </w:r>
    </w:p>
    <w:p w:rsidR="00014840" w:rsidRDefault="00014840">
      <w:pPr>
        <w:pStyle w:val="ConsPlusTitle"/>
        <w:jc w:val="center"/>
      </w:pPr>
      <w:r>
        <w:t>в ходе предоставления государственной услуги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Государственные гражданские служащие министерства, специалисты органа опеки и попечительства, специалисты АУ "МФЦ" и его филиалов несут ответственность за соблюдение требований настоящего Административного регламента, за осуществляемые действия (бездействие) и принимаемые в ходе предоставления государственной услуги решения в соответствии с законодательством.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Персональная ответственность специалистов отдела организации деятельности по опеке и попечительству министерства закрепляется в их должностных инструкциях (регламентах).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014840" w:rsidRDefault="00014840">
      <w:pPr>
        <w:pStyle w:val="ConsPlusTitle"/>
        <w:jc w:val="center"/>
      </w:pPr>
      <w:r>
        <w:lastRenderedPageBreak/>
        <w:t>и формам контроля за предоставлением государственной услуги,</w:t>
      </w:r>
    </w:p>
    <w:p w:rsidR="00014840" w:rsidRDefault="00014840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Контроль предоставления государственной услуги включает в себя проведение проверок с целью выявления допущенных нарушений в соответствии с требованиями настоящего Административного регламента.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Граждане, их объединения и организации вправе обратиться лично или направить обращение в письменной форме или в форме электронного документа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14840" w:rsidRDefault="00014840">
      <w:pPr>
        <w:pStyle w:val="ConsPlusTitle"/>
        <w:jc w:val="center"/>
      </w:pPr>
      <w:r>
        <w:t>и действий (бездействия) органа, предоставляющего</w:t>
      </w:r>
    </w:p>
    <w:p w:rsidR="00014840" w:rsidRDefault="00014840">
      <w:pPr>
        <w:pStyle w:val="ConsPlusTitle"/>
        <w:jc w:val="center"/>
      </w:pPr>
      <w:r>
        <w:t>государственную услугу, многофункционального центра,</w:t>
      </w:r>
    </w:p>
    <w:p w:rsidR="00014840" w:rsidRDefault="00014840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014840" w:rsidRDefault="00014840">
      <w:pPr>
        <w:pStyle w:val="ConsPlusTitle"/>
        <w:jc w:val="center"/>
      </w:pPr>
      <w:r>
        <w:t>закона от 27.07.2010 N 210-ФЗ "Об организации предоставления</w:t>
      </w:r>
    </w:p>
    <w:p w:rsidR="00014840" w:rsidRDefault="00014840">
      <w:pPr>
        <w:pStyle w:val="ConsPlusTitle"/>
        <w:jc w:val="center"/>
      </w:pPr>
      <w:r>
        <w:t>государственных и муниципальных услуг", а также их</w:t>
      </w:r>
    </w:p>
    <w:p w:rsidR="00014840" w:rsidRDefault="00014840">
      <w:pPr>
        <w:pStyle w:val="ConsPlusTitle"/>
        <w:jc w:val="center"/>
      </w:pPr>
      <w:r>
        <w:t>должностных лиц, государственных служащих, работников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ind w:firstLine="540"/>
        <w:jc w:val="both"/>
      </w:pPr>
      <w:r>
        <w:t>5.1. Информация о порядке подачи и рассмотрения жалобы размещается на информационных стендах в местах предоставления государственной услуги, на Едином портале государственных и муниципальных услуг, на Портале Воронежской области, а также представляется в устной форме по телефону и (или) на личном приеме, в письменной форме почтовым отправлением или в электронной форме сообщением по адресу, указанному заявителем.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Информирование заявителей о порядке подачи и рассмотрения жалобы может осуществляться: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а) с использованием средств почтовой связи (в том числе электронной почты);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б) на основании письменного обращения заявителя, направленного по почте или электронной почте;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в) по телефону или лично при устном обращении заявителя.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5.2. Основанием для начала процедуры досудебного (внесудебного) обжалования является поступление жалобы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r:id="rId40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5.3. Жалоба подается в письменной форме на бумажном носителе, в электронной форме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r:id="rId4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lastRenderedPageBreak/>
        <w:t xml:space="preserve">Жалобы на решения и действия (бездействие) министра социальной защиты Воронежской области подаются в Правительство Воронежской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42">
        <w:r>
          <w:rPr>
            <w:color w:val="0000FF"/>
          </w:rPr>
          <w:t>частью 1.1 статьи 16</w:t>
        </w:r>
      </w:hyperlink>
      <w:r>
        <w:t xml:space="preserve"> Федерального от 27.07.2010 N 210-ФЗ "Об организации предоставления государственных и муниципальных услуг", подаются руководителям этих организаций.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>5.4. Жалоба на решения и действия (бездействие) министерства, должностного лица министерства, государственного служащего, министра социальной защиты Воронежской области может быть направлена по почте, через многофункциональный центр, с использованием информационно-телекоммуникационной сети "Интернет", тематической страницы министерства на Портале Воронежской области, Единого портала государственных и муниципальных услуг, а также может быть принята при личном приеме заявителя.</w:t>
      </w:r>
    </w:p>
    <w:p w:rsidR="00014840" w:rsidRDefault="00014840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43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right"/>
        <w:outlineLvl w:val="1"/>
      </w:pPr>
      <w:bookmarkStart w:id="20" w:name="P453"/>
      <w:bookmarkEnd w:id="20"/>
      <w:r>
        <w:t>Приложение N 1</w:t>
      </w:r>
    </w:p>
    <w:p w:rsidR="00014840" w:rsidRDefault="00014840">
      <w:pPr>
        <w:pStyle w:val="ConsPlusNormal"/>
        <w:jc w:val="right"/>
      </w:pPr>
      <w:r>
        <w:t>к Административному регламенту</w:t>
      </w:r>
    </w:p>
    <w:p w:rsidR="00014840" w:rsidRDefault="000148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12"/>
        <w:gridCol w:w="737"/>
        <w:gridCol w:w="1134"/>
        <w:gridCol w:w="3288"/>
      </w:tblGrid>
      <w:tr w:rsidR="0001484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(наименование органа местного самоуправления муниципального района, городского округа)</w:t>
            </w:r>
          </w:p>
          <w:p w:rsidR="00014840" w:rsidRDefault="00014840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(наименование акта органа местного самоуправления)</w:t>
            </w:r>
          </w:p>
        </w:tc>
      </w:tr>
      <w:tr w:rsidR="00014840"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both"/>
            </w:pPr>
            <w:r>
              <w:t>N ____________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both"/>
            </w:pPr>
            <w:r>
              <w:t>от ____________</w:t>
            </w:r>
          </w:p>
        </w:tc>
      </w:tr>
      <w:tr w:rsidR="0001484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both"/>
            </w:pPr>
            <w:r>
              <w:t>О назначении ________________________________________________ опекуном(ми),</w:t>
            </w:r>
          </w:p>
          <w:p w:rsidR="00014840" w:rsidRDefault="00014840">
            <w:pPr>
              <w:pStyle w:val="ConsPlusNormal"/>
              <w:jc w:val="center"/>
            </w:pPr>
            <w:r>
              <w:t>(Ф.И.О. гражданина (граждан))</w:t>
            </w:r>
          </w:p>
          <w:p w:rsidR="00014840" w:rsidRDefault="00014840">
            <w:pPr>
              <w:pStyle w:val="ConsPlusNormal"/>
              <w:jc w:val="both"/>
            </w:pPr>
            <w:r>
              <w:t>(попечителем(ями) несовершеннолетнего(их)</w:t>
            </w:r>
          </w:p>
          <w:p w:rsidR="00014840" w:rsidRDefault="0001484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(Ф.И.О. ребенка (детей), год рождения)</w:t>
            </w:r>
          </w:p>
          <w:p w:rsidR="00014840" w:rsidRDefault="00014840">
            <w:pPr>
              <w:pStyle w:val="ConsPlusNormal"/>
              <w:jc w:val="both"/>
            </w:pPr>
            <w:r>
              <w:t>Рассмотрев заявление</w:t>
            </w:r>
          </w:p>
          <w:p w:rsidR="00014840" w:rsidRDefault="00014840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014840" w:rsidRDefault="00014840">
            <w:pPr>
              <w:pStyle w:val="ConsPlusNormal"/>
              <w:jc w:val="center"/>
            </w:pPr>
            <w:r>
              <w:t>(Ф.И.О. граждан (гражданина), дата рождения)</w:t>
            </w:r>
          </w:p>
          <w:p w:rsidR="00014840" w:rsidRDefault="00014840">
            <w:pPr>
              <w:pStyle w:val="ConsPlusNormal"/>
              <w:jc w:val="both"/>
            </w:pPr>
            <w:r>
              <w:t>проживающего(их) по адресу:</w:t>
            </w:r>
          </w:p>
          <w:p w:rsidR="00014840" w:rsidRDefault="00014840">
            <w:pPr>
              <w:pStyle w:val="ConsPlusNormal"/>
              <w:jc w:val="both"/>
            </w:pPr>
            <w:r>
              <w:lastRenderedPageBreak/>
              <w:t>_________________________________________________________________________,</w:t>
            </w:r>
          </w:p>
          <w:p w:rsidR="00014840" w:rsidRDefault="00014840">
            <w:pPr>
              <w:pStyle w:val="ConsPlusNormal"/>
              <w:jc w:val="both"/>
            </w:pPr>
            <w:r>
              <w:t>о назначении его (их) опекуном(ми), попечителем(ями) несовершеннолетнего(их) _________________________________________________________________________,</w:t>
            </w:r>
          </w:p>
          <w:p w:rsidR="00014840" w:rsidRDefault="00014840">
            <w:pPr>
              <w:pStyle w:val="ConsPlusNormal"/>
              <w:jc w:val="center"/>
            </w:pPr>
            <w:r>
              <w:t>(Ф.И.О. ребенка (детей), дата рождения)</w:t>
            </w:r>
          </w:p>
          <w:p w:rsidR="00014840" w:rsidRDefault="00014840">
            <w:pPr>
              <w:pStyle w:val="ConsPlusNormal"/>
              <w:jc w:val="both"/>
            </w:pPr>
            <w:r>
              <w:t xml:space="preserve">руководствуясь </w:t>
            </w:r>
            <w:hyperlink r:id="rId44">
              <w:r>
                <w:rPr>
                  <w:color w:val="0000FF"/>
                </w:rPr>
                <w:t>статьями 123</w:t>
              </w:r>
            </w:hyperlink>
            <w:r>
              <w:t xml:space="preserve">, </w:t>
            </w:r>
            <w:hyperlink r:id="rId45">
              <w:r>
                <w:rPr>
                  <w:color w:val="0000FF"/>
                </w:rPr>
                <w:t>152</w:t>
              </w:r>
            </w:hyperlink>
            <w:r>
              <w:t xml:space="preserve">, </w:t>
            </w:r>
            <w:hyperlink r:id="rId46">
              <w:r>
                <w:rPr>
                  <w:color w:val="0000FF"/>
                </w:rPr>
                <w:t>153</w:t>
              </w:r>
            </w:hyperlink>
            <w:r>
              <w:t xml:space="preserve"> Семейного кодекса Российской Федерации, Федеральным </w:t>
            </w:r>
            <w:hyperlink r:id="rId47">
              <w:r>
                <w:rPr>
                  <w:color w:val="0000FF"/>
                </w:rPr>
                <w:t>законом</w:t>
              </w:r>
            </w:hyperlink>
            <w:r>
              <w:t xml:space="preserve"> от 24.04.2008 N 48-ФЗ "Об опеке и попечительстве",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граждан", </w:t>
            </w:r>
            <w:hyperlink r:id="rId49">
              <w:r>
                <w:rPr>
                  <w:color w:val="0000FF"/>
                </w:rPr>
                <w:t>статьей 6</w:t>
              </w:r>
            </w:hyperlink>
            <w:r>
              <w:t xml:space="preserve"> Закона Воронежской области от 05.12.2007 N 151-ОЗ "Об организации и осуществлении деятельности по опеке и попечительству в Воронежской области", учитывая, что</w:t>
            </w:r>
          </w:p>
          <w:p w:rsidR="00014840" w:rsidRDefault="00014840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(указать правовые основания отсутствия родительского попечения над ребенком (детьми))</w:t>
            </w:r>
          </w:p>
          <w:p w:rsidR="00014840" w:rsidRDefault="00014840">
            <w:pPr>
              <w:pStyle w:val="ConsPlusNormal"/>
              <w:jc w:val="both"/>
            </w:pPr>
            <w:r>
              <w:t>принято решение:</w:t>
            </w:r>
          </w:p>
          <w:p w:rsidR="00014840" w:rsidRDefault="00014840">
            <w:pPr>
              <w:pStyle w:val="ConsPlusNormal"/>
              <w:ind w:firstLine="283"/>
              <w:jc w:val="both"/>
            </w:pPr>
            <w:r>
              <w:t>1. Назначить</w:t>
            </w:r>
          </w:p>
          <w:p w:rsidR="00014840" w:rsidRDefault="00014840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(Ф.И.О. граждан (гражданина), дата рождения)</w:t>
            </w:r>
          </w:p>
          <w:p w:rsidR="00014840" w:rsidRDefault="00014840">
            <w:pPr>
              <w:pStyle w:val="ConsPlusNormal"/>
              <w:jc w:val="both"/>
            </w:pPr>
            <w:r>
              <w:t>опекуном(ами) (попечителем(ями) несовершеннолетнего(их)</w:t>
            </w:r>
          </w:p>
          <w:p w:rsidR="00014840" w:rsidRDefault="00014840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014840" w:rsidRDefault="00014840">
            <w:pPr>
              <w:pStyle w:val="ConsPlusNormal"/>
              <w:jc w:val="center"/>
            </w:pPr>
            <w:r>
              <w:t>(Ф.И.О. ребенка (детей), дата рождения)</w:t>
            </w:r>
          </w:p>
        </w:tc>
      </w:tr>
      <w:tr w:rsidR="0001484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ind w:firstLine="283"/>
              <w:jc w:val="both"/>
            </w:pPr>
            <w:r>
              <w:lastRenderedPageBreak/>
              <w:t xml:space="preserve">2. Органу опеки и попечительства осуществлять проверки условий жизни несовершеннолетних подопечных (приемных) детей,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соответствии с Российской Федерации от 18.05.2009 </w:t>
            </w:r>
            <w:hyperlink r:id="rId50">
              <w:r>
                <w:rPr>
                  <w:color w:val="0000FF"/>
                </w:rPr>
                <w:t>N 423</w:t>
              </w:r>
            </w:hyperlink>
            <w:r>
              <w:t xml:space="preserve"> "Об отдельных вопросах осуществления опеки и попечительства в отношении несовершеннолетних граждан".</w:t>
            </w:r>
          </w:p>
        </w:tc>
      </w:tr>
      <w:tr w:rsidR="00014840"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ind w:firstLine="283"/>
              <w:jc w:val="both"/>
            </w:pPr>
            <w:r>
              <w:t>3. Контроль за исполнением настоящего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r>
              <w:t>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(наименование акта органа местного самоуправления)</w:t>
            </w:r>
          </w:p>
        </w:tc>
      </w:tr>
      <w:tr w:rsidR="0001484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both"/>
            </w:pPr>
            <w:r>
              <w:t>возлагаю на: ______________________________________________________________.</w:t>
            </w:r>
          </w:p>
        </w:tc>
      </w:tr>
      <w:tr w:rsidR="0001484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</w:pPr>
          </w:p>
        </w:tc>
      </w:tr>
      <w:tr w:rsidR="00014840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r>
              <w:t>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(руководитель органа местного самоуправления)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r>
              <w:t>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r>
              <w:t>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(Ф.И.О.)</w:t>
            </w:r>
          </w:p>
        </w:tc>
      </w:tr>
      <w:tr w:rsidR="0001484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both"/>
            </w:pPr>
            <w:r>
              <w:t>М.П.</w:t>
            </w:r>
          </w:p>
        </w:tc>
      </w:tr>
    </w:tbl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right"/>
        <w:outlineLvl w:val="1"/>
      </w:pPr>
      <w:bookmarkStart w:id="21" w:name="P503"/>
      <w:bookmarkEnd w:id="21"/>
      <w:r>
        <w:t>Приложение N 2</w:t>
      </w:r>
    </w:p>
    <w:p w:rsidR="00014840" w:rsidRDefault="00014840">
      <w:pPr>
        <w:pStyle w:val="ConsPlusNormal"/>
        <w:jc w:val="right"/>
      </w:pPr>
      <w:r>
        <w:t>к Административному регламенту</w:t>
      </w:r>
    </w:p>
    <w:p w:rsidR="00014840" w:rsidRDefault="000148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1021"/>
        <w:gridCol w:w="706"/>
        <w:gridCol w:w="1051"/>
        <w:gridCol w:w="3371"/>
      </w:tblGrid>
      <w:tr w:rsidR="00014840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(наименование органа местного самоуправления муниципального района, городского округа)</w:t>
            </w:r>
          </w:p>
          <w:p w:rsidR="00014840" w:rsidRDefault="00014840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(наименование акта органа местного самоуправления)</w:t>
            </w:r>
          </w:p>
        </w:tc>
      </w:tr>
      <w:tr w:rsidR="00014840"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r>
              <w:lastRenderedPageBreak/>
              <w:t>N ____________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r>
              <w:t>от ____________</w:t>
            </w:r>
          </w:p>
        </w:tc>
      </w:tr>
      <w:tr w:rsidR="00014840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</w:pPr>
          </w:p>
        </w:tc>
      </w:tr>
      <w:tr w:rsidR="0001484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ind w:firstLine="283"/>
              <w:jc w:val="both"/>
            </w:pPr>
            <w:r>
              <w:t>Об отказе в назначении</w:t>
            </w:r>
          </w:p>
        </w:tc>
        <w:tc>
          <w:tcPr>
            <w:tcW w:w="6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both"/>
            </w:pPr>
            <w:r>
              <w:t>________________________________________________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(Ф.И.О. гражданина (граждан))</w:t>
            </w:r>
          </w:p>
        </w:tc>
      </w:tr>
      <w:tr w:rsidR="00014840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r>
              <w:t>опекуном(ми), (попечителем(ями)) несовершеннолетнего(их)</w:t>
            </w:r>
          </w:p>
          <w:p w:rsidR="00014840" w:rsidRDefault="0001484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(Ф.И.О. ребенка (детей), год рождения)</w:t>
            </w:r>
          </w:p>
        </w:tc>
      </w:tr>
      <w:tr w:rsidR="00014840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both"/>
            </w:pPr>
            <w:r>
              <w:t>Рассмотрев заявление</w:t>
            </w:r>
          </w:p>
          <w:p w:rsidR="00014840" w:rsidRDefault="00014840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014840" w:rsidRDefault="00014840">
            <w:pPr>
              <w:pStyle w:val="ConsPlusNormal"/>
              <w:jc w:val="center"/>
            </w:pPr>
            <w:r>
              <w:t>(Ф.И.О. граждан (гражданина), дата рождения)</w:t>
            </w:r>
          </w:p>
          <w:p w:rsidR="00014840" w:rsidRDefault="00014840">
            <w:pPr>
              <w:pStyle w:val="ConsPlusNormal"/>
              <w:jc w:val="both"/>
            </w:pPr>
            <w:r>
              <w:t>проживающего(их) по адресу:</w:t>
            </w:r>
          </w:p>
          <w:p w:rsidR="00014840" w:rsidRDefault="00014840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014840" w:rsidRDefault="00014840">
            <w:pPr>
              <w:pStyle w:val="ConsPlusNormal"/>
              <w:jc w:val="both"/>
            </w:pPr>
            <w:r>
              <w:t>о назначении его (их) опекуном(ми), попечителем(ями) несовершеннолетнего(их) _________________________________________________________________________,</w:t>
            </w:r>
          </w:p>
          <w:p w:rsidR="00014840" w:rsidRDefault="00014840">
            <w:pPr>
              <w:pStyle w:val="ConsPlusNormal"/>
              <w:jc w:val="center"/>
            </w:pPr>
            <w:r>
              <w:t>(Ф.И.О. ребенка (детей), дата рождения)</w:t>
            </w:r>
          </w:p>
          <w:p w:rsidR="00014840" w:rsidRDefault="00014840">
            <w:pPr>
              <w:pStyle w:val="ConsPlusNormal"/>
              <w:jc w:val="both"/>
            </w:pPr>
            <w:r>
              <w:t xml:space="preserve">руководствуясь </w:t>
            </w:r>
            <w:hyperlink r:id="rId51">
              <w:r>
                <w:rPr>
                  <w:color w:val="0000FF"/>
                </w:rPr>
                <w:t>статьями 123</w:t>
              </w:r>
            </w:hyperlink>
            <w:r>
              <w:t xml:space="preserve">, </w:t>
            </w:r>
            <w:hyperlink r:id="rId52">
              <w:r>
                <w:rPr>
                  <w:color w:val="0000FF"/>
                </w:rPr>
                <w:t>152</w:t>
              </w:r>
            </w:hyperlink>
            <w:r>
              <w:t xml:space="preserve">, </w:t>
            </w:r>
            <w:hyperlink r:id="rId53">
              <w:r>
                <w:rPr>
                  <w:color w:val="0000FF"/>
                </w:rPr>
                <w:t>153</w:t>
              </w:r>
            </w:hyperlink>
            <w:r>
              <w:t xml:space="preserve"> Семейного кодекса Российской Федерации, Федеральным </w:t>
            </w:r>
            <w:hyperlink r:id="rId54">
              <w:r>
                <w:rPr>
                  <w:color w:val="0000FF"/>
                </w:rPr>
                <w:t>законом</w:t>
              </w:r>
            </w:hyperlink>
            <w:r>
              <w:t xml:space="preserve"> от 24.04.2008 N 48-ФЗ "Об опеке и попечительстве", </w:t>
            </w:r>
            <w:hyperlink r:id="rId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граждан", </w:t>
            </w:r>
            <w:hyperlink r:id="rId56">
              <w:r>
                <w:rPr>
                  <w:color w:val="0000FF"/>
                </w:rPr>
                <w:t>статьей 6</w:t>
              </w:r>
            </w:hyperlink>
            <w:r>
              <w:t xml:space="preserve"> Закона Воронежской области от 05.12.2007 N 151-ОЗ "Об организации и осуществлении деятельности по опеке и попечительству в Воронежской области", учитывая, что</w:t>
            </w:r>
          </w:p>
          <w:p w:rsidR="00014840" w:rsidRDefault="0001484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(указать правовые основания отсутствия родительского попечения над ребенком (детьми))</w:t>
            </w:r>
          </w:p>
          <w:p w:rsidR="00014840" w:rsidRDefault="00014840">
            <w:pPr>
              <w:pStyle w:val="ConsPlusNormal"/>
              <w:jc w:val="both"/>
            </w:pPr>
            <w:r>
              <w:t>принято решение:</w:t>
            </w:r>
          </w:p>
        </w:tc>
      </w:tr>
      <w:tr w:rsidR="00014840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ind w:firstLine="283"/>
              <w:jc w:val="both"/>
            </w:pPr>
            <w:r>
              <w:t>1. Отказать в назначении</w:t>
            </w:r>
          </w:p>
          <w:p w:rsidR="00014840" w:rsidRDefault="0001484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(Ф.И.О. граждан (гражданина), дата рождения)</w:t>
            </w:r>
          </w:p>
          <w:p w:rsidR="00014840" w:rsidRDefault="00014840">
            <w:pPr>
              <w:pStyle w:val="ConsPlusNormal"/>
              <w:jc w:val="both"/>
            </w:pPr>
            <w:r>
              <w:t>опекуном(ами) (попечителем(ями)) несовершеннолетнего(их).</w:t>
            </w:r>
          </w:p>
          <w:p w:rsidR="00014840" w:rsidRDefault="0001484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(Ф.И.О. ребенка (детей), дата рождения)</w:t>
            </w:r>
          </w:p>
          <w:p w:rsidR="00014840" w:rsidRDefault="00014840">
            <w:pPr>
              <w:pStyle w:val="ConsPlusNormal"/>
            </w:pPr>
            <w:r>
              <w:t>на основании ____________________________________________________________.</w:t>
            </w:r>
          </w:p>
          <w:p w:rsidR="00014840" w:rsidRDefault="00014840">
            <w:pPr>
              <w:pStyle w:val="ConsPlusNormal"/>
              <w:jc w:val="center"/>
            </w:pPr>
            <w:r>
              <w:t>(указывается причина отказа)</w:t>
            </w:r>
          </w:p>
        </w:tc>
      </w:tr>
      <w:tr w:rsidR="00014840"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ind w:firstLine="283"/>
              <w:jc w:val="both"/>
            </w:pPr>
            <w:r>
              <w:t>3. Контроль за исполнением настоящего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r>
              <w:t>___________________________________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(наименование акта органа местного</w:t>
            </w:r>
          </w:p>
          <w:p w:rsidR="00014840" w:rsidRDefault="00014840">
            <w:pPr>
              <w:pStyle w:val="ConsPlusNormal"/>
              <w:jc w:val="center"/>
            </w:pPr>
            <w:r>
              <w:t>самоуправления)</w:t>
            </w:r>
          </w:p>
        </w:tc>
      </w:tr>
      <w:tr w:rsidR="00014840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both"/>
            </w:pPr>
            <w:r>
              <w:t>возлагаю на ______________________________________________________________.</w:t>
            </w:r>
          </w:p>
        </w:tc>
      </w:tr>
      <w:tr w:rsidR="00014840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</w:pPr>
          </w:p>
        </w:tc>
      </w:tr>
      <w:tr w:rsidR="00014840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r>
              <w:t>_____________________________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(руководитель органа местного самоуправления)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r>
              <w:t>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r>
              <w:t>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(Ф.И.О.)</w:t>
            </w:r>
          </w:p>
        </w:tc>
      </w:tr>
      <w:tr w:rsidR="00014840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both"/>
            </w:pPr>
            <w:r>
              <w:t>М.П.</w:t>
            </w:r>
          </w:p>
        </w:tc>
      </w:tr>
    </w:tbl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right"/>
        <w:outlineLvl w:val="1"/>
      </w:pPr>
      <w:r>
        <w:t>Приложение N 3</w:t>
      </w:r>
    </w:p>
    <w:p w:rsidR="00014840" w:rsidRDefault="00014840">
      <w:pPr>
        <w:pStyle w:val="ConsPlusNormal"/>
        <w:jc w:val="right"/>
      </w:pPr>
      <w:r>
        <w:t>к Административному регламенту</w:t>
      </w:r>
    </w:p>
    <w:p w:rsidR="00014840" w:rsidRDefault="000148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7"/>
        <w:gridCol w:w="3515"/>
        <w:gridCol w:w="2494"/>
      </w:tblGrid>
      <w:tr w:rsidR="00014840">
        <w:tc>
          <w:tcPr>
            <w:tcW w:w="30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</w:pP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right"/>
            </w:pPr>
            <w:r>
              <w:t>Руководителю органа опеки и попечительства</w:t>
            </w:r>
          </w:p>
          <w:p w:rsidR="00014840" w:rsidRDefault="00014840">
            <w:pPr>
              <w:pStyle w:val="ConsPlusNormal"/>
              <w:jc w:val="right"/>
            </w:pPr>
            <w:r>
              <w:t>________________________________________________</w:t>
            </w:r>
          </w:p>
          <w:p w:rsidR="00014840" w:rsidRDefault="00014840">
            <w:pPr>
              <w:pStyle w:val="ConsPlusNormal"/>
              <w:jc w:val="right"/>
            </w:pPr>
            <w:r>
              <w:t>(Ф.И.О. заявителя без сокращений в соответствии с документом, удостоверяющим личность) ________________________________________________</w:t>
            </w:r>
          </w:p>
        </w:tc>
      </w:tr>
      <w:tr w:rsidR="00014840">
        <w:tc>
          <w:tcPr>
            <w:tcW w:w="30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</w:pP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right"/>
            </w:pPr>
            <w:r>
              <w:t>зарегистрированного(ой) по адресу:</w:t>
            </w:r>
          </w:p>
          <w:p w:rsidR="00014840" w:rsidRDefault="00014840">
            <w:pPr>
              <w:pStyle w:val="ConsPlusNormal"/>
              <w:jc w:val="right"/>
            </w:pPr>
            <w:r>
              <w:t>________________________________________________</w:t>
            </w:r>
          </w:p>
          <w:p w:rsidR="00014840" w:rsidRDefault="00014840">
            <w:pPr>
              <w:pStyle w:val="ConsPlusNormal"/>
              <w:jc w:val="right"/>
            </w:pPr>
            <w:r>
              <w:t>(индекс, адрес места жительства (пребывания),</w:t>
            </w:r>
          </w:p>
          <w:p w:rsidR="00014840" w:rsidRDefault="00014840">
            <w:pPr>
              <w:pStyle w:val="ConsPlusNormal"/>
              <w:jc w:val="right"/>
            </w:pPr>
            <w:r>
              <w:t>_________________________________________________</w:t>
            </w:r>
          </w:p>
          <w:p w:rsidR="00014840" w:rsidRDefault="00014840">
            <w:pPr>
              <w:pStyle w:val="ConsPlusNormal"/>
              <w:jc w:val="right"/>
            </w:pPr>
            <w:r>
              <w:t>(телефон))</w:t>
            </w:r>
          </w:p>
        </w:tc>
      </w:tr>
      <w:tr w:rsidR="0001484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</w:pPr>
          </w:p>
        </w:tc>
      </w:tr>
      <w:tr w:rsidR="0001484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bookmarkStart w:id="22" w:name="P570"/>
            <w:bookmarkEnd w:id="22"/>
            <w:r>
              <w:t>ЗАЯВЛЕНИЕ-СОГЛАСИЕ</w:t>
            </w:r>
          </w:p>
          <w:p w:rsidR="00014840" w:rsidRDefault="00014840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01484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</w:pPr>
          </w:p>
        </w:tc>
      </w:tr>
      <w:tr w:rsidR="0001484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014840" w:rsidRDefault="00014840">
            <w:pPr>
              <w:pStyle w:val="ConsPlusNormal"/>
              <w:jc w:val="center"/>
            </w:pPr>
            <w:r>
              <w:t>(фамилия, имя, отчество субъекта персональных данных, представителя субъекта персональных данных)</w:t>
            </w:r>
          </w:p>
          <w:p w:rsidR="00014840" w:rsidRDefault="00014840">
            <w:pPr>
              <w:pStyle w:val="ConsPlusNormal"/>
              <w:jc w:val="both"/>
            </w:pPr>
            <w:r>
              <w:t>зарегистрирован(а) по адресу: _______________________________________________,</w:t>
            </w:r>
          </w:p>
          <w:p w:rsidR="00014840" w:rsidRDefault="00014840">
            <w:pPr>
              <w:pStyle w:val="ConsPlusNormal"/>
            </w:pPr>
            <w:r>
              <w:t>паспорт или иной документ, удостоверяющий личность: ________________________________________________________________________,</w:t>
            </w:r>
          </w:p>
          <w:p w:rsidR="00014840" w:rsidRDefault="00014840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014840" w:rsidRDefault="00014840">
            <w:pPr>
              <w:pStyle w:val="ConsPlusNormal"/>
              <w:jc w:val="center"/>
            </w:pPr>
            <w:r>
              <w:t>(наименование документа, серия, N, сведения о дате выдачи документа</w:t>
            </w:r>
          </w:p>
          <w:p w:rsidR="00014840" w:rsidRDefault="00014840">
            <w:pPr>
              <w:pStyle w:val="ConsPlusNormal"/>
              <w:jc w:val="center"/>
            </w:pPr>
            <w:r>
              <w:t>и выдавшем его органе)</w:t>
            </w:r>
          </w:p>
          <w:p w:rsidR="00014840" w:rsidRDefault="00014840">
            <w:pPr>
              <w:pStyle w:val="ConsPlusNormal"/>
              <w:jc w:val="both"/>
            </w:pPr>
            <w:r>
              <w:t xml:space="preserve">в соответствии со </w:t>
            </w:r>
            <w:hyperlink r:id="rId57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содержащихся в заявлении о назначении опекуном, а именно:</w:t>
            </w:r>
          </w:p>
          <w:p w:rsidR="00014840" w:rsidRDefault="00014840">
            <w:pPr>
              <w:pStyle w:val="ConsPlusNormal"/>
              <w:ind w:firstLine="283"/>
              <w:jc w:val="both"/>
            </w:pPr>
            <w:r>
              <w:t>- фамилия, имя, отчество;</w:t>
            </w:r>
          </w:p>
          <w:p w:rsidR="00014840" w:rsidRDefault="00014840">
            <w:pPr>
              <w:pStyle w:val="ConsPlusNormal"/>
              <w:ind w:firstLine="283"/>
              <w:jc w:val="both"/>
            </w:pPr>
            <w:r>
              <w:t>- пол;</w:t>
            </w:r>
          </w:p>
          <w:p w:rsidR="00014840" w:rsidRDefault="00014840">
            <w:pPr>
              <w:pStyle w:val="ConsPlusNormal"/>
              <w:ind w:firstLine="283"/>
              <w:jc w:val="both"/>
            </w:pPr>
            <w:r>
              <w:t>- день, месяц, год и место рождения;</w:t>
            </w:r>
          </w:p>
          <w:p w:rsidR="00014840" w:rsidRDefault="00014840">
            <w:pPr>
              <w:pStyle w:val="ConsPlusNormal"/>
              <w:ind w:firstLine="283"/>
              <w:jc w:val="both"/>
            </w:pPr>
            <w:r>
              <w:t>- документ, удостоверяющий личность, и его реквизиты;</w:t>
            </w:r>
          </w:p>
          <w:p w:rsidR="00014840" w:rsidRDefault="00014840">
            <w:pPr>
              <w:pStyle w:val="ConsPlusNormal"/>
              <w:ind w:firstLine="283"/>
              <w:jc w:val="both"/>
            </w:pPr>
            <w: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014840" w:rsidRDefault="00014840">
            <w:pPr>
              <w:pStyle w:val="ConsPlusNormal"/>
              <w:ind w:firstLine="283"/>
              <w:jc w:val="both"/>
            </w:pPr>
            <w:r>
              <w:t>- телефонный номер (домашний, рабочий, мобильный), адрес электронной почты;</w:t>
            </w:r>
          </w:p>
          <w:p w:rsidR="00014840" w:rsidRDefault="00014840">
            <w:pPr>
              <w:pStyle w:val="ConsPlusNormal"/>
              <w:ind w:firstLine="283"/>
              <w:jc w:val="both"/>
            </w:pPr>
            <w:r>
              <w:t>- иные сведения, указанные в заявлении и в приложенных к нему документах.</w:t>
            </w:r>
          </w:p>
          <w:p w:rsidR="00014840" w:rsidRDefault="00014840">
            <w:pPr>
              <w:pStyle w:val="ConsPlusNormal"/>
              <w:ind w:firstLine="283"/>
              <w:jc w:val="both"/>
            </w:pPr>
            <w: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 ______________________________,</w:t>
            </w:r>
          </w:p>
          <w:p w:rsidR="00014840" w:rsidRDefault="00014840">
            <w:pPr>
              <w:pStyle w:val="ConsPlusNormal"/>
              <w:ind w:firstLine="283"/>
              <w:jc w:val="both"/>
            </w:pPr>
            <w:r>
              <w:t>(наименование оператора)</w:t>
            </w:r>
          </w:p>
          <w:p w:rsidR="00014840" w:rsidRDefault="00014840">
            <w:pPr>
              <w:pStyle w:val="ConsPlusNormal"/>
              <w:jc w:val="both"/>
            </w:pPr>
            <w:r>
              <w:t>расположенному по адресу: _________________________________________________,</w:t>
            </w:r>
          </w:p>
          <w:p w:rsidR="00014840" w:rsidRDefault="00014840">
            <w:pPr>
              <w:pStyle w:val="ConsPlusNormal"/>
              <w:jc w:val="both"/>
            </w:pPr>
            <w:r>
              <w:t xml:space="preserve">с целью получения акта органа опеки и попечительства о назначении опекуном или об отказе </w:t>
            </w:r>
            <w:r>
              <w:lastRenderedPageBreak/>
              <w:t>в назначении опекуном.</w:t>
            </w:r>
          </w:p>
          <w:p w:rsidR="00014840" w:rsidRDefault="00014840">
            <w:pPr>
              <w:pStyle w:val="ConsPlusNormal"/>
              <w:ind w:firstLine="283"/>
              <w:jc w:val="both"/>
            </w:pPr>
            <w: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</w:tc>
      </w:tr>
      <w:tr w:rsidR="0001484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ind w:firstLine="283"/>
              <w:jc w:val="both"/>
            </w:pPr>
            <w:r>
              <w:lastRenderedPageBreak/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01484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</w:pPr>
          </w:p>
        </w:tc>
      </w:tr>
      <w:tr w:rsidR="0001484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both"/>
            </w:pPr>
            <w:r>
              <w:t>"___" _______________ _______ г.</w:t>
            </w:r>
          </w:p>
          <w:p w:rsidR="00014840" w:rsidRDefault="00014840">
            <w:pPr>
              <w:pStyle w:val="ConsPlusNormal"/>
              <w:jc w:val="both"/>
            </w:pPr>
            <w:r>
              <w:t>Субъект персональных данных:</w:t>
            </w:r>
          </w:p>
        </w:tc>
      </w:tr>
      <w:tr w:rsidR="00014840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</w:pPr>
            <w:r>
              <w:t>_________________</w:t>
            </w:r>
          </w:p>
          <w:p w:rsidR="00014840" w:rsidRDefault="00014840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r>
              <w:t>/__________________________</w:t>
            </w:r>
          </w:p>
          <w:p w:rsidR="00014840" w:rsidRDefault="00014840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</w:pPr>
          </w:p>
        </w:tc>
      </w:tr>
    </w:tbl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right"/>
        <w:outlineLvl w:val="1"/>
      </w:pPr>
      <w:r>
        <w:t>Приложение N 4</w:t>
      </w:r>
    </w:p>
    <w:p w:rsidR="00014840" w:rsidRDefault="00014840">
      <w:pPr>
        <w:pStyle w:val="ConsPlusNormal"/>
        <w:jc w:val="right"/>
      </w:pPr>
      <w:r>
        <w:t>к Административному регламенту</w:t>
      </w: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Title"/>
        <w:jc w:val="center"/>
      </w:pPr>
      <w:bookmarkStart w:id="23" w:name="P611"/>
      <w:bookmarkEnd w:id="23"/>
      <w:r>
        <w:t>Перечень</w:t>
      </w:r>
    </w:p>
    <w:p w:rsidR="00014840" w:rsidRDefault="00014840">
      <w:pPr>
        <w:pStyle w:val="ConsPlusTitle"/>
        <w:jc w:val="center"/>
      </w:pPr>
      <w:r>
        <w:t>документов (сведений), необходимых в соответствии</w:t>
      </w:r>
    </w:p>
    <w:p w:rsidR="00014840" w:rsidRDefault="00014840">
      <w:pPr>
        <w:pStyle w:val="ConsPlusTitle"/>
        <w:jc w:val="center"/>
      </w:pPr>
      <w:r>
        <w:t>с законодательными или иными нормативными правовыми актами</w:t>
      </w:r>
    </w:p>
    <w:p w:rsidR="00014840" w:rsidRDefault="00014840">
      <w:pPr>
        <w:pStyle w:val="ConsPlusTitle"/>
        <w:jc w:val="center"/>
      </w:pPr>
      <w:r>
        <w:t>для предоставления государственной услуги</w:t>
      </w:r>
    </w:p>
    <w:p w:rsidR="00014840" w:rsidRDefault="00014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969"/>
        <w:gridCol w:w="4592"/>
      </w:tblGrid>
      <w:tr w:rsidR="00014840">
        <w:tc>
          <w:tcPr>
            <w:tcW w:w="4479" w:type="dxa"/>
            <w:gridSpan w:val="2"/>
          </w:tcPr>
          <w:p w:rsidR="00014840" w:rsidRDefault="00014840">
            <w:pPr>
              <w:pStyle w:val="ConsPlusNormal"/>
              <w:jc w:val="center"/>
            </w:pPr>
            <w:r>
              <w:t>Наименование документа (сведений)</w:t>
            </w:r>
          </w:p>
        </w:tc>
        <w:tc>
          <w:tcPr>
            <w:tcW w:w="4592" w:type="dxa"/>
          </w:tcPr>
          <w:p w:rsidR="00014840" w:rsidRDefault="00014840">
            <w:pPr>
              <w:pStyle w:val="ConsPlusNormal"/>
              <w:jc w:val="center"/>
            </w:pPr>
            <w:r>
              <w:t>Источник документов (копий документов, сведений)/способ получения</w:t>
            </w:r>
          </w:p>
        </w:tc>
      </w:tr>
      <w:tr w:rsidR="00014840">
        <w:tc>
          <w:tcPr>
            <w:tcW w:w="510" w:type="dxa"/>
          </w:tcPr>
          <w:p w:rsidR="00014840" w:rsidRDefault="000148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014840" w:rsidRDefault="00014840">
            <w:pPr>
              <w:pStyle w:val="ConsPlusNormal"/>
              <w:jc w:val="both"/>
            </w:pPr>
            <w:r>
              <w:t>Сведения о заключении брака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592" w:type="dxa"/>
          </w:tcPr>
          <w:p w:rsidR="00014840" w:rsidRDefault="00014840">
            <w:pPr>
              <w:pStyle w:val="ConsPlusNormal"/>
              <w:jc w:val="center"/>
            </w:pPr>
            <w:r>
              <w:t>ФНС России (Единый государственный реестр записей актов гражданского состояния) /посредством единой системы межведомственного электронного взаимодействия;</w:t>
            </w:r>
          </w:p>
          <w:p w:rsidR="00014840" w:rsidRDefault="00014840">
            <w:pPr>
              <w:pStyle w:val="ConsPlusNormal"/>
              <w:jc w:val="center"/>
            </w:pPr>
            <w: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014840">
        <w:tc>
          <w:tcPr>
            <w:tcW w:w="510" w:type="dxa"/>
          </w:tcPr>
          <w:p w:rsidR="00014840" w:rsidRDefault="000148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014840" w:rsidRDefault="00014840">
            <w:pPr>
              <w:pStyle w:val="ConsPlusNormal"/>
              <w:jc w:val="both"/>
            </w:pPr>
            <w:r>
              <w:t>Сведения о заключении брака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592" w:type="dxa"/>
          </w:tcPr>
          <w:p w:rsidR="00014840" w:rsidRDefault="00014840">
            <w:pPr>
              <w:pStyle w:val="ConsPlusNormal"/>
              <w:jc w:val="center"/>
            </w:pPr>
            <w: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</w:p>
          <w:p w:rsidR="00014840" w:rsidRDefault="00014840">
            <w:pPr>
              <w:pStyle w:val="ConsPlusNormal"/>
              <w:jc w:val="center"/>
            </w:pPr>
            <w:r>
              <w:t xml:space="preserve">заявитель/в случае отсутствия сведений в едином федеральном информационном регистре, содержащем сведения о населении Российской Федерации/посредством </w:t>
            </w:r>
            <w:r>
              <w:lastRenderedPageBreak/>
              <w:t>предоставления подтверждающих документов</w:t>
            </w:r>
          </w:p>
        </w:tc>
      </w:tr>
      <w:tr w:rsidR="00014840">
        <w:tc>
          <w:tcPr>
            <w:tcW w:w="510" w:type="dxa"/>
          </w:tcPr>
          <w:p w:rsidR="00014840" w:rsidRDefault="0001484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969" w:type="dxa"/>
          </w:tcPr>
          <w:p w:rsidR="00014840" w:rsidRDefault="00014840">
            <w:pPr>
              <w:pStyle w:val="ConsPlusNormal"/>
              <w:jc w:val="both"/>
            </w:pPr>
            <w:r>
              <w:t>Сведения о гражданах, зарегистрированных по месту жительства гражданина, выразившего желание стать опекуном</w:t>
            </w:r>
          </w:p>
        </w:tc>
        <w:tc>
          <w:tcPr>
            <w:tcW w:w="4592" w:type="dxa"/>
          </w:tcPr>
          <w:p w:rsidR="00014840" w:rsidRDefault="00014840">
            <w:pPr>
              <w:pStyle w:val="ConsPlusNormal"/>
              <w:jc w:val="center"/>
            </w:pPr>
            <w:r>
              <w:t>МВД России (ведомственная информационная система)/посредством единой системы межведомственного электронного взаимодействия;</w:t>
            </w:r>
          </w:p>
          <w:p w:rsidR="00014840" w:rsidRDefault="00014840">
            <w:pPr>
              <w:pStyle w:val="ConsPlusNormal"/>
              <w:jc w:val="center"/>
            </w:pPr>
            <w: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взаимодействия.</w:t>
            </w:r>
          </w:p>
        </w:tc>
      </w:tr>
      <w:tr w:rsidR="00014840">
        <w:tc>
          <w:tcPr>
            <w:tcW w:w="510" w:type="dxa"/>
          </w:tcPr>
          <w:p w:rsidR="00014840" w:rsidRDefault="000148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014840" w:rsidRDefault="00014840">
            <w:pPr>
              <w:pStyle w:val="ConsPlusNormal"/>
              <w:jc w:val="both"/>
            </w:pPr>
            <w:r>
              <w:t>Сведения, подтверждающие отсутствие у гражданина, выразившего желание стать опекуном:</w:t>
            </w:r>
          </w:p>
          <w:p w:rsidR="00014840" w:rsidRDefault="00014840">
            <w:pPr>
              <w:pStyle w:val="ConsPlusNormal"/>
              <w:jc w:val="both"/>
            </w:pPr>
            <w:r>
              <w:t>- судимости за умышленное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</w:t>
            </w:r>
          </w:p>
          <w:p w:rsidR="00014840" w:rsidRDefault="00014840">
            <w:pPr>
              <w:pStyle w:val="ConsPlusNormal"/>
              <w:jc w:val="both"/>
            </w:pPr>
            <w:r>
              <w:t>- неснятой или непогашенной судимости за тяжкие или особо тяжкие преступления</w:t>
            </w:r>
          </w:p>
        </w:tc>
        <w:tc>
          <w:tcPr>
            <w:tcW w:w="4592" w:type="dxa"/>
          </w:tcPr>
          <w:p w:rsidR="00014840" w:rsidRDefault="00014840">
            <w:pPr>
              <w:pStyle w:val="ConsPlusNormal"/>
              <w:jc w:val="center"/>
            </w:pPr>
            <w:r>
              <w:t>МВД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014840">
        <w:tc>
          <w:tcPr>
            <w:tcW w:w="510" w:type="dxa"/>
          </w:tcPr>
          <w:p w:rsidR="00014840" w:rsidRDefault="000148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014840" w:rsidRDefault="00014840">
            <w:pPr>
              <w:pStyle w:val="ConsPlusNormal"/>
              <w:jc w:val="both"/>
            </w:pPr>
            <w:r>
      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</w:t>
            </w:r>
          </w:p>
        </w:tc>
        <w:tc>
          <w:tcPr>
            <w:tcW w:w="4592" w:type="dxa"/>
          </w:tcPr>
          <w:p w:rsidR="00014840" w:rsidRDefault="00014840">
            <w:pPr>
              <w:pStyle w:val="ConsPlusNormal"/>
              <w:jc w:val="center"/>
            </w:pPr>
            <w:r>
              <w:t>Фонд пенсионного и социального страхования Российской Федерации (государственная информационная система "Единая централизованная цифровая платформа в социальной сфере")/посредством единой системы межведомственного электронного взаимодействия</w:t>
            </w:r>
          </w:p>
        </w:tc>
      </w:tr>
    </w:tbl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right"/>
        <w:outlineLvl w:val="1"/>
      </w:pPr>
      <w:r>
        <w:t>Приложение N 5</w:t>
      </w:r>
    </w:p>
    <w:p w:rsidR="00014840" w:rsidRDefault="00014840">
      <w:pPr>
        <w:pStyle w:val="ConsPlusNormal"/>
        <w:jc w:val="right"/>
      </w:pPr>
      <w:r>
        <w:t>к Административному регламенту</w:t>
      </w:r>
    </w:p>
    <w:p w:rsidR="00014840" w:rsidRDefault="00014840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80"/>
        <w:gridCol w:w="2268"/>
        <w:gridCol w:w="1757"/>
        <w:gridCol w:w="2127"/>
        <w:gridCol w:w="1728"/>
      </w:tblGrid>
      <w:tr w:rsidR="0001484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840" w:rsidRDefault="00014840">
            <w:pPr>
              <w:pStyle w:val="ConsPlusNormal"/>
              <w:jc w:val="center"/>
            </w:pPr>
            <w:bookmarkStart w:id="24" w:name="P646"/>
            <w:bookmarkEnd w:id="24"/>
            <w:r>
              <w:t>Журнал</w:t>
            </w:r>
          </w:p>
          <w:p w:rsidR="00014840" w:rsidRDefault="00014840">
            <w:pPr>
              <w:pStyle w:val="ConsPlusNormal"/>
              <w:jc w:val="center"/>
            </w:pPr>
            <w:r>
              <w:t>регистрации заявлений граждан о назначении его (их) опекуном(ами)</w:t>
            </w:r>
          </w:p>
        </w:tc>
      </w:tr>
      <w:tr w:rsidR="00014840">
        <w:tc>
          <w:tcPr>
            <w:tcW w:w="9070" w:type="dxa"/>
            <w:gridSpan w:val="6"/>
            <w:tcBorders>
              <w:top w:val="nil"/>
              <w:left w:val="nil"/>
              <w:right w:val="nil"/>
            </w:tcBorders>
          </w:tcPr>
          <w:p w:rsidR="00014840" w:rsidRDefault="00014840">
            <w:pPr>
              <w:pStyle w:val="ConsPlusNormal"/>
            </w:pPr>
          </w:p>
        </w:tc>
      </w:tr>
      <w:tr w:rsidR="000148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14840" w:rsidRDefault="0001484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80" w:type="dxa"/>
          </w:tcPr>
          <w:p w:rsidR="00014840" w:rsidRDefault="000148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268" w:type="dxa"/>
          </w:tcPr>
          <w:p w:rsidR="00014840" w:rsidRDefault="00014840">
            <w:pPr>
              <w:pStyle w:val="ConsPlusNormal"/>
              <w:jc w:val="center"/>
            </w:pPr>
            <w:r>
              <w:t>Фамилия, имя, отчество (при наличии) заявителя</w:t>
            </w:r>
          </w:p>
        </w:tc>
        <w:tc>
          <w:tcPr>
            <w:tcW w:w="1757" w:type="dxa"/>
          </w:tcPr>
          <w:p w:rsidR="00014840" w:rsidRDefault="00014840">
            <w:pPr>
              <w:pStyle w:val="ConsPlusNormal"/>
              <w:jc w:val="center"/>
            </w:pPr>
            <w:r>
              <w:t>Адрес, телефон</w:t>
            </w:r>
          </w:p>
        </w:tc>
        <w:tc>
          <w:tcPr>
            <w:tcW w:w="2127" w:type="dxa"/>
          </w:tcPr>
          <w:p w:rsidR="00014840" w:rsidRDefault="00014840">
            <w:pPr>
              <w:pStyle w:val="ConsPlusNormal"/>
              <w:jc w:val="center"/>
            </w:pPr>
            <w:r>
              <w:t>Содержание обращения</w:t>
            </w:r>
          </w:p>
        </w:tc>
        <w:tc>
          <w:tcPr>
            <w:tcW w:w="1728" w:type="dxa"/>
          </w:tcPr>
          <w:p w:rsidR="00014840" w:rsidRDefault="00014840">
            <w:pPr>
              <w:pStyle w:val="ConsPlusNormal"/>
              <w:jc w:val="center"/>
            </w:pPr>
            <w:r>
              <w:t>Результат рассмотрения обращения</w:t>
            </w:r>
          </w:p>
        </w:tc>
      </w:tr>
      <w:tr w:rsidR="000148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14840" w:rsidRDefault="000148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014840" w:rsidRDefault="000148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14840" w:rsidRDefault="000148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014840" w:rsidRDefault="000148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014840" w:rsidRDefault="000148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8" w:type="dxa"/>
          </w:tcPr>
          <w:p w:rsidR="00014840" w:rsidRDefault="00014840">
            <w:pPr>
              <w:pStyle w:val="ConsPlusNormal"/>
              <w:jc w:val="center"/>
            </w:pPr>
            <w:r>
              <w:t>6</w:t>
            </w:r>
          </w:p>
        </w:tc>
      </w:tr>
    </w:tbl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jc w:val="both"/>
      </w:pPr>
    </w:p>
    <w:p w:rsidR="00014840" w:rsidRDefault="000148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CB3" w:rsidRDefault="00EE1CB3"/>
    <w:sectPr w:rsidR="00EE1CB3" w:rsidSect="008F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compat/>
  <w:rsids>
    <w:rsidRoot w:val="00014840"/>
    <w:rsid w:val="00014840"/>
    <w:rsid w:val="00E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8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48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48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148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148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148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148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148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3483&amp;dst=102" TargetMode="External"/><Relationship Id="rId18" Type="http://schemas.openxmlformats.org/officeDocument/2006/relationships/hyperlink" Target="https://login.consultant.ru/link/?req=doc&amp;base=LAW&amp;n=453483&amp;dst=135" TargetMode="External"/><Relationship Id="rId26" Type="http://schemas.openxmlformats.org/officeDocument/2006/relationships/hyperlink" Target="https://login.consultant.ru/link/?req=doc&amp;base=LAW&amp;n=477506&amp;dst=252" TargetMode="External"/><Relationship Id="rId39" Type="http://schemas.openxmlformats.org/officeDocument/2006/relationships/hyperlink" Target="https://login.consultant.ru/link/?req=doc&amp;base=LAW&amp;n=436110&amp;dst=100202" TargetMode="External"/><Relationship Id="rId21" Type="http://schemas.openxmlformats.org/officeDocument/2006/relationships/hyperlink" Target="https://login.consultant.ru/link/?req=doc&amp;base=LAW&amp;n=453483&amp;dst=163" TargetMode="External"/><Relationship Id="rId34" Type="http://schemas.openxmlformats.org/officeDocument/2006/relationships/hyperlink" Target="https://login.consultant.ru/link/?req=doc&amp;base=LAW&amp;n=483754&amp;dst=100246" TargetMode="External"/><Relationship Id="rId42" Type="http://schemas.openxmlformats.org/officeDocument/2006/relationships/hyperlink" Target="https://login.consultant.ru/link/?req=doc&amp;base=LAW&amp;n=480453&amp;dst=100352" TargetMode="External"/><Relationship Id="rId47" Type="http://schemas.openxmlformats.org/officeDocument/2006/relationships/hyperlink" Target="https://login.consultant.ru/link/?req=doc&amp;base=LAW&amp;n=483237" TargetMode="External"/><Relationship Id="rId50" Type="http://schemas.openxmlformats.org/officeDocument/2006/relationships/hyperlink" Target="https://login.consultant.ru/link/?req=doc&amp;base=LAW&amp;n=345416" TargetMode="External"/><Relationship Id="rId55" Type="http://schemas.openxmlformats.org/officeDocument/2006/relationships/hyperlink" Target="https://login.consultant.ru/link/?req=doc&amp;base=LAW&amp;n=345416" TargetMode="External"/><Relationship Id="rId7" Type="http://schemas.openxmlformats.org/officeDocument/2006/relationships/hyperlink" Target="https://login.consultant.ru/link/?req=doc&amp;base=RLAW181&amp;n=120262&amp;dst=100046" TargetMode="External"/><Relationship Id="rId12" Type="http://schemas.openxmlformats.org/officeDocument/2006/relationships/hyperlink" Target="https://login.consultant.ru/link/?req=doc&amp;base=LAW&amp;n=453483&amp;dst=163" TargetMode="External"/><Relationship Id="rId17" Type="http://schemas.openxmlformats.org/officeDocument/2006/relationships/hyperlink" Target="https://login.consultant.ru/link/?req=doc&amp;base=LAW&amp;n=396579&amp;dst=100015" TargetMode="External"/><Relationship Id="rId25" Type="http://schemas.openxmlformats.org/officeDocument/2006/relationships/hyperlink" Target="https://login.consultant.ru/link/?req=doc&amp;base=LAW&amp;n=453483" TargetMode="External"/><Relationship Id="rId33" Type="http://schemas.openxmlformats.org/officeDocument/2006/relationships/hyperlink" Target="https://login.consultant.ru/link/?req=doc&amp;base=LAW&amp;n=453483" TargetMode="External"/><Relationship Id="rId38" Type="http://schemas.openxmlformats.org/officeDocument/2006/relationships/hyperlink" Target="https://login.consultant.ru/link/?req=doc&amp;base=LAW&amp;n=436110&amp;dst=100189" TargetMode="External"/><Relationship Id="rId46" Type="http://schemas.openxmlformats.org/officeDocument/2006/relationships/hyperlink" Target="https://login.consultant.ru/link/?req=doc&amp;base=LAW&amp;n=453483&amp;dst=58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483&amp;dst=153" TargetMode="External"/><Relationship Id="rId20" Type="http://schemas.openxmlformats.org/officeDocument/2006/relationships/hyperlink" Target="https://login.consultant.ru/link/?req=doc&amp;base=LAW&amp;n=436110&amp;dst=100202" TargetMode="External"/><Relationship Id="rId29" Type="http://schemas.openxmlformats.org/officeDocument/2006/relationships/hyperlink" Target="https://login.consultant.ru/link/?req=doc&amp;base=LAW&amp;n=436110&amp;dst=100189" TargetMode="External"/><Relationship Id="rId41" Type="http://schemas.openxmlformats.org/officeDocument/2006/relationships/hyperlink" Target="https://login.consultant.ru/link/?req=doc&amp;base=LAW&amp;n=480453&amp;dst=100352" TargetMode="External"/><Relationship Id="rId54" Type="http://schemas.openxmlformats.org/officeDocument/2006/relationships/hyperlink" Target="https://login.consultant.ru/link/?req=doc&amp;base=LAW&amp;n=4832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20265&amp;dst=100030" TargetMode="External"/><Relationship Id="rId11" Type="http://schemas.openxmlformats.org/officeDocument/2006/relationships/hyperlink" Target="https://login.consultant.ru/link/?req=doc&amp;base=LAW&amp;n=483754&amp;dst=100202" TargetMode="External"/><Relationship Id="rId24" Type="http://schemas.openxmlformats.org/officeDocument/2006/relationships/hyperlink" Target="https://login.consultant.ru/link/?req=doc&amp;base=LAW&amp;n=482692" TargetMode="External"/><Relationship Id="rId32" Type="http://schemas.openxmlformats.org/officeDocument/2006/relationships/hyperlink" Target="https://login.consultant.ru/link/?req=doc&amp;base=LAW&amp;n=482692" TargetMode="External"/><Relationship Id="rId37" Type="http://schemas.openxmlformats.org/officeDocument/2006/relationships/hyperlink" Target="https://login.consultant.ru/link/?req=doc&amp;base=LAW&amp;n=475220" TargetMode="External"/><Relationship Id="rId40" Type="http://schemas.openxmlformats.org/officeDocument/2006/relationships/hyperlink" Target="https://login.consultant.ru/link/?req=doc&amp;base=LAW&amp;n=480453&amp;dst=100352" TargetMode="External"/><Relationship Id="rId45" Type="http://schemas.openxmlformats.org/officeDocument/2006/relationships/hyperlink" Target="https://login.consultant.ru/link/?req=doc&amp;base=LAW&amp;n=453483&amp;dst=53" TargetMode="External"/><Relationship Id="rId53" Type="http://schemas.openxmlformats.org/officeDocument/2006/relationships/hyperlink" Target="https://login.consultant.ru/link/?req=doc&amp;base=LAW&amp;n=453483&amp;dst=58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453&amp;dst=100094" TargetMode="External"/><Relationship Id="rId15" Type="http://schemas.openxmlformats.org/officeDocument/2006/relationships/hyperlink" Target="https://login.consultant.ru/link/?req=doc&amp;base=LAW&amp;n=134551&amp;dst=100105" TargetMode="External"/><Relationship Id="rId23" Type="http://schemas.openxmlformats.org/officeDocument/2006/relationships/hyperlink" Target="https://login.consultant.ru/link/?req=doc&amp;base=LAW&amp;n=468472&amp;dst=100088" TargetMode="External"/><Relationship Id="rId28" Type="http://schemas.openxmlformats.org/officeDocument/2006/relationships/hyperlink" Target="https://login.consultant.ru/link/?req=doc&amp;base=RLAW181&amp;n=110128" TargetMode="External"/><Relationship Id="rId36" Type="http://schemas.openxmlformats.org/officeDocument/2006/relationships/hyperlink" Target="https://login.consultant.ru/link/?req=doc&amp;base=LAW&amp;n=453483" TargetMode="External"/><Relationship Id="rId49" Type="http://schemas.openxmlformats.org/officeDocument/2006/relationships/hyperlink" Target="https://login.consultant.ru/link/?req=doc&amp;base=RLAW181&amp;n=120262&amp;dst=100034" TargetMode="External"/><Relationship Id="rId57" Type="http://schemas.openxmlformats.org/officeDocument/2006/relationships/hyperlink" Target="https://login.consultant.ru/link/?req=doc&amp;base=LAW&amp;n=482686&amp;dst=100278" TargetMode="External"/><Relationship Id="rId10" Type="http://schemas.openxmlformats.org/officeDocument/2006/relationships/hyperlink" Target="https://login.consultant.ru/link/?req=doc&amp;base=LAW&amp;n=453483&amp;dst=135" TargetMode="External"/><Relationship Id="rId19" Type="http://schemas.openxmlformats.org/officeDocument/2006/relationships/hyperlink" Target="https://login.consultant.ru/link/?req=doc&amp;base=LAW&amp;n=436110&amp;dst=100189" TargetMode="External"/><Relationship Id="rId31" Type="http://schemas.openxmlformats.org/officeDocument/2006/relationships/hyperlink" Target="https://login.consultant.ru/link/?req=doc&amp;base=LAW&amp;n=480453&amp;dst=86" TargetMode="External"/><Relationship Id="rId44" Type="http://schemas.openxmlformats.org/officeDocument/2006/relationships/hyperlink" Target="https://login.consultant.ru/link/?req=doc&amp;base=LAW&amp;n=453483&amp;dst=100557" TargetMode="External"/><Relationship Id="rId52" Type="http://schemas.openxmlformats.org/officeDocument/2006/relationships/hyperlink" Target="https://login.consultant.ru/link/?req=doc&amp;base=LAW&amp;n=453483&amp;dst=5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3483&amp;dst=153" TargetMode="External"/><Relationship Id="rId14" Type="http://schemas.openxmlformats.org/officeDocument/2006/relationships/hyperlink" Target="https://login.consultant.ru/link/?req=doc&amp;base=LAW&amp;n=166604&amp;dst=100011" TargetMode="External"/><Relationship Id="rId22" Type="http://schemas.openxmlformats.org/officeDocument/2006/relationships/hyperlink" Target="https://login.consultant.ru/link/?req=doc&amp;base=LAW&amp;n=453483&amp;dst=102" TargetMode="External"/><Relationship Id="rId27" Type="http://schemas.openxmlformats.org/officeDocument/2006/relationships/hyperlink" Target="https://login.consultant.ru/link/?req=doc&amp;base=LAW&amp;n=480453" TargetMode="External"/><Relationship Id="rId30" Type="http://schemas.openxmlformats.org/officeDocument/2006/relationships/hyperlink" Target="https://login.consultant.ru/link/?req=doc&amp;base=LAW&amp;n=436110&amp;dst=100202" TargetMode="External"/><Relationship Id="rId35" Type="http://schemas.openxmlformats.org/officeDocument/2006/relationships/hyperlink" Target="https://login.consultant.ru/link/?req=doc&amp;base=LAW&amp;n=482692" TargetMode="External"/><Relationship Id="rId43" Type="http://schemas.openxmlformats.org/officeDocument/2006/relationships/hyperlink" Target="https://login.consultant.ru/link/?req=doc&amp;base=LAW&amp;n=480453&amp;dst=100352" TargetMode="External"/><Relationship Id="rId48" Type="http://schemas.openxmlformats.org/officeDocument/2006/relationships/hyperlink" Target="https://login.consultant.ru/link/?req=doc&amp;base=LAW&amp;n=345416" TargetMode="External"/><Relationship Id="rId56" Type="http://schemas.openxmlformats.org/officeDocument/2006/relationships/hyperlink" Target="https://login.consultant.ru/link/?req=doc&amp;base=RLAW181&amp;n=120262&amp;dst=100034" TargetMode="External"/><Relationship Id="rId8" Type="http://schemas.openxmlformats.org/officeDocument/2006/relationships/hyperlink" Target="https://login.consultant.ru/link/?req=doc&amp;base=RLAW181&amp;n=121700&amp;dst=100028" TargetMode="External"/><Relationship Id="rId51" Type="http://schemas.openxmlformats.org/officeDocument/2006/relationships/hyperlink" Target="https://login.consultant.ru/link/?req=doc&amp;base=LAW&amp;n=453483&amp;dst=10055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12420</Words>
  <Characters>70797</Characters>
  <Application>Microsoft Office Word</Application>
  <DocSecurity>0</DocSecurity>
  <Lines>589</Lines>
  <Paragraphs>166</Paragraphs>
  <ScaleCrop>false</ScaleCrop>
  <Company/>
  <LinksUpToDate>false</LinksUpToDate>
  <CharactersWithSpaces>83051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Малина Татьяна Владимировна</dc:creator>
  <cp:lastModifiedBy>Малина Татьяна Владимировна</cp:lastModifiedBy>
  <cp:revision>1</cp:revision>
  <dcterms:created xsi:type="dcterms:W3CDTF">2024-11-18T09:26:00Z</dcterms:created>
  <dcterms:modified xsi:type="dcterms:W3CDTF">2024-11-18T09:26:00Z</dcterms:modified>
</cp:coreProperties>
</file>