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E7" w:rsidRDefault="001E02E7" w:rsidP="001E02E7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1E02E7" w:rsidRDefault="001E02E7" w:rsidP="001E02E7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>
        <w:rPr>
          <w:b/>
        </w:rPr>
        <w:t>об участниках публичных слушаний.</w:t>
      </w:r>
    </w:p>
    <w:p w:rsidR="001E02E7" w:rsidRDefault="00221002" w:rsidP="001E02E7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26" style="position:absolute;margin-left:.5pt;margin-top:24.2pt;width:51.45pt;height:21.5pt;z-index:251660288" strokeweight="1.5pt"/>
        </w:pict>
      </w:r>
      <w:r w:rsidR="001E02E7" w:rsidRPr="009D3B83">
        <w:rPr>
          <w:u w:val="single"/>
        </w:rPr>
        <w:t>Обозначения:</w:t>
      </w:r>
    </w:p>
    <w:p w:rsidR="001E02E7" w:rsidRDefault="00221002" w:rsidP="001E02E7">
      <w:pPr>
        <w:jc w:val="both"/>
      </w:pPr>
      <w:r>
        <w:rPr>
          <w:b/>
          <w:noProof/>
          <w:lang w:eastAsia="ru-RU"/>
        </w:rPr>
        <w:pict>
          <v:rect id="_x0000_s1027" style="position:absolute;left:0;text-align:left;margin-left:3.15pt;margin-top:44.6pt;width:48.8pt;height:18.7pt;z-index:251661312" filled="f" strokeweight="2.25pt">
            <v:stroke dashstyle="dash"/>
          </v:rect>
        </w:pict>
      </w:r>
      <w:r w:rsidR="001E02E7" w:rsidRPr="009D3B83">
        <w:t xml:space="preserve"> </w:t>
      </w:r>
      <w:r w:rsidR="001E02E7">
        <w:t xml:space="preserve"> </w:t>
      </w:r>
      <w:r w:rsidR="001E02E7" w:rsidRPr="009D3B83">
        <w:t xml:space="preserve">             - рассматриваемый земельный участок, согласно пунктам постановления;</w:t>
      </w:r>
    </w:p>
    <w:p w:rsidR="001E02E7" w:rsidRDefault="001E02E7" w:rsidP="001E02E7">
      <w:pPr>
        <w:jc w:val="both"/>
      </w:pPr>
      <w:r>
        <w:t xml:space="preserve">                - территория, в пределах которой проводятся публичные слушания;</w:t>
      </w:r>
    </w:p>
    <w:p w:rsidR="001E02E7" w:rsidRDefault="001E02E7" w:rsidP="001E02E7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участниками публичных слушаний являются:</w:t>
      </w:r>
    </w:p>
    <w:p w:rsidR="001E02E7" w:rsidRDefault="001E02E7" w:rsidP="001E02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 приказа Департамента архитектуры и градостроительства Воронежской области;</w:t>
      </w:r>
    </w:p>
    <w:p w:rsidR="001E02E7" w:rsidRDefault="001E02E7" w:rsidP="001E02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1E02E7" w:rsidRDefault="001E02E7" w:rsidP="001E02E7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1E02E7" w:rsidRDefault="001E02E7" w:rsidP="001E02E7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проектов;</w:t>
      </w:r>
    </w:p>
    <w:p w:rsidR="0061137D" w:rsidRDefault="0061137D"/>
    <w:p w:rsidR="001E02E7" w:rsidRDefault="001E02E7"/>
    <w:p w:rsidR="001E02E7" w:rsidRDefault="001E02E7"/>
    <w:p w:rsidR="001E02E7" w:rsidRDefault="001E02E7"/>
    <w:p w:rsidR="001E02E7" w:rsidRDefault="001E02E7"/>
    <w:p w:rsidR="001E02E7" w:rsidRDefault="001E02E7"/>
    <w:p w:rsidR="001E02E7" w:rsidRDefault="001E02E7"/>
    <w:p w:rsidR="001E02E7" w:rsidRDefault="0076706D" w:rsidP="00D65036">
      <w:pPr>
        <w:spacing w:after="0" w:line="240" w:lineRule="auto"/>
        <w:ind w:left="-851"/>
        <w:contextualSpacing/>
        <w:jc w:val="center"/>
        <w:rPr>
          <w:u w:val="single"/>
        </w:rPr>
      </w:pPr>
      <w:r>
        <w:lastRenderedPageBreak/>
        <w:t>По п.1.</w:t>
      </w:r>
      <w:r w:rsidR="001E02E7">
        <w:t xml:space="preserve">1. постановления от </w:t>
      </w:r>
      <w:r w:rsidR="00B2128F">
        <w:t>30</w:t>
      </w:r>
      <w:r>
        <w:t>.04.2025 г. № 21</w:t>
      </w:r>
    </w:p>
    <w:p w:rsidR="001E02E7" w:rsidRDefault="001E02E7" w:rsidP="00D65036">
      <w:pPr>
        <w:spacing w:after="0" w:line="240" w:lineRule="auto"/>
        <w:ind w:left="-851"/>
        <w:contextualSpacing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1E02E7" w:rsidRDefault="00221002" w:rsidP="00D65036">
      <w:pPr>
        <w:spacing w:after="0"/>
        <w:contextualSpacing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29.45pt;margin-top:53.3pt;width:175.5pt;height:97.5pt;flip:x y;z-index:25167667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50" type="#_x0000_t32" style="position:absolute;left:0;text-align:left;margin-left:279.45pt;margin-top:157.55pt;width:25.5pt;height:45pt;flip:y;z-index:25168384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49" type="#_x0000_t32" style="position:absolute;left:0;text-align:left;margin-left:199.95pt;margin-top:157.55pt;width:79.5pt;height:45pt;z-index:2516828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48" type="#_x0000_t32" style="position:absolute;left:0;text-align:left;margin-left:154.2pt;margin-top:157.55pt;width:45.75pt;height:84.75pt;flip:y;z-index:2516817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47" type="#_x0000_t32" style="position:absolute;left:0;text-align:left;margin-left:101.7pt;margin-top:207.8pt;width:52.5pt;height:34.5pt;z-index:25168076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46" type="#_x0000_t32" style="position:absolute;left:0;text-align:left;margin-left:101.7pt;margin-top:138.8pt;width:38.25pt;height:69pt;flip:x;z-index:25167974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45" type="#_x0000_t32" style="position:absolute;left:0;text-align:left;margin-left:89.7pt;margin-top:108.8pt;width:50.25pt;height:30pt;z-index:25167872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89.7pt;margin-top:53.3pt;width:35.25pt;height:55.5pt;flip:x;z-index:25167769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195.45pt;margin-top:97.55pt;width:31.5pt;height:18pt;flip:x y;z-index:251675648" o:connectortype="straight" strokeweight="1.5pt"/>
        </w:pict>
      </w:r>
      <w:r>
        <w:rPr>
          <w:noProof/>
          <w:lang w:eastAsia="ru-RU"/>
        </w:rPr>
        <w:pict>
          <v:shape id="_x0000_s1041" type="#_x0000_t32" style="position:absolute;left:0;text-align:left;margin-left:226.95pt;margin-top:108.8pt;width:3.75pt;height:6.75pt;flip:x;z-index:251674624" o:connectortype="straight" strokeweight="1.5pt"/>
        </w:pict>
      </w:r>
      <w:r>
        <w:rPr>
          <w:noProof/>
          <w:lang w:eastAsia="ru-RU"/>
        </w:rPr>
        <w:pict>
          <v:shape id="_x0000_s1040" type="#_x0000_t32" style="position:absolute;left:0;text-align:left;margin-left:230.7pt;margin-top:108.8pt;width:22.5pt;height:15pt;z-index:251673600" o:connectortype="straight" strokeweight="1.5pt"/>
        </w:pict>
      </w:r>
      <w:r>
        <w:rPr>
          <w:noProof/>
          <w:lang w:eastAsia="ru-RU"/>
        </w:rPr>
        <w:pict>
          <v:shape id="_x0000_s1039" type="#_x0000_t32" style="position:absolute;left:0;text-align:left;margin-left:247.95pt;margin-top:123.8pt;width:5.25pt;height:15pt;flip:y;z-index:251672576" o:connectortype="straight" strokeweight="1.5pt"/>
        </w:pict>
      </w:r>
      <w:r>
        <w:rPr>
          <w:noProof/>
          <w:lang w:eastAsia="ru-RU"/>
        </w:rPr>
        <w:pict>
          <v:shape id="_x0000_s1038" type="#_x0000_t32" style="position:absolute;left:0;text-align:left;margin-left:247.95pt;margin-top:138.8pt;width:5.25pt;height:3.75pt;flip:x y;z-index:251671552" o:connectortype="straight" strokeweight="1.5pt"/>
        </w:pict>
      </w:r>
      <w:r>
        <w:rPr>
          <w:noProof/>
          <w:lang w:eastAsia="ru-RU"/>
        </w:rPr>
        <w:pict>
          <v:shape id="_x0000_s1037" type="#_x0000_t32" style="position:absolute;left:0;text-align:left;margin-left:244.2pt;margin-top:142.55pt;width:9pt;height:15pt;flip:y;z-index:251670528" o:connectortype="straight" strokeweight="1.5pt"/>
        </w:pict>
      </w:r>
      <w:r>
        <w:rPr>
          <w:noProof/>
          <w:lang w:eastAsia="ru-RU"/>
        </w:rPr>
        <w:pict>
          <v:shape id="_x0000_s1036" type="#_x0000_t32" style="position:absolute;left:0;text-align:left;margin-left:212.7pt;margin-top:138.8pt;width:31.5pt;height:18.75pt;z-index:251669504" o:connectortype="straight" strokeweight="1.5pt"/>
        </w:pict>
      </w:r>
      <w:r>
        <w:rPr>
          <w:noProof/>
          <w:lang w:eastAsia="ru-RU"/>
        </w:rPr>
        <w:pict>
          <v:shape id="_x0000_s1035" type="#_x0000_t32" style="position:absolute;left:0;text-align:left;margin-left:199.95pt;margin-top:138.8pt;width:12.75pt;height:18.75pt;flip:y;z-index:251668480" o:connectortype="straight" strokeweight="1.5pt"/>
        </w:pict>
      </w:r>
      <w:r>
        <w:rPr>
          <w:noProof/>
          <w:lang w:eastAsia="ru-RU"/>
        </w:rPr>
        <w:pict>
          <v:shape id="_x0000_s1034" type="#_x0000_t32" style="position:absolute;left:0;text-align:left;margin-left:190.25pt;margin-top:150.8pt;width:9.7pt;height:6.75pt;z-index:251667456" o:connectortype="straight" strokeweight="1.5pt"/>
        </w:pict>
      </w:r>
      <w:r>
        <w:rPr>
          <w:noProof/>
          <w:lang w:eastAsia="ru-RU"/>
        </w:rPr>
        <w:pict>
          <v:shape id="_x0000_s1033" type="#_x0000_t32" style="position:absolute;left:0;text-align:left;margin-left:190.25pt;margin-top:142.55pt;width:5.2pt;height:8.25pt;flip:x;z-index:251666432" o:connectortype="straight" strokeweight="1.5pt"/>
        </w:pict>
      </w:r>
      <w:r>
        <w:rPr>
          <w:noProof/>
          <w:lang w:eastAsia="ru-RU"/>
        </w:rPr>
        <w:pict>
          <v:shape id="_x0000_s1032" type="#_x0000_t32" style="position:absolute;left:0;text-align:left;margin-left:190.25pt;margin-top:138.8pt;width:5.2pt;height:3.75pt;z-index:251665408" o:connectortype="straight" strokeweight="1.5pt"/>
        </w:pict>
      </w:r>
      <w:r>
        <w:rPr>
          <w:noProof/>
          <w:lang w:eastAsia="ru-RU"/>
        </w:rPr>
        <w:pict>
          <v:shape id="_x0000_s1031" type="#_x0000_t32" style="position:absolute;left:0;text-align:left;margin-left:184.2pt;margin-top:138.8pt;width:6.05pt;height:7.5pt;flip:y;z-index:251664384" o:connectortype="straight" strokeweight="1.5pt"/>
        </w:pict>
      </w:r>
      <w:r>
        <w:rPr>
          <w:noProof/>
          <w:lang w:eastAsia="ru-RU"/>
        </w:rPr>
        <w:pict>
          <v:shape id="_x0000_s1030" type="#_x0000_t32" style="position:absolute;left:0;text-align:left;margin-left:170.7pt;margin-top:138.8pt;width:13.5pt;height:7.5pt;z-index:251663360" o:connectortype="straight" strokeweight="1.5pt"/>
        </w:pict>
      </w:r>
      <w:r>
        <w:rPr>
          <w:noProof/>
          <w:lang w:eastAsia="ru-RU"/>
        </w:rPr>
        <w:pict>
          <v:shape id="_x0000_s1028" type="#_x0000_t32" style="position:absolute;left:0;text-align:left;margin-left:170.7pt;margin-top:97.55pt;width:24.75pt;height:41.25pt;flip:x;z-index:251662336" o:connectortype="straight" strokeweight="1.5pt"/>
        </w:pict>
      </w:r>
      <w:r w:rsidR="001E02E7">
        <w:rPr>
          <w:noProof/>
          <w:lang w:eastAsia="ru-RU"/>
        </w:rPr>
        <w:drawing>
          <wp:inline distT="0" distB="0" distL="0" distR="0">
            <wp:extent cx="3790950" cy="3515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785" cy="351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26B" w:rsidRDefault="0075726B" w:rsidP="00D65036">
      <w:pPr>
        <w:spacing w:after="0"/>
        <w:contextualSpacing/>
        <w:jc w:val="center"/>
      </w:pPr>
    </w:p>
    <w:p w:rsidR="0075726B" w:rsidRDefault="0076706D" w:rsidP="00D65036">
      <w:pPr>
        <w:spacing w:after="0" w:line="240" w:lineRule="auto"/>
        <w:ind w:left="-851"/>
        <w:contextualSpacing/>
        <w:jc w:val="center"/>
        <w:rPr>
          <w:u w:val="single"/>
        </w:rPr>
      </w:pPr>
      <w:r>
        <w:t>По п. 1.</w:t>
      </w:r>
      <w:r w:rsidR="0075726B">
        <w:t xml:space="preserve">2. постановления от </w:t>
      </w:r>
      <w:r w:rsidR="007B61A2">
        <w:t>30</w:t>
      </w:r>
      <w:r>
        <w:t>.04.2025 № 21</w:t>
      </w:r>
    </w:p>
    <w:p w:rsidR="0075726B" w:rsidRDefault="0075726B" w:rsidP="00D65036">
      <w:pPr>
        <w:spacing w:after="0" w:line="240" w:lineRule="auto"/>
        <w:ind w:left="-851"/>
        <w:contextualSpacing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 w:rsidR="00FE5E9C">
        <w:rPr>
          <w:sz w:val="22"/>
        </w:rPr>
        <w:t>1</w:t>
      </w:r>
      <w:proofErr w:type="gramEnd"/>
      <w:r w:rsidR="00FE5E9C">
        <w:rPr>
          <w:sz w:val="22"/>
        </w:rPr>
        <w:t>/20</w:t>
      </w:r>
    </w:p>
    <w:p w:rsidR="0075726B" w:rsidRDefault="00221002" w:rsidP="00D65036">
      <w:pPr>
        <w:spacing w:after="0"/>
        <w:contextualSpacing/>
        <w:jc w:val="center"/>
      </w:pPr>
      <w:r>
        <w:rPr>
          <w:noProof/>
          <w:lang w:eastAsia="ru-RU"/>
        </w:rPr>
        <w:pict>
          <v:shape id="_x0000_s1074" type="#_x0000_t32" style="position:absolute;left:0;text-align:left;margin-left:259.95pt;margin-top:40.6pt;width:56.25pt;height:19.5pt;z-index:2517084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73" type="#_x0000_t32" style="position:absolute;left:0;text-align:left;margin-left:220.2pt;margin-top:.1pt;width:24pt;height:54.75pt;flip:x;z-index:2517073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72" type="#_x0000_t32" style="position:absolute;left:0;text-align:left;margin-left:247.95pt;margin-top:.1pt;width:12pt;height:40.5pt;z-index:25170636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71" type="#_x0000_t32" style="position:absolute;left:0;text-align:left;margin-left:154.2pt;margin-top:40.6pt;width:72.75pt;height:14.25pt;z-index:25170534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70" type="#_x0000_t32" style="position:absolute;left:0;text-align:left;margin-left:149.7pt;margin-top:9.1pt;width:9pt;height:31.5pt;flip:x;z-index:25170432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69" type="#_x0000_t32" style="position:absolute;left:0;text-align:left;margin-left:129.45pt;margin-top:3.85pt;width:29.25pt;height:5.25pt;z-index:25170329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68" type="#_x0000_t32" style="position:absolute;left:0;text-align:left;margin-left:89.7pt;margin-top:3.85pt;width:39.75pt;height:165.75pt;flip:y;z-index:25170227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67" type="#_x0000_t32" style="position:absolute;left:0;text-align:left;margin-left:64.95pt;margin-top:164.35pt;width:24.75pt;height:5.25pt;z-index:25170124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66" type="#_x0000_t32" style="position:absolute;left:0;text-align:left;margin-left:33.45pt;margin-top:164.35pt;width:31.5pt;height:33pt;flip:y;z-index:2517002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65" type="#_x0000_t32" style="position:absolute;left:0;text-align:left;margin-left:33.45pt;margin-top:197.35pt;width:344.25pt;height:117pt;flip:x y;z-index:2516992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64" type="#_x0000_t32" style="position:absolute;left:0;text-align:left;margin-left:377.7pt;margin-top:197.35pt;width:39pt;height:117pt;flip:x;z-index:2516981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63" type="#_x0000_t32" style="position:absolute;left:0;text-align:left;margin-left:259.95pt;margin-top:128.35pt;width:156.75pt;height:69pt;z-index:2516971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62" type="#_x0000_t32" style="position:absolute;left:0;text-align:left;margin-left:259.95pt;margin-top:87.1pt;width:12pt;height:41.25pt;flip:x;z-index:2516961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61" type="#_x0000_t32" style="position:absolute;left:0;text-align:left;margin-left:271.95pt;margin-top:87.1pt;width:33pt;height:14.25pt;flip:x y;z-index:2516951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60" type="#_x0000_t32" style="position:absolute;left:0;text-align:left;margin-left:304.95pt;margin-top:54.85pt;width:11.25pt;height:46.5pt;flip:x;z-index:25169408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59" type="#_x0000_t32" style="position:absolute;left:0;text-align:left;margin-left:33.45pt;margin-top:197.35pt;width:179.25pt;height:57pt;flip:x y;z-index:251693056" o:connectortype="straight" strokeweight="1.5pt"/>
        </w:pict>
      </w:r>
      <w:r>
        <w:rPr>
          <w:noProof/>
          <w:lang w:eastAsia="ru-RU"/>
        </w:rPr>
        <w:pict>
          <v:shape id="_x0000_s1058" type="#_x0000_t32" style="position:absolute;left:0;text-align:left;margin-left:212.7pt;margin-top:87.1pt;width:59.25pt;height:167.25pt;flip:x;z-index:251692032" o:connectortype="straight" strokeweight="1.5pt"/>
        </w:pict>
      </w:r>
      <w:r>
        <w:rPr>
          <w:noProof/>
          <w:lang w:eastAsia="ru-RU"/>
        </w:rPr>
        <w:pict>
          <v:shape id="_x0000_s1057" type="#_x0000_t32" style="position:absolute;left:0;text-align:left;margin-left:244.2pt;margin-top:75.1pt;width:27.75pt;height:12pt;z-index:251691008" o:connectortype="straight" strokeweight="1.5pt"/>
        </w:pict>
      </w:r>
      <w:r>
        <w:rPr>
          <w:noProof/>
          <w:lang w:eastAsia="ru-RU"/>
        </w:rPr>
        <w:pict>
          <v:shape id="_x0000_s1056" type="#_x0000_t32" style="position:absolute;left:0;text-align:left;margin-left:226.95pt;margin-top:60.1pt;width:17.25pt;height:15pt;z-index:251689984" o:connectortype="straight" strokeweight="1.5pt"/>
        </w:pict>
      </w:r>
      <w:r>
        <w:rPr>
          <w:noProof/>
          <w:lang w:eastAsia="ru-RU"/>
        </w:rPr>
        <w:pict>
          <v:shape id="_x0000_s1055" type="#_x0000_t32" style="position:absolute;left:0;text-align:left;margin-left:199.95pt;margin-top:60.1pt;width:27pt;height:68.25pt;flip:y;z-index:251688960" o:connectortype="straight" strokeweight="1.5pt"/>
        </w:pict>
      </w:r>
      <w:r>
        <w:rPr>
          <w:noProof/>
          <w:lang w:eastAsia="ru-RU"/>
        </w:rPr>
        <w:pict>
          <v:shape id="_x0000_s1054" type="#_x0000_t32" style="position:absolute;left:0;text-align:left;margin-left:199.95pt;margin-top:128.35pt;width:27pt;height:0;flip:x;z-index:251687936" o:connectortype="straight" strokeweight="1.5pt"/>
        </w:pict>
      </w:r>
      <w:r>
        <w:rPr>
          <w:noProof/>
          <w:lang w:eastAsia="ru-RU"/>
        </w:rPr>
        <w:pict>
          <v:shape id="_x0000_s1053" type="#_x0000_t32" style="position:absolute;left:0;text-align:left;margin-left:212.7pt;margin-top:128.35pt;width:14.25pt;height:76.5pt;flip:x;z-index:251686912" o:connectortype="straight" strokeweight="1.5pt"/>
        </w:pict>
      </w:r>
      <w:r>
        <w:rPr>
          <w:noProof/>
          <w:lang w:eastAsia="ru-RU"/>
        </w:rPr>
        <w:pict>
          <v:shape id="_x0000_s1051" type="#_x0000_t32" style="position:absolute;left:0;text-align:left;margin-left:33.45pt;margin-top:164.35pt;width:31.5pt;height:33pt;flip:x;z-index:251684864" o:connectortype="straight" strokeweight="1.5pt"/>
        </w:pict>
      </w:r>
      <w:r>
        <w:rPr>
          <w:noProof/>
          <w:lang w:eastAsia="ru-RU"/>
        </w:rPr>
        <w:pict>
          <v:shape id="_x0000_s1052" type="#_x0000_t32" style="position:absolute;left:0;text-align:left;margin-left:64.95pt;margin-top:164.35pt;width:147.75pt;height:40.5pt;z-index:251685888" o:connectortype="straight" strokeweight="1.5pt"/>
        </w:pict>
      </w:r>
      <w:r w:rsidR="0075726B">
        <w:rPr>
          <w:noProof/>
          <w:lang w:eastAsia="ru-RU"/>
        </w:rPr>
        <w:drawing>
          <wp:inline distT="0" distB="0" distL="0" distR="0">
            <wp:extent cx="5353050" cy="415669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15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036" w:rsidRDefault="00D65036" w:rsidP="00D65036">
      <w:pPr>
        <w:spacing w:after="0"/>
        <w:contextualSpacing/>
        <w:jc w:val="center"/>
      </w:pPr>
    </w:p>
    <w:p w:rsidR="00D65036" w:rsidRDefault="00D65036" w:rsidP="00D65036">
      <w:pPr>
        <w:spacing w:after="0"/>
        <w:contextualSpacing/>
        <w:jc w:val="center"/>
      </w:pPr>
    </w:p>
    <w:p w:rsidR="00553FDF" w:rsidRDefault="0076706D" w:rsidP="00D65036">
      <w:pPr>
        <w:spacing w:after="0" w:line="240" w:lineRule="auto"/>
        <w:ind w:left="-851"/>
        <w:contextualSpacing/>
        <w:jc w:val="center"/>
        <w:rPr>
          <w:u w:val="single"/>
        </w:rPr>
      </w:pPr>
      <w:r>
        <w:lastRenderedPageBreak/>
        <w:t>По п.1.</w:t>
      </w:r>
      <w:r w:rsidR="00553FDF">
        <w:t xml:space="preserve">3. постановления от </w:t>
      </w:r>
      <w:r w:rsidR="007B61A2">
        <w:t>30</w:t>
      </w:r>
      <w:r>
        <w:t>.04.2025 № 21</w:t>
      </w:r>
    </w:p>
    <w:p w:rsidR="00553FDF" w:rsidRDefault="00553FDF" w:rsidP="00D65036">
      <w:pPr>
        <w:spacing w:after="0" w:line="240" w:lineRule="auto"/>
        <w:ind w:left="-851"/>
        <w:contextualSpacing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ИТ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553FDF" w:rsidRDefault="00221002" w:rsidP="00D65036">
      <w:pPr>
        <w:spacing w:after="0"/>
        <w:contextualSpacing/>
        <w:jc w:val="center"/>
      </w:pPr>
      <w:r>
        <w:rPr>
          <w:noProof/>
          <w:lang w:eastAsia="ru-RU"/>
        </w:rPr>
        <w:pict>
          <v:rect id="_x0000_s1075" style="position:absolute;left:0;text-align:left;margin-left:184.95pt;margin-top:149.55pt;width:53.25pt;height:30pt;z-index:251709440" filled="f" strokeweight="1.5pt"/>
        </w:pict>
      </w:r>
      <w:r w:rsidR="00553FDF">
        <w:rPr>
          <w:noProof/>
          <w:lang w:eastAsia="ru-RU"/>
        </w:rPr>
        <w:drawing>
          <wp:inline distT="0" distB="0" distL="0" distR="0">
            <wp:extent cx="3648075" cy="4071667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071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036" w:rsidRDefault="00D65036" w:rsidP="00D65036">
      <w:pPr>
        <w:spacing w:after="0"/>
        <w:contextualSpacing/>
        <w:jc w:val="center"/>
      </w:pPr>
    </w:p>
    <w:p w:rsidR="00D65036" w:rsidRDefault="0076706D" w:rsidP="00D65036">
      <w:pPr>
        <w:spacing w:after="0" w:line="240" w:lineRule="auto"/>
        <w:ind w:left="-851"/>
        <w:contextualSpacing/>
        <w:jc w:val="center"/>
        <w:rPr>
          <w:u w:val="single"/>
        </w:rPr>
      </w:pPr>
      <w:r>
        <w:t>По п. 1.</w:t>
      </w:r>
      <w:r w:rsidR="00D65036">
        <w:t xml:space="preserve">4. постановления от </w:t>
      </w:r>
      <w:r w:rsidR="007B61A2">
        <w:t>30</w:t>
      </w:r>
      <w:r>
        <w:t>.04.2025 № 21</w:t>
      </w:r>
    </w:p>
    <w:p w:rsidR="00D65036" w:rsidRDefault="00D65036" w:rsidP="00D65036">
      <w:pPr>
        <w:spacing w:after="0" w:line="240" w:lineRule="auto"/>
        <w:ind w:left="-851"/>
        <w:contextualSpacing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/24</w:t>
      </w:r>
    </w:p>
    <w:p w:rsidR="00D65036" w:rsidRDefault="00221002" w:rsidP="001E02E7">
      <w:pPr>
        <w:jc w:val="center"/>
      </w:pPr>
      <w:r>
        <w:rPr>
          <w:noProof/>
          <w:lang w:eastAsia="ru-RU"/>
        </w:rPr>
        <w:pict>
          <v:shape id="_x0000_s1083" type="#_x0000_t32" style="position:absolute;left:0;text-align:left;margin-left:166.2pt;margin-top:25.75pt;width:177.75pt;height:47.25pt;flip:x y;z-index:2517176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82" type="#_x0000_t32" style="position:absolute;left:0;text-align:left;margin-left:286.2pt;margin-top:73pt;width:57.75pt;height:188.25pt;flip:y;z-index:25171660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81" type="#_x0000_t32" style="position:absolute;left:0;text-align:left;margin-left:114.45pt;margin-top:207.25pt;width:171.75pt;height:54pt;z-index:25171558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80" type="#_x0000_t32" style="position:absolute;left:0;text-align:left;margin-left:114.45pt;margin-top:25.75pt;width:51.75pt;height:181.5pt;flip:x;z-index:25171456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79" type="#_x0000_t32" style="position:absolute;left:0;text-align:left;margin-left:226.2pt;margin-top:43.75pt;width:60pt;height:16.5pt;flip:x y;z-index:251713536" o:connectortype="straight" strokeweight="1.5pt"/>
        </w:pict>
      </w:r>
      <w:r>
        <w:rPr>
          <w:noProof/>
          <w:lang w:eastAsia="ru-RU"/>
        </w:rPr>
        <w:pict>
          <v:shape id="_x0000_s1078" type="#_x0000_t32" style="position:absolute;left:0;text-align:left;margin-left:230.7pt;margin-top:60.25pt;width:55.5pt;height:184.5pt;flip:y;z-index:251712512" o:connectortype="straight" strokeweight="1.5pt"/>
        </w:pict>
      </w:r>
      <w:r>
        <w:rPr>
          <w:noProof/>
          <w:lang w:eastAsia="ru-RU"/>
        </w:rPr>
        <w:pict>
          <v:shape id="_x0000_s1077" type="#_x0000_t32" style="position:absolute;left:0;text-align:left;margin-left:172.2pt;margin-top:223pt;width:58.5pt;height:21.75pt;z-index:251711488" o:connectortype="straight" strokeweight="1.5pt"/>
        </w:pict>
      </w:r>
      <w:r>
        <w:rPr>
          <w:noProof/>
          <w:lang w:eastAsia="ru-RU"/>
        </w:rPr>
        <w:pict>
          <v:shape id="_x0000_s1076" type="#_x0000_t32" style="position:absolute;left:0;text-align:left;margin-left:172.2pt;margin-top:43.75pt;width:54pt;height:179.25pt;flip:x;z-index:251710464" o:connectortype="straight" strokeweight="1.5pt"/>
        </w:pict>
      </w:r>
      <w:r w:rsidR="00D65036">
        <w:rPr>
          <w:noProof/>
          <w:lang w:eastAsia="ru-RU"/>
        </w:rPr>
        <w:drawing>
          <wp:inline distT="0" distB="0" distL="0" distR="0">
            <wp:extent cx="3467100" cy="3533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89" w:rsidRDefault="00692189" w:rsidP="001E02E7">
      <w:pPr>
        <w:jc w:val="center"/>
      </w:pPr>
    </w:p>
    <w:p w:rsidR="00692189" w:rsidRDefault="0076706D" w:rsidP="00692189">
      <w:pPr>
        <w:spacing w:after="0" w:line="240" w:lineRule="auto"/>
        <w:ind w:left="-851"/>
        <w:contextualSpacing/>
        <w:jc w:val="center"/>
        <w:rPr>
          <w:u w:val="single"/>
        </w:rPr>
      </w:pPr>
      <w:r>
        <w:lastRenderedPageBreak/>
        <w:t>По п. 1.</w:t>
      </w:r>
      <w:r w:rsidR="00692189">
        <w:t xml:space="preserve">5. постановления от </w:t>
      </w:r>
      <w:r w:rsidR="007B61A2">
        <w:t>30</w:t>
      </w:r>
      <w:r>
        <w:t>.04.2025 № 21</w:t>
      </w:r>
    </w:p>
    <w:p w:rsidR="00692189" w:rsidRDefault="00692189" w:rsidP="00692189">
      <w:pPr>
        <w:spacing w:after="0" w:line="240" w:lineRule="auto"/>
        <w:ind w:left="-851"/>
        <w:contextualSpacing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692189" w:rsidRDefault="00221002" w:rsidP="001E02E7">
      <w:pPr>
        <w:jc w:val="center"/>
      </w:pPr>
      <w:r>
        <w:rPr>
          <w:noProof/>
          <w:lang w:eastAsia="ru-RU"/>
        </w:rPr>
        <w:pict>
          <v:shape id="_x0000_s1104" type="#_x0000_t32" style="position:absolute;left:0;text-align:left;margin-left:306.45pt;margin-top:210.05pt;width:9.75pt;height:63.75pt;z-index:25173913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03" type="#_x0000_t32" style="position:absolute;left:0;text-align:left;margin-left:306.45pt;margin-top:205.55pt;width:30pt;height:4.5pt;flip:x;z-index:25173811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02" type="#_x0000_t32" style="position:absolute;left:0;text-align:left;margin-left:336.45pt;margin-top:191.3pt;width:0;height:14.25pt;z-index:25173708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01" type="#_x0000_t32" style="position:absolute;left:0;text-align:left;margin-left:336.45pt;margin-top:187.55pt;width:21pt;height:3.75pt;flip:x;z-index:25173606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00" type="#_x0000_t32" style="position:absolute;left:0;text-align:left;margin-left:352.2pt;margin-top:68.3pt;width:5.25pt;height:119.25pt;z-index:25173504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99" type="#_x0000_t32" style="position:absolute;left:0;text-align:left;margin-left:336.45pt;margin-top:68.3pt;width:15.75pt;height:0;z-index:2517340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97" type="#_x0000_t32" style="position:absolute;left:0;text-align:left;margin-left:163.95pt;margin-top:12.05pt;width:167.25pt;height:9.75pt;flip:y;z-index:25173196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98" type="#_x0000_t32" style="position:absolute;left:0;text-align:left;margin-left:331.2pt;margin-top:12.05pt;width:5.25pt;height:56.25pt;z-index:2517329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96" type="#_x0000_t32" style="position:absolute;left:0;text-align:left;margin-left:163.95pt;margin-top:21.8pt;width:8.25pt;height:63.75pt;flip:x y;z-index:25173094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95" type="#_x0000_t32" style="position:absolute;left:0;text-align:left;margin-left:172.2pt;margin-top:85.55pt;width:24pt;height:0;flip:x;z-index:25172992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94" type="#_x0000_t32" style="position:absolute;left:0;text-align:left;margin-left:196.2pt;margin-top:85.55pt;width:5.25pt;height:65.25pt;flip:x y;z-index:25172889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93" type="#_x0000_t32" style="position:absolute;left:0;text-align:left;margin-left:132.45pt;margin-top:150.8pt;width:69pt;height:6.75pt;flip:y;z-index:25172787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92" type="#_x0000_t32" style="position:absolute;left:0;text-align:left;margin-left:132.45pt;margin-top:157.55pt;width:13.5pt;height:124.5pt;flip:x y;z-index:25172684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91" type="#_x0000_t32" style="position:absolute;left:0;text-align:left;margin-left:145.95pt;margin-top:282.05pt;width:166.5pt;height:0;flip:x;z-index:2517258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090" type="#_x0000_t32" style="position:absolute;left:0;text-align:left;margin-left:302.7pt;margin-top:191.3pt;width:9.75pt;height:56.25pt;flip:x y;z-index:251724800" o:connectortype="straight" strokeweight="1.5pt"/>
        </w:pict>
      </w:r>
      <w:r>
        <w:rPr>
          <w:noProof/>
          <w:lang w:eastAsia="ru-RU"/>
        </w:rPr>
        <w:pict>
          <v:shape id="_x0000_s1089" type="#_x0000_t32" style="position:absolute;left:0;text-align:left;margin-left:201.45pt;margin-top:247.55pt;width:111pt;height:0;z-index:251723776" o:connectortype="straight" strokeweight="1.5pt"/>
        </w:pict>
      </w:r>
      <w:r>
        <w:rPr>
          <w:noProof/>
          <w:lang w:eastAsia="ru-RU"/>
        </w:rPr>
        <w:pict>
          <v:shape id="_x0000_s1088" type="#_x0000_t32" style="position:absolute;left:0;text-align:left;margin-left:201.45pt;margin-top:226.55pt;width:0;height:21pt;z-index:251722752" o:connectortype="straight" strokeweight="1.5pt"/>
        </w:pict>
      </w:r>
      <w:r>
        <w:rPr>
          <w:noProof/>
          <w:lang w:eastAsia="ru-RU"/>
        </w:rPr>
        <w:pict>
          <v:shape id="_x0000_s1087" type="#_x0000_t32" style="position:absolute;left:0;text-align:left;margin-left:172.2pt;margin-top:210.05pt;width:29.25pt;height:16.5pt;z-index:251721728" o:connectortype="straight" strokeweight="1.5pt"/>
        </w:pict>
      </w:r>
      <w:r>
        <w:rPr>
          <w:noProof/>
          <w:lang w:eastAsia="ru-RU"/>
        </w:rPr>
        <w:pict>
          <v:shape id="_x0000_s1086" type="#_x0000_t32" style="position:absolute;left:0;text-align:left;margin-left:136.95pt;margin-top:210.05pt;width:35.25pt;height:0;z-index:251720704" o:connectortype="straight" strokeweight="1.5pt"/>
        </w:pict>
      </w:r>
      <w:r>
        <w:rPr>
          <w:noProof/>
          <w:lang w:eastAsia="ru-RU"/>
        </w:rPr>
        <w:pict>
          <v:shape id="_x0000_s1085" type="#_x0000_t32" style="position:absolute;left:0;text-align:left;margin-left:136.95pt;margin-top:198.8pt;width:0;height:11.25pt;z-index:251719680" o:connectortype="straight" strokeweight="1.5pt"/>
        </w:pict>
      </w:r>
      <w:r>
        <w:rPr>
          <w:noProof/>
          <w:lang w:eastAsia="ru-RU"/>
        </w:rPr>
        <w:pict>
          <v:shape id="_x0000_s1084" type="#_x0000_t32" style="position:absolute;left:0;text-align:left;margin-left:136.95pt;margin-top:191.3pt;width:165.75pt;height:7.5pt;flip:y;z-index:251718656" o:connectortype="straight" strokeweight="1.5pt"/>
        </w:pict>
      </w:r>
      <w:r w:rsidR="00692189">
        <w:rPr>
          <w:noProof/>
          <w:lang w:eastAsia="ru-RU"/>
        </w:rPr>
        <w:drawing>
          <wp:inline distT="0" distB="0" distL="0" distR="0">
            <wp:extent cx="3819525" cy="37719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93" w:rsidRDefault="00093793" w:rsidP="001E02E7">
      <w:pPr>
        <w:jc w:val="center"/>
      </w:pPr>
    </w:p>
    <w:p w:rsidR="00093793" w:rsidRDefault="0076706D" w:rsidP="00093793">
      <w:pPr>
        <w:spacing w:after="0" w:line="240" w:lineRule="auto"/>
        <w:ind w:left="-851"/>
        <w:contextualSpacing/>
        <w:jc w:val="center"/>
        <w:rPr>
          <w:u w:val="single"/>
        </w:rPr>
      </w:pPr>
      <w:r>
        <w:t>По п. 1.</w:t>
      </w:r>
      <w:r w:rsidR="00093793">
        <w:t xml:space="preserve">6. постановления от </w:t>
      </w:r>
      <w:r w:rsidR="007B61A2">
        <w:t>30</w:t>
      </w:r>
      <w:bookmarkStart w:id="0" w:name="_GoBack"/>
      <w:bookmarkEnd w:id="0"/>
      <w:r>
        <w:t>.04.2025  № 21</w:t>
      </w:r>
    </w:p>
    <w:p w:rsidR="00093793" w:rsidRDefault="00093793" w:rsidP="00093793">
      <w:pPr>
        <w:spacing w:after="0" w:line="240" w:lineRule="auto"/>
        <w:ind w:left="-851"/>
        <w:contextualSpacing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ИТ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093793" w:rsidRDefault="00221002" w:rsidP="001E02E7">
      <w:pPr>
        <w:jc w:val="center"/>
      </w:pPr>
      <w:r>
        <w:rPr>
          <w:noProof/>
          <w:lang w:eastAsia="ru-RU"/>
        </w:rPr>
        <w:pict>
          <v:shape id="_x0000_s1117" type="#_x0000_t32" style="position:absolute;left:0;text-align:left;margin-left:196.2pt;margin-top:12.9pt;width:53.25pt;height:6pt;flip:x y;z-index:25175244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16" type="#_x0000_t32" style="position:absolute;left:0;text-align:left;margin-left:241.2pt;margin-top:18.9pt;width:8.25pt;height:60.75pt;flip:y;z-index:2517514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15" type="#_x0000_t32" style="position:absolute;left:0;text-align:left;margin-left:241.2pt;margin-top:79.65pt;width:65.25pt;height:6pt;flip:x y;z-index:2517504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14" type="#_x0000_t32" style="position:absolute;left:0;text-align:left;margin-left:290.7pt;margin-top:85.65pt;width:15.75pt;height:123.75pt;flip:y;z-index:2517493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13" type="#_x0000_t32" style="position:absolute;left:0;text-align:left;margin-left:270.45pt;margin-top:209.4pt;width:20.25pt;height:32.25pt;flip:y;z-index:2517483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12" type="#_x0000_t32" style="position:absolute;left:0;text-align:left;margin-left:163.95pt;margin-top:241.65pt;width:106.5pt;height:20.25pt;flip:y;z-index:2517473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11" type="#_x0000_t32" style="position:absolute;left:0;text-align:left;margin-left:163.95pt;margin-top:75.9pt;width:12pt;height:186pt;flip:x;z-index:2517463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10" type="#_x0000_t32" style="position:absolute;left:0;text-align:left;margin-left:175.95pt;margin-top:12.9pt;width:20.25pt;height:63pt;flip:x;z-index:25174528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109" type="#_x0000_t32" style="position:absolute;left:0;text-align:left;margin-left:175.95pt;margin-top:75.9pt;width:130.5pt;height:9.75pt;flip:x y;z-index:251744256" o:connectortype="straight" strokeweight="1.5pt"/>
        </w:pict>
      </w:r>
      <w:r>
        <w:rPr>
          <w:noProof/>
          <w:lang w:eastAsia="ru-RU"/>
        </w:rPr>
        <w:pict>
          <v:shape id="_x0000_s1108" type="#_x0000_t32" style="position:absolute;left:0;text-align:left;margin-left:290.7pt;margin-top:85.65pt;width:15.75pt;height:123.75pt;flip:y;z-index:251743232" o:connectortype="straight" strokeweight="1.5pt"/>
        </w:pict>
      </w:r>
      <w:r>
        <w:rPr>
          <w:noProof/>
          <w:lang w:eastAsia="ru-RU"/>
        </w:rPr>
        <w:pict>
          <v:shape id="_x0000_s1107" type="#_x0000_t32" style="position:absolute;left:0;text-align:left;margin-left:270.45pt;margin-top:209.4pt;width:20.25pt;height:32.25pt;flip:y;z-index:251742208" o:connectortype="straight" strokeweight="1.5pt"/>
        </w:pict>
      </w:r>
      <w:r>
        <w:rPr>
          <w:noProof/>
          <w:lang w:eastAsia="ru-RU"/>
        </w:rPr>
        <w:pict>
          <v:shape id="_x0000_s1106" type="#_x0000_t32" style="position:absolute;left:0;text-align:left;margin-left:163.95pt;margin-top:241.65pt;width:106.5pt;height:20.25pt;flip:y;z-index:251741184" o:connectortype="straight" strokeweight="1.5pt"/>
        </w:pict>
      </w:r>
      <w:r>
        <w:rPr>
          <w:noProof/>
          <w:lang w:eastAsia="ru-RU"/>
        </w:rPr>
        <w:pict>
          <v:shape id="_x0000_s1105" type="#_x0000_t32" style="position:absolute;left:0;text-align:left;margin-left:163.95pt;margin-top:75.9pt;width:12pt;height:186pt;flip:x;z-index:251740160" o:connectortype="straight" strokeweight="1.5pt"/>
        </w:pict>
      </w:r>
      <w:r w:rsidR="00532B33">
        <w:rPr>
          <w:noProof/>
          <w:lang w:eastAsia="ru-RU"/>
        </w:rPr>
        <w:drawing>
          <wp:inline distT="0" distB="0" distL="0" distR="0">
            <wp:extent cx="2238375" cy="35337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793" w:rsidSect="0061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2E7"/>
    <w:rsid w:val="00093793"/>
    <w:rsid w:val="000B7C83"/>
    <w:rsid w:val="00164D96"/>
    <w:rsid w:val="001C06D4"/>
    <w:rsid w:val="001E02E7"/>
    <w:rsid w:val="00211108"/>
    <w:rsid w:val="00221002"/>
    <w:rsid w:val="00235184"/>
    <w:rsid w:val="0026625E"/>
    <w:rsid w:val="002C607D"/>
    <w:rsid w:val="00324382"/>
    <w:rsid w:val="003331E0"/>
    <w:rsid w:val="0038556D"/>
    <w:rsid w:val="00532B33"/>
    <w:rsid w:val="00553FDF"/>
    <w:rsid w:val="005964FE"/>
    <w:rsid w:val="005A4430"/>
    <w:rsid w:val="005D74C4"/>
    <w:rsid w:val="0061137D"/>
    <w:rsid w:val="0061490E"/>
    <w:rsid w:val="00692189"/>
    <w:rsid w:val="006D78AB"/>
    <w:rsid w:val="0075726B"/>
    <w:rsid w:val="0076706D"/>
    <w:rsid w:val="007A2FC1"/>
    <w:rsid w:val="007B61A2"/>
    <w:rsid w:val="00831831"/>
    <w:rsid w:val="009D4450"/>
    <w:rsid w:val="00A84CF6"/>
    <w:rsid w:val="00AA2E49"/>
    <w:rsid w:val="00AB4170"/>
    <w:rsid w:val="00B176FE"/>
    <w:rsid w:val="00B2128F"/>
    <w:rsid w:val="00B21BAC"/>
    <w:rsid w:val="00B2666E"/>
    <w:rsid w:val="00BC4AFE"/>
    <w:rsid w:val="00D65036"/>
    <w:rsid w:val="00D745F8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  <o:rules v:ext="edit">
        <o:r id="V:Rule1" type="connector" idref="#_x0000_s1089"/>
        <o:r id="V:Rule2" type="connector" idref="#_x0000_s1093"/>
        <o:r id="V:Rule3" type="connector" idref="#_x0000_s1040"/>
        <o:r id="V:Rule4" type="connector" idref="#_x0000_s1033"/>
        <o:r id="V:Rule5" type="connector" idref="#_x0000_s1043"/>
        <o:r id="V:Rule6" type="connector" idref="#_x0000_s1052"/>
        <o:r id="V:Rule7" type="connector" idref="#_x0000_s1097"/>
        <o:r id="V:Rule8" type="connector" idref="#_x0000_s1079"/>
        <o:r id="V:Rule9" type="connector" idref="#_x0000_s1083"/>
        <o:r id="V:Rule10" type="connector" idref="#_x0000_s1032"/>
        <o:r id="V:Rule11" type="connector" idref="#_x0000_s1050"/>
        <o:r id="V:Rule12" type="connector" idref="#_x0000_s1102"/>
        <o:r id="V:Rule13" type="connector" idref="#_x0000_s1034"/>
        <o:r id="V:Rule14" type="connector" idref="#_x0000_s1106"/>
        <o:r id="V:Rule15" type="connector" idref="#_x0000_s1051"/>
        <o:r id="V:Rule16" type="connector" idref="#_x0000_s1115"/>
        <o:r id="V:Rule17" type="connector" idref="#_x0000_s1042"/>
        <o:r id="V:Rule18" type="connector" idref="#_x0000_s1114"/>
        <o:r id="V:Rule19" type="connector" idref="#_x0000_s1095"/>
        <o:r id="V:Rule20" type="connector" idref="#_x0000_s1045"/>
        <o:r id="V:Rule21" type="connector" idref="#_x0000_s1104"/>
        <o:r id="V:Rule22" type="connector" idref="#_x0000_s1081"/>
        <o:r id="V:Rule23" type="connector" idref="#_x0000_s1057"/>
        <o:r id="V:Rule24" type="connector" idref="#_x0000_s1109"/>
        <o:r id="V:Rule25" type="connector" idref="#_x0000_s1071"/>
        <o:r id="V:Rule26" type="connector" idref="#_x0000_s1100"/>
        <o:r id="V:Rule27" type="connector" idref="#_x0000_s1049"/>
        <o:r id="V:Rule28" type="connector" idref="#_x0000_s1099"/>
        <o:r id="V:Rule29" type="connector" idref="#_x0000_s1088"/>
        <o:r id="V:Rule30" type="connector" idref="#_x0000_s1061"/>
        <o:r id="V:Rule31" type="connector" idref="#_x0000_s1111"/>
        <o:r id="V:Rule32" type="connector" idref="#_x0000_s1116"/>
        <o:r id="V:Rule33" type="connector" idref="#_x0000_s1041"/>
        <o:r id="V:Rule34" type="connector" idref="#_x0000_s1070"/>
        <o:r id="V:Rule35" type="connector" idref="#_x0000_s1044"/>
        <o:r id="V:Rule36" type="connector" idref="#_x0000_s1068"/>
        <o:r id="V:Rule37" type="connector" idref="#_x0000_s1062"/>
        <o:r id="V:Rule38" type="connector" idref="#_x0000_s1082"/>
        <o:r id="V:Rule39" type="connector" idref="#_x0000_s1047"/>
        <o:r id="V:Rule40" type="connector" idref="#_x0000_s1078"/>
        <o:r id="V:Rule41" type="connector" idref="#_x0000_s1103"/>
        <o:r id="V:Rule42" type="connector" idref="#_x0000_s1110"/>
        <o:r id="V:Rule43" type="connector" idref="#_x0000_s1067"/>
        <o:r id="V:Rule44" type="connector" idref="#_x0000_s1084"/>
        <o:r id="V:Rule45" type="connector" idref="#_x0000_s1076"/>
        <o:r id="V:Rule46" type="connector" idref="#_x0000_s1113"/>
        <o:r id="V:Rule47" type="connector" idref="#_x0000_s1112"/>
        <o:r id="V:Rule48" type="connector" idref="#_x0000_s1085"/>
        <o:r id="V:Rule49" type="connector" idref="#_x0000_s1031"/>
        <o:r id="V:Rule50" type="connector" idref="#_x0000_s1058"/>
        <o:r id="V:Rule51" type="connector" idref="#_x0000_s1063"/>
        <o:r id="V:Rule52" type="connector" idref="#_x0000_s1069"/>
        <o:r id="V:Rule53" type="connector" idref="#_x0000_s1035"/>
        <o:r id="V:Rule54" type="connector" idref="#_x0000_s1094"/>
        <o:r id="V:Rule55" type="connector" idref="#_x0000_s1117"/>
        <o:r id="V:Rule56" type="connector" idref="#_x0000_s1092"/>
        <o:r id="V:Rule57" type="connector" idref="#_x0000_s1096"/>
        <o:r id="V:Rule58" type="connector" idref="#_x0000_s1053"/>
        <o:r id="V:Rule59" type="connector" idref="#_x0000_s1066"/>
        <o:r id="V:Rule60" type="connector" idref="#_x0000_s1101"/>
        <o:r id="V:Rule61" type="connector" idref="#_x0000_s1059"/>
        <o:r id="V:Rule62" type="connector" idref="#_x0000_s1039"/>
        <o:r id="V:Rule63" type="connector" idref="#_x0000_s1055"/>
        <o:r id="V:Rule64" type="connector" idref="#_x0000_s1065"/>
        <o:r id="V:Rule65" type="connector" idref="#_x0000_s1036"/>
        <o:r id="V:Rule66" type="connector" idref="#_x0000_s1054"/>
        <o:r id="V:Rule67" type="connector" idref="#_x0000_s1030"/>
        <o:r id="V:Rule68" type="connector" idref="#_x0000_s1046"/>
        <o:r id="V:Rule69" type="connector" idref="#_x0000_s1038"/>
        <o:r id="V:Rule70" type="connector" idref="#_x0000_s1105"/>
        <o:r id="V:Rule71" type="connector" idref="#_x0000_s1108"/>
        <o:r id="V:Rule72" type="connector" idref="#_x0000_s1087"/>
        <o:r id="V:Rule73" type="connector" idref="#_x0000_s1072"/>
        <o:r id="V:Rule74" type="connector" idref="#_x0000_s1048"/>
        <o:r id="V:Rule75" type="connector" idref="#_x0000_s1060"/>
        <o:r id="V:Rule76" type="connector" idref="#_x0000_s1080"/>
        <o:r id="V:Rule77" type="connector" idref="#_x0000_s1086"/>
        <o:r id="V:Rule78" type="connector" idref="#_x0000_s1073"/>
        <o:r id="V:Rule79" type="connector" idref="#_x0000_s1056"/>
        <o:r id="V:Rule80" type="connector" idref="#_x0000_s1037"/>
        <o:r id="V:Rule81" type="connector" idref="#_x0000_s1107"/>
        <o:r id="V:Rule82" type="connector" idref="#_x0000_s1098"/>
        <o:r id="V:Rule83" type="connector" idref="#_x0000_s1074"/>
        <o:r id="V:Rule84" type="connector" idref="#_x0000_s1090"/>
        <o:r id="V:Rule85" type="connector" idref="#_x0000_s1064"/>
        <o:r id="V:Rule86" type="connector" idref="#_x0000_s1028"/>
        <o:r id="V:Rule87" type="connector" idref="#_x0000_s1077"/>
        <o:r id="V:Rule88" type="connector" idref="#_x0000_s109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E7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Тарасова</dc:creator>
  <cp:keywords/>
  <dc:description/>
  <cp:lastModifiedBy>Романова Марина Александровна</cp:lastModifiedBy>
  <cp:revision>14</cp:revision>
  <dcterms:created xsi:type="dcterms:W3CDTF">2025-04-23T08:26:00Z</dcterms:created>
  <dcterms:modified xsi:type="dcterms:W3CDTF">2025-04-29T06:25:00Z</dcterms:modified>
</cp:coreProperties>
</file>