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FC" w:rsidRPr="00402117" w:rsidRDefault="0024009A" w:rsidP="0040211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8FC" w:rsidRPr="00402117" w:rsidRDefault="008828FC" w:rsidP="00237157">
      <w:pPr>
        <w:pStyle w:val="a5"/>
        <w:rPr>
          <w:sz w:val="28"/>
          <w:szCs w:val="28"/>
        </w:rPr>
      </w:pPr>
      <w:r w:rsidRPr="00402117">
        <w:rPr>
          <w:sz w:val="28"/>
          <w:szCs w:val="28"/>
        </w:rPr>
        <w:t>БОРИСОГЛЕБСКАЯ ГОРОДСКАЯ ДУМА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28FC" w:rsidRPr="00402117" w:rsidRDefault="008828FC" w:rsidP="00402117">
      <w:pPr>
        <w:pStyle w:val="2"/>
        <w:rPr>
          <w:sz w:val="28"/>
          <w:szCs w:val="28"/>
        </w:rPr>
      </w:pPr>
      <w:r w:rsidRPr="00402117">
        <w:rPr>
          <w:sz w:val="28"/>
          <w:szCs w:val="28"/>
        </w:rPr>
        <w:t>РЕШЕНИ</w:t>
      </w:r>
      <w:r w:rsidR="007D6809">
        <w:rPr>
          <w:sz w:val="28"/>
          <w:szCs w:val="28"/>
        </w:rPr>
        <w:t>Е</w:t>
      </w:r>
    </w:p>
    <w:p w:rsidR="008811B2" w:rsidRDefault="008811B2" w:rsidP="00237157">
      <w:pPr>
        <w:rPr>
          <w:rFonts w:ascii="Times New Roman" w:hAnsi="Times New Roman"/>
          <w:b/>
          <w:bCs/>
          <w:sz w:val="28"/>
          <w:szCs w:val="28"/>
        </w:rPr>
      </w:pPr>
    </w:p>
    <w:p w:rsidR="008828FC" w:rsidRPr="00402117" w:rsidRDefault="004A1078" w:rsidP="002371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25.11.2021 г. № 15</w:t>
      </w:r>
    </w:p>
    <w:p w:rsidR="008828FC" w:rsidRPr="00402117" w:rsidRDefault="008828FC" w:rsidP="00237157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</w:tblGrid>
      <w:tr w:rsidR="008828FC" w:rsidRPr="00402117" w:rsidTr="00277580">
        <w:trPr>
          <w:trHeight w:val="2279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8828FC" w:rsidRPr="00402117" w:rsidRDefault="00F404E4" w:rsidP="00F404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решение Борисоглебской городской Думы Борисоглебского городского округа Воронежской области от 30.11.2017 №127 «Об утверждении Правил благоустройства и содержания территории Борисоглебского городского округа Воронежской области»</w:t>
            </w:r>
          </w:p>
        </w:tc>
      </w:tr>
    </w:tbl>
    <w:p w:rsidR="008828FC" w:rsidRDefault="008828FC" w:rsidP="00237157">
      <w:pPr>
        <w:rPr>
          <w:rFonts w:ascii="Times New Roman" w:hAnsi="Times New Roman"/>
        </w:rPr>
      </w:pPr>
    </w:p>
    <w:p w:rsidR="008828FC" w:rsidRPr="00402117" w:rsidRDefault="00E94165" w:rsidP="006B684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28FC" w:rsidRPr="00402117"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</w:t>
      </w:r>
      <w:r w:rsidR="008828FC">
        <w:rPr>
          <w:rFonts w:ascii="Times New Roman" w:hAnsi="Times New Roman"/>
          <w:sz w:val="28"/>
          <w:szCs w:val="28"/>
        </w:rPr>
        <w:t>.2003</w:t>
      </w:r>
      <w:r w:rsidR="00F404E4">
        <w:rPr>
          <w:rFonts w:ascii="Times New Roman" w:hAnsi="Times New Roman"/>
          <w:sz w:val="28"/>
          <w:szCs w:val="28"/>
        </w:rPr>
        <w:t xml:space="preserve"> </w:t>
      </w:r>
      <w:r w:rsidR="008828FC" w:rsidRPr="00402117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E94165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E9416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4165">
        <w:rPr>
          <w:rFonts w:ascii="Times New Roman" w:hAnsi="Times New Roman"/>
          <w:sz w:val="28"/>
          <w:szCs w:val="28"/>
        </w:rPr>
        <w:t xml:space="preserve"> от 27.12.2018</w:t>
      </w:r>
      <w:r w:rsidR="002A346D">
        <w:rPr>
          <w:rFonts w:ascii="Times New Roman" w:hAnsi="Times New Roman"/>
          <w:sz w:val="28"/>
          <w:szCs w:val="28"/>
        </w:rPr>
        <w:t xml:space="preserve"> № 498-ФЗ «</w:t>
      </w:r>
      <w:proofErr w:type="gramStart"/>
      <w:r w:rsidRPr="00E94165">
        <w:rPr>
          <w:rFonts w:ascii="Times New Roman" w:hAnsi="Times New Roman"/>
          <w:sz w:val="28"/>
          <w:szCs w:val="28"/>
        </w:rPr>
        <w:t>Об</w:t>
      </w:r>
      <w:proofErr w:type="gramEnd"/>
      <w:r w:rsidRPr="00E94165">
        <w:rPr>
          <w:rFonts w:ascii="Times New Roman" w:hAnsi="Times New Roman"/>
          <w:sz w:val="28"/>
          <w:szCs w:val="28"/>
        </w:rPr>
        <w:t xml:space="preserve"> ответственном </w:t>
      </w:r>
      <w:proofErr w:type="gramStart"/>
      <w:r w:rsidRPr="00E94165">
        <w:rPr>
          <w:rFonts w:ascii="Times New Roman" w:hAnsi="Times New Roman"/>
          <w:sz w:val="28"/>
          <w:szCs w:val="28"/>
        </w:rPr>
        <w:t>обращении с животными и о внесении изменений в отдельные законодате</w:t>
      </w:r>
      <w:r w:rsidR="002A346D">
        <w:rPr>
          <w:rFonts w:ascii="Times New Roman" w:hAnsi="Times New Roman"/>
          <w:sz w:val="28"/>
          <w:szCs w:val="28"/>
        </w:rPr>
        <w:t>льные акты Российской Федерации»</w:t>
      </w:r>
      <w:r w:rsidR="00F404E4">
        <w:rPr>
          <w:rFonts w:ascii="Times New Roman" w:hAnsi="Times New Roman"/>
          <w:sz w:val="28"/>
          <w:szCs w:val="28"/>
        </w:rPr>
        <w:t xml:space="preserve">, </w:t>
      </w:r>
      <w:r w:rsidR="00EA1917" w:rsidRPr="00EA1917">
        <w:rPr>
          <w:rFonts w:ascii="Times New Roman" w:hAnsi="Times New Roman"/>
          <w:sz w:val="28"/>
          <w:szCs w:val="28"/>
        </w:rPr>
        <w:t>Федеральны</w:t>
      </w:r>
      <w:r w:rsidR="00EA1917">
        <w:rPr>
          <w:rFonts w:ascii="Times New Roman" w:hAnsi="Times New Roman"/>
          <w:sz w:val="28"/>
          <w:szCs w:val="28"/>
        </w:rPr>
        <w:t>м</w:t>
      </w:r>
      <w:r w:rsidR="00EA1917" w:rsidRPr="00EA1917">
        <w:rPr>
          <w:rFonts w:ascii="Times New Roman" w:hAnsi="Times New Roman"/>
          <w:sz w:val="28"/>
          <w:szCs w:val="28"/>
        </w:rPr>
        <w:t xml:space="preserve"> закон</w:t>
      </w:r>
      <w:r w:rsidR="00EA1917">
        <w:rPr>
          <w:rFonts w:ascii="Times New Roman" w:hAnsi="Times New Roman"/>
          <w:sz w:val="28"/>
          <w:szCs w:val="28"/>
        </w:rPr>
        <w:t>ом</w:t>
      </w:r>
      <w:r w:rsidR="002A346D">
        <w:rPr>
          <w:rFonts w:ascii="Times New Roman" w:hAnsi="Times New Roman"/>
          <w:sz w:val="28"/>
          <w:szCs w:val="28"/>
        </w:rPr>
        <w:t xml:space="preserve"> от 30.03.1999 № 52-ФЗ «</w:t>
      </w:r>
      <w:r w:rsidR="00EA1917" w:rsidRPr="00EA1917">
        <w:rPr>
          <w:rFonts w:ascii="Times New Roman" w:hAnsi="Times New Roman"/>
          <w:sz w:val="28"/>
          <w:szCs w:val="28"/>
        </w:rPr>
        <w:t>О санитарно-эпидемиоло</w:t>
      </w:r>
      <w:r w:rsidR="002A346D">
        <w:rPr>
          <w:rFonts w:ascii="Times New Roman" w:hAnsi="Times New Roman"/>
          <w:sz w:val="28"/>
          <w:szCs w:val="28"/>
        </w:rPr>
        <w:t>гическом благополучии населения»</w:t>
      </w:r>
      <w:r w:rsidR="00F93A6A">
        <w:rPr>
          <w:rFonts w:ascii="Times New Roman" w:hAnsi="Times New Roman"/>
          <w:sz w:val="28"/>
          <w:szCs w:val="28"/>
        </w:rPr>
        <w:t>,</w:t>
      </w:r>
      <w:r w:rsidR="00135392">
        <w:rPr>
          <w:rFonts w:ascii="Times New Roman" w:hAnsi="Times New Roman"/>
          <w:sz w:val="28"/>
          <w:szCs w:val="28"/>
        </w:rPr>
        <w:t xml:space="preserve"> Федеральным законом от 24.06.1998 №89-ФЗ «Об отходах производства и потребления», постановлением Правительства РФ от 12.11.2016 №1156 «Об обращении с твердыми коммунальными отходами и внесении изменения в постановление Правительства Российской Федерации от 25 августа 2008 г. № 641»</w:t>
      </w:r>
      <w:r w:rsidR="00EA1917">
        <w:rPr>
          <w:rFonts w:ascii="Times New Roman" w:hAnsi="Times New Roman"/>
          <w:sz w:val="28"/>
          <w:szCs w:val="28"/>
        </w:rPr>
        <w:t xml:space="preserve"> </w:t>
      </w:r>
      <w:r w:rsidR="00EA1917" w:rsidRPr="00EA1917">
        <w:rPr>
          <w:rFonts w:ascii="Times New Roman" w:hAnsi="Times New Roman"/>
          <w:sz w:val="28"/>
          <w:szCs w:val="28"/>
        </w:rPr>
        <w:t>Постановление</w:t>
      </w:r>
      <w:r w:rsidR="00EA1917">
        <w:rPr>
          <w:rFonts w:ascii="Times New Roman" w:hAnsi="Times New Roman"/>
          <w:sz w:val="28"/>
          <w:szCs w:val="28"/>
        </w:rPr>
        <w:t>м</w:t>
      </w:r>
      <w:r w:rsidR="00EA1917" w:rsidRPr="00EA1917">
        <w:rPr>
          <w:rFonts w:ascii="Times New Roman" w:hAnsi="Times New Roman"/>
          <w:sz w:val="28"/>
          <w:szCs w:val="28"/>
        </w:rPr>
        <w:t xml:space="preserve"> Главного</w:t>
      </w:r>
      <w:proofErr w:type="gramEnd"/>
      <w:r w:rsidR="00EA1917" w:rsidRPr="00EA191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A1917" w:rsidRPr="00EA1917">
        <w:rPr>
          <w:rFonts w:ascii="Times New Roman" w:hAnsi="Times New Roman"/>
          <w:sz w:val="28"/>
          <w:szCs w:val="28"/>
        </w:rPr>
        <w:t>государственного сани</w:t>
      </w:r>
      <w:r w:rsidR="002A346D">
        <w:rPr>
          <w:rFonts w:ascii="Times New Roman" w:hAnsi="Times New Roman"/>
          <w:sz w:val="28"/>
          <w:szCs w:val="28"/>
        </w:rPr>
        <w:t>тарного врача РФ от 06.05.2010 № 54 «Об утверждении СП 3.1.7.2627-10»</w:t>
      </w:r>
      <w:r w:rsidR="00D31091">
        <w:rPr>
          <w:rFonts w:ascii="Times New Roman" w:hAnsi="Times New Roman"/>
          <w:sz w:val="28"/>
          <w:szCs w:val="28"/>
        </w:rPr>
        <w:t>,</w:t>
      </w:r>
      <w:r w:rsidR="00A741B8">
        <w:rPr>
          <w:color w:val="22272F"/>
          <w:sz w:val="32"/>
          <w:szCs w:val="32"/>
          <w:shd w:val="clear" w:color="auto" w:fill="FFFFFF"/>
        </w:rPr>
        <w:t xml:space="preserve"> </w:t>
      </w:r>
      <w:r w:rsidR="00135392" w:rsidRPr="00E573EE">
        <w:rPr>
          <w:rFonts w:ascii="Times New Roman" w:hAnsi="Times New Roman"/>
          <w:sz w:val="28"/>
          <w:szCs w:val="28"/>
        </w:rPr>
        <w:t>Постановление</w:t>
      </w:r>
      <w:r w:rsidR="00135392">
        <w:rPr>
          <w:rFonts w:ascii="Times New Roman" w:hAnsi="Times New Roman"/>
          <w:sz w:val="28"/>
          <w:szCs w:val="28"/>
        </w:rPr>
        <w:t>м</w:t>
      </w:r>
      <w:r w:rsidR="00135392" w:rsidRPr="00E573EE">
        <w:rPr>
          <w:rFonts w:ascii="Times New Roman" w:hAnsi="Times New Roman"/>
          <w:sz w:val="28"/>
          <w:szCs w:val="28"/>
        </w:rPr>
        <w:t xml:space="preserve"> Главного государственного сани</w:t>
      </w:r>
      <w:r w:rsidR="00135392">
        <w:rPr>
          <w:rFonts w:ascii="Times New Roman" w:hAnsi="Times New Roman"/>
          <w:sz w:val="28"/>
          <w:szCs w:val="28"/>
        </w:rPr>
        <w:t>тарного врача РФ от 28.01.2021 № 3 «</w:t>
      </w:r>
      <w:r w:rsidR="00135392" w:rsidRPr="00E573EE">
        <w:rPr>
          <w:rFonts w:ascii="Times New Roman" w:hAnsi="Times New Roman"/>
          <w:sz w:val="28"/>
          <w:szCs w:val="28"/>
        </w:rPr>
        <w:t>Об утверждении санитарных пр</w:t>
      </w:r>
      <w:r w:rsidR="00135392">
        <w:rPr>
          <w:rFonts w:ascii="Times New Roman" w:hAnsi="Times New Roman"/>
          <w:sz w:val="28"/>
          <w:szCs w:val="28"/>
        </w:rPr>
        <w:t>авил и норм СанПиН 2.1.3684-21 «</w:t>
      </w:r>
      <w:r w:rsidR="00135392" w:rsidRPr="00E573EE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proofErr w:type="gramEnd"/>
      <w:r w:rsidR="00135392" w:rsidRPr="00E573EE">
        <w:rPr>
          <w:rFonts w:ascii="Times New Roman" w:hAnsi="Times New Roman"/>
          <w:sz w:val="28"/>
          <w:szCs w:val="28"/>
        </w:rPr>
        <w:t xml:space="preserve"> </w:t>
      </w:r>
      <w:r w:rsidR="00135392">
        <w:rPr>
          <w:rFonts w:ascii="Times New Roman" w:hAnsi="Times New Roman"/>
          <w:sz w:val="28"/>
          <w:szCs w:val="28"/>
        </w:rPr>
        <w:t>(профилактических) мероприятий»</w:t>
      </w:r>
      <w:r w:rsidR="002A346D">
        <w:rPr>
          <w:rFonts w:ascii="Times New Roman" w:hAnsi="Times New Roman"/>
          <w:sz w:val="28"/>
          <w:szCs w:val="28"/>
        </w:rPr>
        <w:t>,</w:t>
      </w:r>
      <w:r w:rsidR="00F93A6A">
        <w:rPr>
          <w:rFonts w:ascii="Times New Roman" w:hAnsi="Times New Roman"/>
          <w:sz w:val="28"/>
          <w:szCs w:val="28"/>
        </w:rPr>
        <w:t xml:space="preserve"> </w:t>
      </w:r>
      <w:r w:rsidR="008828FC" w:rsidRPr="00402117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8828FC" w:rsidRPr="00277580" w:rsidRDefault="008828FC" w:rsidP="00740BF5">
      <w:pPr>
        <w:ind w:firstLine="720"/>
        <w:jc w:val="both"/>
        <w:rPr>
          <w:rFonts w:ascii="Times New Roman" w:hAnsi="Times New Roman"/>
          <w:sz w:val="16"/>
          <w:szCs w:val="16"/>
        </w:rPr>
      </w:pPr>
      <w:r w:rsidRPr="00402117">
        <w:rPr>
          <w:rFonts w:ascii="Times New Roman" w:hAnsi="Times New Roman"/>
          <w:sz w:val="28"/>
          <w:szCs w:val="28"/>
        </w:rPr>
        <w:t xml:space="preserve"> </w:t>
      </w:r>
    </w:p>
    <w:p w:rsidR="008828FC" w:rsidRPr="00402117" w:rsidRDefault="008828FC" w:rsidP="00863AA0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2117">
        <w:rPr>
          <w:rFonts w:ascii="Times New Roman" w:hAnsi="Times New Roman"/>
          <w:b/>
          <w:sz w:val="28"/>
          <w:szCs w:val="28"/>
        </w:rPr>
        <w:t>РЕШИЛА:</w:t>
      </w:r>
    </w:p>
    <w:p w:rsidR="008828FC" w:rsidRPr="00277580" w:rsidRDefault="008828FC" w:rsidP="00740BF5">
      <w:pPr>
        <w:ind w:firstLine="720"/>
        <w:jc w:val="center"/>
        <w:rPr>
          <w:rFonts w:ascii="Times New Roman" w:hAnsi="Times New Roman"/>
          <w:sz w:val="16"/>
          <w:szCs w:val="16"/>
        </w:rPr>
      </w:pPr>
    </w:p>
    <w:p w:rsidR="009674CC" w:rsidRDefault="008828FC" w:rsidP="009674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 xml:space="preserve">1. </w:t>
      </w:r>
      <w:r w:rsidR="00F93A6A">
        <w:rPr>
          <w:rFonts w:ascii="Times New Roman" w:hAnsi="Times New Roman"/>
          <w:sz w:val="28"/>
          <w:szCs w:val="28"/>
        </w:rPr>
        <w:t>Внести в Правила благоустройства и содержания территории Борисоглебского городского округа Воронежской области</w:t>
      </w:r>
      <w:r w:rsidR="00CE4934">
        <w:rPr>
          <w:rFonts w:ascii="Times New Roman" w:hAnsi="Times New Roman"/>
          <w:sz w:val="28"/>
          <w:szCs w:val="28"/>
        </w:rPr>
        <w:t xml:space="preserve"> (далее – Правила)</w:t>
      </w:r>
      <w:r w:rsidR="00F93A6A">
        <w:rPr>
          <w:rFonts w:ascii="Times New Roman" w:hAnsi="Times New Roman"/>
          <w:sz w:val="28"/>
          <w:szCs w:val="28"/>
        </w:rPr>
        <w:t>, утвержденные решением Борисоглебской городской Думы Борисоглебского городского округа Воронежской области от 30.11.2017 №127</w:t>
      </w:r>
      <w:r w:rsidR="005553B1">
        <w:rPr>
          <w:rFonts w:ascii="Times New Roman" w:hAnsi="Times New Roman"/>
          <w:sz w:val="28"/>
          <w:szCs w:val="28"/>
        </w:rPr>
        <w:t>,</w:t>
      </w:r>
      <w:r w:rsidR="00F93A6A">
        <w:rPr>
          <w:rFonts w:ascii="Times New Roman" w:hAnsi="Times New Roman"/>
          <w:sz w:val="28"/>
          <w:szCs w:val="28"/>
        </w:rPr>
        <w:t xml:space="preserve"> следующие</w:t>
      </w:r>
      <w:r w:rsidR="009674CC">
        <w:rPr>
          <w:rFonts w:ascii="Times New Roman" w:hAnsi="Times New Roman"/>
          <w:sz w:val="28"/>
          <w:szCs w:val="28"/>
        </w:rPr>
        <w:t xml:space="preserve"> </w:t>
      </w:r>
      <w:r w:rsidR="00ED6AA0">
        <w:rPr>
          <w:rFonts w:ascii="Times New Roman" w:hAnsi="Times New Roman"/>
          <w:sz w:val="28"/>
          <w:szCs w:val="28"/>
        </w:rPr>
        <w:t>изменения</w:t>
      </w:r>
      <w:r w:rsidR="00237581">
        <w:rPr>
          <w:rFonts w:ascii="Times New Roman" w:hAnsi="Times New Roman"/>
          <w:sz w:val="28"/>
          <w:szCs w:val="28"/>
        </w:rPr>
        <w:t xml:space="preserve"> и дополнения</w:t>
      </w:r>
      <w:r w:rsidR="00F93A6A">
        <w:rPr>
          <w:rFonts w:ascii="Times New Roman" w:hAnsi="Times New Roman"/>
          <w:sz w:val="28"/>
          <w:szCs w:val="28"/>
        </w:rPr>
        <w:t>:</w:t>
      </w:r>
    </w:p>
    <w:p w:rsidR="00B05556" w:rsidRDefault="00B05556" w:rsidP="009B012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 понятие «Содержание территории» п.2.1</w:t>
      </w:r>
      <w:r w:rsidR="00AC41C5">
        <w:rPr>
          <w:rFonts w:ascii="Times New Roman" w:hAnsi="Times New Roman"/>
          <w:sz w:val="28"/>
          <w:szCs w:val="28"/>
        </w:rPr>
        <w:t xml:space="preserve">. </w:t>
      </w:r>
      <w:r w:rsidRPr="00B05556">
        <w:rPr>
          <w:rFonts w:ascii="Times New Roman" w:hAnsi="Times New Roman"/>
          <w:sz w:val="28"/>
          <w:szCs w:val="28"/>
        </w:rPr>
        <w:t xml:space="preserve">Правил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05556" w:rsidRPr="00B05556" w:rsidRDefault="00B05556" w:rsidP="00B0555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5556">
        <w:rPr>
          <w:rFonts w:ascii="Times New Roman" w:hAnsi="Times New Roman"/>
          <w:sz w:val="28"/>
          <w:szCs w:val="28"/>
        </w:rPr>
        <w:t>«</w:t>
      </w:r>
      <w:r w:rsidRPr="008E03B0">
        <w:rPr>
          <w:rFonts w:ascii="Times New Roman" w:hAnsi="Times New Roman"/>
          <w:b/>
          <w:bCs/>
          <w:sz w:val="28"/>
          <w:szCs w:val="28"/>
        </w:rPr>
        <w:t>Содержание территории</w:t>
      </w:r>
      <w:r w:rsidRPr="00B05556">
        <w:rPr>
          <w:rFonts w:ascii="Times New Roman" w:hAnsi="Times New Roman"/>
          <w:sz w:val="28"/>
          <w:szCs w:val="28"/>
          <w:lang w:bidi="en-US"/>
        </w:rPr>
        <w:t> </w:t>
      </w:r>
      <w:r w:rsidRPr="00B05556">
        <w:rPr>
          <w:rFonts w:ascii="Times New Roman" w:hAnsi="Times New Roman"/>
          <w:sz w:val="28"/>
          <w:szCs w:val="28"/>
        </w:rPr>
        <w:t>- комплекс мероприятий, проводимых на отведенной и (или) прилегающей территориях, связанных с уборкой территории, строительных площадок, объектов транспортной, торговой, производственной, бытовой инфраструктуры и иных объектов, находящихся на земельном участке (и) или на прилегающей территории и являющихся объектами благоустройства, в соответствии с действующим законодательством и настоящими Правилами, очисткой и восстановлением лотков и решеток ливневой канализации, поддержанием в чистоте и проведением</w:t>
      </w:r>
      <w:proofErr w:type="gramEnd"/>
      <w:r w:rsidRPr="00B055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5556">
        <w:rPr>
          <w:rFonts w:ascii="Times New Roman" w:hAnsi="Times New Roman"/>
          <w:sz w:val="28"/>
          <w:szCs w:val="28"/>
        </w:rPr>
        <w:t xml:space="preserve">своевременного ремонта фасадов зданий, строений, сооружений, малых архитектурных форм, заборов и ограждений, инженерных коммуникаций и их конструктивных элементов, озеленением и своевременным уходом за зелеными насаждениями (посадка, покос, полив, санитарный уход, обрезка, валка и т.д.), очистка пешеходных коммуникаций от снега и льда, посыпка песком или </w:t>
      </w:r>
      <w:proofErr w:type="spellStart"/>
      <w:r w:rsidRPr="00B05556">
        <w:rPr>
          <w:rFonts w:ascii="Times New Roman" w:hAnsi="Times New Roman"/>
          <w:sz w:val="28"/>
          <w:szCs w:val="28"/>
        </w:rPr>
        <w:t>противогололедным</w:t>
      </w:r>
      <w:proofErr w:type="spellEnd"/>
      <w:r w:rsidRPr="00B05556">
        <w:rPr>
          <w:rFonts w:ascii="Times New Roman" w:hAnsi="Times New Roman"/>
          <w:sz w:val="28"/>
          <w:szCs w:val="28"/>
        </w:rPr>
        <w:t xml:space="preserve"> реагентом (во время гололеда).»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B05556" w:rsidRPr="00B05556" w:rsidRDefault="00B05556" w:rsidP="00B055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555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B05556">
        <w:rPr>
          <w:rFonts w:ascii="Times New Roman" w:hAnsi="Times New Roman"/>
          <w:sz w:val="28"/>
          <w:szCs w:val="28"/>
        </w:rPr>
        <w:t>. понятие «Соглашение» п.2.1</w:t>
      </w:r>
      <w:r w:rsidR="00AC41C5">
        <w:rPr>
          <w:rFonts w:ascii="Times New Roman" w:hAnsi="Times New Roman"/>
          <w:sz w:val="28"/>
          <w:szCs w:val="28"/>
        </w:rPr>
        <w:t>.</w:t>
      </w:r>
      <w:r w:rsidRPr="00B05556">
        <w:rPr>
          <w:rFonts w:ascii="Times New Roman" w:hAnsi="Times New Roman"/>
          <w:sz w:val="28"/>
          <w:szCs w:val="28"/>
        </w:rPr>
        <w:t xml:space="preserve"> Правил изложить в следующей редакции:</w:t>
      </w:r>
    </w:p>
    <w:p w:rsidR="00B05556" w:rsidRPr="00B05556" w:rsidRDefault="00B05556" w:rsidP="00B055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5556">
        <w:rPr>
          <w:rFonts w:ascii="Times New Roman" w:hAnsi="Times New Roman"/>
          <w:sz w:val="28"/>
          <w:szCs w:val="28"/>
        </w:rPr>
        <w:t>«</w:t>
      </w:r>
      <w:r w:rsidRPr="008E03B0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8E03B0">
        <w:rPr>
          <w:rFonts w:ascii="Times New Roman" w:hAnsi="Times New Roman"/>
          <w:b/>
          <w:sz w:val="28"/>
          <w:szCs w:val="28"/>
          <w:lang w:bidi="en-US"/>
        </w:rPr>
        <w:t> </w:t>
      </w:r>
      <w:r w:rsidRPr="00B05556">
        <w:rPr>
          <w:rFonts w:ascii="Times New Roman" w:hAnsi="Times New Roman"/>
          <w:sz w:val="28"/>
          <w:szCs w:val="28"/>
        </w:rPr>
        <w:t>- договор о содержании прилегающей территории, заключаемый администрацией Борисоглебского городского округа с физическими и юридическими лицами, индивидуальными предпринимателями. Соглашением определяются границы прилегающей территории в случае их отличия от границ, утвержденных настоящими Правилами, лица, ответственные за содержание прилегающей территории</w:t>
      </w:r>
      <w:proofErr w:type="gramStart"/>
      <w:r w:rsidRPr="00B05556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885CF5" w:rsidRPr="00B05556" w:rsidRDefault="00B05556" w:rsidP="009B01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5556">
        <w:rPr>
          <w:rFonts w:ascii="Times New Roman" w:hAnsi="Times New Roman"/>
          <w:sz w:val="28"/>
          <w:szCs w:val="28"/>
        </w:rPr>
        <w:t xml:space="preserve"> </w:t>
      </w:r>
      <w:r w:rsidR="009B0126" w:rsidRPr="00B0555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885CF5" w:rsidRPr="00B05556">
        <w:rPr>
          <w:rFonts w:ascii="Times New Roman" w:hAnsi="Times New Roman"/>
          <w:sz w:val="28"/>
          <w:szCs w:val="28"/>
        </w:rPr>
        <w:t xml:space="preserve">. пункт 2.1. Правил </w:t>
      </w:r>
      <w:r w:rsidR="008E03B0">
        <w:rPr>
          <w:rFonts w:ascii="Times New Roman" w:hAnsi="Times New Roman"/>
          <w:sz w:val="28"/>
          <w:szCs w:val="28"/>
        </w:rPr>
        <w:t>дополнить понятием</w:t>
      </w:r>
      <w:r w:rsidR="00885CF5" w:rsidRPr="00B05556">
        <w:rPr>
          <w:rFonts w:ascii="Times New Roman" w:hAnsi="Times New Roman"/>
          <w:sz w:val="28"/>
          <w:szCs w:val="28"/>
        </w:rPr>
        <w:t xml:space="preserve">: </w:t>
      </w:r>
    </w:p>
    <w:p w:rsidR="009B0126" w:rsidRPr="00473D6A" w:rsidRDefault="00885CF5" w:rsidP="001952A1">
      <w:pPr>
        <w:ind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proofErr w:type="gramStart"/>
      <w:r w:rsidRPr="00B05556">
        <w:rPr>
          <w:rFonts w:ascii="Times New Roman" w:hAnsi="Times New Roman"/>
          <w:sz w:val="28"/>
          <w:szCs w:val="28"/>
        </w:rPr>
        <w:t>«</w:t>
      </w:r>
      <w:r w:rsidR="00B05556" w:rsidRPr="008E03B0">
        <w:rPr>
          <w:rFonts w:ascii="Times New Roman" w:hAnsi="Times New Roman"/>
          <w:b/>
          <w:sz w:val="28"/>
          <w:szCs w:val="28"/>
        </w:rPr>
        <w:t>С</w:t>
      </w:r>
      <w:r w:rsidRPr="008E03B0">
        <w:rPr>
          <w:rFonts w:ascii="Times New Roman" w:hAnsi="Times New Roman"/>
          <w:b/>
          <w:sz w:val="28"/>
          <w:szCs w:val="28"/>
        </w:rPr>
        <w:t>кот</w:t>
      </w:r>
      <w:r w:rsidRPr="002A346D">
        <w:rPr>
          <w:rFonts w:ascii="Times New Roman" w:hAnsi="Times New Roman"/>
          <w:sz w:val="28"/>
          <w:szCs w:val="28"/>
        </w:rPr>
        <w:t xml:space="preserve"> - </w:t>
      </w:r>
      <w:r w:rsidRPr="002A346D">
        <w:rPr>
          <w:rFonts w:ascii="Times New Roman" w:hAnsi="Times New Roman"/>
          <w:iCs/>
          <w:sz w:val="28"/>
          <w:szCs w:val="28"/>
          <w:shd w:val="clear" w:color="auto" w:fill="FFFFFF"/>
        </w:rPr>
        <w:t>четвероногие домашние сельскохозяйственные животные</w:t>
      </w:r>
      <w:r w:rsidR="002660B0" w:rsidRPr="002A346D">
        <w:rPr>
          <w:rFonts w:ascii="Times New Roman" w:hAnsi="Times New Roman"/>
          <w:iCs/>
          <w:sz w:val="28"/>
          <w:szCs w:val="28"/>
          <w:shd w:val="clear" w:color="auto" w:fill="FFFFFF"/>
        </w:rPr>
        <w:t>,</w:t>
      </w:r>
      <w:r w:rsidRPr="002A346D">
        <w:rPr>
          <w:rFonts w:ascii="Times New Roman" w:hAnsi="Times New Roman"/>
          <w:sz w:val="28"/>
          <w:szCs w:val="28"/>
        </w:rPr>
        <w:t xml:space="preserve"> домашняя птица</w:t>
      </w:r>
      <w:r w:rsidR="00473D6A" w:rsidRPr="002A346D">
        <w:rPr>
          <w:rFonts w:ascii="Times New Roman" w:hAnsi="Times New Roman"/>
          <w:sz w:val="28"/>
          <w:szCs w:val="28"/>
        </w:rPr>
        <w:t xml:space="preserve"> - </w:t>
      </w:r>
      <w:hyperlink r:id="rId7" w:tooltip="Одомашнивание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одомашненные</w:t>
        </w:r>
      </w:hyperlink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ooltip="Птицы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птицы</w:t>
        </w:r>
      </w:hyperlink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, разводимые людьми в </w:t>
      </w:r>
      <w:hyperlink r:id="rId9" w:tooltip="Сельское хозяйство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сельскохозяйственных</w:t>
        </w:r>
      </w:hyperlink>
      <w:r w:rsidR="00FA0D1E">
        <w:rPr>
          <w:rFonts w:ascii="Times New Roman" w:hAnsi="Times New Roman"/>
          <w:sz w:val="28"/>
          <w:szCs w:val="28"/>
          <w:shd w:val="clear" w:color="auto" w:fill="FFFFFF"/>
        </w:rPr>
        <w:t xml:space="preserve"> целях  </w:t>
      </w:r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для получения </w:t>
      </w:r>
      <w:hyperlink r:id="rId10" w:tooltip="Мясо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мяса</w:t>
        </w:r>
      </w:hyperlink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1" w:tooltip="Яйцо (пищевой продукт)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яиц</w:t>
        </w:r>
      </w:hyperlink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2" w:tooltip="Перо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перьев</w:t>
        </w:r>
      </w:hyperlink>
      <w:r w:rsidR="002660B0" w:rsidRPr="002A346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а также в </w:t>
      </w:r>
      <w:hyperlink r:id="rId13" w:tooltip="Декоративные породы кур" w:history="1">
        <w:r w:rsidR="00473D6A" w:rsidRPr="002A346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декоративных</w:t>
        </w:r>
      </w:hyperlink>
      <w:r w:rsidR="00473D6A" w:rsidRPr="002A346D">
        <w:rPr>
          <w:rFonts w:ascii="Times New Roman" w:hAnsi="Times New Roman"/>
          <w:sz w:val="28"/>
          <w:szCs w:val="28"/>
          <w:shd w:val="clear" w:color="auto" w:fill="FFFFFF"/>
        </w:rPr>
        <w:t> целях</w:t>
      </w:r>
      <w:r w:rsidR="000153DD" w:rsidRPr="002A346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0153DD" w:rsidRPr="002A346D">
        <w:rPr>
          <w:rFonts w:ascii="Times New Roman" w:hAnsi="Times New Roman"/>
          <w:spacing w:val="2"/>
          <w:sz w:val="28"/>
          <w:szCs w:val="28"/>
        </w:rPr>
        <w:t>площадка для выгула домашних животных</w:t>
      </w:r>
      <w:r w:rsidR="000153DD" w:rsidRPr="002A346D">
        <w:rPr>
          <w:rFonts w:ascii="Times New Roman" w:hAnsi="Times New Roman"/>
          <w:sz w:val="28"/>
          <w:szCs w:val="28"/>
          <w:shd w:val="clear" w:color="auto" w:fill="FFFFFF"/>
        </w:rPr>
        <w:t xml:space="preserve"> - </w:t>
      </w:r>
      <w:r w:rsidR="000153DD" w:rsidRPr="002A34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специально огороженная площадка, </w:t>
      </w:r>
      <w:r w:rsidR="00B45FD2" w:rsidRPr="002A34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0153DD" w:rsidRPr="002A34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обустроенная </w:t>
      </w:r>
      <w:r w:rsidR="00B45FD2" w:rsidRPr="002A34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0153DD" w:rsidRPr="002A34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соответствии с</w:t>
      </w:r>
      <w:r w:rsidR="000153DD" w:rsidRPr="000153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Правилами</w:t>
      </w:r>
      <w:r w:rsidR="000153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="000153DD" w:rsidRPr="000153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котор</w:t>
      </w:r>
      <w:r w:rsidR="000153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ой</w:t>
      </w:r>
      <w:r w:rsidR="000153DD" w:rsidRPr="000153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разрешен выгул домашних животных</w:t>
      </w:r>
      <w:r w:rsidR="00A90F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="00A70D4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B45F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для</w:t>
      </w:r>
      <w:r w:rsidR="001952A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временн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нахождени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собак</w:t>
      </w:r>
      <w:r w:rsid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присутствии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их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владельцев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либо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лиц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их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заменяющих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на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открытом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воздухе</w:t>
      </w:r>
      <w:r w:rsid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вне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мест</w:t>
      </w:r>
      <w:proofErr w:type="gramEnd"/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постоянного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содержания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этих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собак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целях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45FD2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развития</w:t>
      </w:r>
      <w:r w:rsidR="00B45F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поддержания </w:t>
      </w:r>
      <w:r w:rsidR="00B45FD2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гармоничн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ого, </w:t>
      </w:r>
      <w:r w:rsidR="001952A1" w:rsidRPr="001952A1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физиологическ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1952A1" w:rsidRP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95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45FD2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состояния животного</w:t>
      </w:r>
      <w:proofErr w:type="gramStart"/>
      <w:r w:rsidR="000B1B5C"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73D6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577D7">
        <w:rPr>
          <w:rFonts w:ascii="Times New Roman" w:hAnsi="Times New Roman"/>
          <w:sz w:val="28"/>
          <w:szCs w:val="28"/>
          <w:shd w:val="clear" w:color="auto" w:fill="FFFFFF"/>
        </w:rPr>
        <w:t>;</w:t>
      </w:r>
      <w:proofErr w:type="gramEnd"/>
    </w:p>
    <w:p w:rsidR="006D459B" w:rsidRDefault="009B0126" w:rsidP="006D459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05556">
        <w:rPr>
          <w:rFonts w:ascii="Times New Roman" w:hAnsi="Times New Roman"/>
          <w:sz w:val="28"/>
          <w:szCs w:val="28"/>
        </w:rPr>
        <w:t>4</w:t>
      </w:r>
      <w:r w:rsidR="006D459B">
        <w:rPr>
          <w:rFonts w:ascii="Times New Roman" w:hAnsi="Times New Roman"/>
          <w:sz w:val="28"/>
          <w:szCs w:val="28"/>
        </w:rPr>
        <w:t>.</w:t>
      </w:r>
      <w:r w:rsidR="006D459B" w:rsidRPr="00CE4934">
        <w:rPr>
          <w:rFonts w:ascii="Times New Roman" w:hAnsi="Times New Roman"/>
          <w:sz w:val="28"/>
          <w:szCs w:val="28"/>
        </w:rPr>
        <w:t xml:space="preserve"> </w:t>
      </w:r>
      <w:r w:rsidR="006D459B">
        <w:rPr>
          <w:rFonts w:ascii="Times New Roman" w:hAnsi="Times New Roman"/>
          <w:sz w:val="28"/>
          <w:szCs w:val="28"/>
        </w:rPr>
        <w:t xml:space="preserve">пункт 3.3.21. Правил изложить в следующей редакции: </w:t>
      </w:r>
    </w:p>
    <w:p w:rsidR="009674CC" w:rsidRPr="00590529" w:rsidRDefault="001804B4" w:rsidP="0059052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03B0">
        <w:rPr>
          <w:rFonts w:ascii="Times New Roman" w:hAnsi="Times New Roman"/>
          <w:sz w:val="28"/>
          <w:szCs w:val="28"/>
        </w:rPr>
        <w:t xml:space="preserve">3.3.21. </w:t>
      </w:r>
      <w:r>
        <w:rPr>
          <w:rFonts w:ascii="Times New Roman" w:hAnsi="Times New Roman"/>
          <w:sz w:val="28"/>
          <w:szCs w:val="28"/>
        </w:rPr>
        <w:t>в</w:t>
      </w:r>
      <w:r w:rsidR="006D459B">
        <w:rPr>
          <w:rFonts w:ascii="Times New Roman" w:hAnsi="Times New Roman"/>
          <w:sz w:val="28"/>
          <w:szCs w:val="28"/>
        </w:rPr>
        <w:t>ладельцы п</w:t>
      </w:r>
      <w:r w:rsidR="006D459B" w:rsidRPr="009674CC">
        <w:rPr>
          <w:rFonts w:ascii="Times New Roman" w:hAnsi="Times New Roman"/>
          <w:sz w:val="28"/>
          <w:szCs w:val="28"/>
        </w:rPr>
        <w:t xml:space="preserve">ри содержании </w:t>
      </w:r>
      <w:r w:rsidR="006D459B">
        <w:rPr>
          <w:rFonts w:ascii="Times New Roman" w:hAnsi="Times New Roman"/>
          <w:sz w:val="28"/>
          <w:szCs w:val="28"/>
        </w:rPr>
        <w:t xml:space="preserve">домашних животных, скота,  и домашней птицы обязаны </w:t>
      </w:r>
      <w:r w:rsidR="006D459B" w:rsidRPr="009674CC">
        <w:rPr>
          <w:rFonts w:ascii="Times New Roman" w:hAnsi="Times New Roman"/>
          <w:sz w:val="28"/>
          <w:szCs w:val="28"/>
        </w:rPr>
        <w:t>соблюдать общие требования к содержанию животных, а также права и законные интересы лиц, проживающих в многоквартирном доме, в помещениях которо</w:t>
      </w:r>
      <w:r w:rsidR="006D459B">
        <w:rPr>
          <w:rFonts w:ascii="Times New Roman" w:hAnsi="Times New Roman"/>
          <w:sz w:val="28"/>
          <w:szCs w:val="28"/>
        </w:rPr>
        <w:t>го содержатся домашние животные, не допускать загрязнения подъездов, лестничных клеток, лифтов, детских площадок, проезжей части дорог, тротуаров, газонов</w:t>
      </w:r>
      <w:proofErr w:type="gramStart"/>
      <w:r w:rsidR="008E03B0">
        <w:rPr>
          <w:rFonts w:ascii="Times New Roman" w:hAnsi="Times New Roman"/>
          <w:sz w:val="28"/>
          <w:szCs w:val="28"/>
        </w:rPr>
        <w:t>;</w:t>
      </w:r>
      <w:r w:rsidR="006D459B">
        <w:rPr>
          <w:rFonts w:ascii="Times New Roman" w:hAnsi="Times New Roman"/>
          <w:sz w:val="28"/>
          <w:szCs w:val="28"/>
        </w:rPr>
        <w:t>»</w:t>
      </w:r>
      <w:proofErr w:type="gramEnd"/>
      <w:r w:rsidR="007577D7">
        <w:rPr>
          <w:rFonts w:ascii="Times New Roman" w:hAnsi="Times New Roman"/>
          <w:sz w:val="28"/>
          <w:szCs w:val="28"/>
        </w:rPr>
        <w:t>;</w:t>
      </w:r>
    </w:p>
    <w:p w:rsidR="00ED6AA0" w:rsidRDefault="009B0126" w:rsidP="00ED6AA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B05556">
        <w:rPr>
          <w:sz w:val="28"/>
          <w:szCs w:val="28"/>
        </w:rPr>
        <w:t>5</w:t>
      </w:r>
      <w:r w:rsidR="00ED6AA0">
        <w:rPr>
          <w:sz w:val="28"/>
          <w:szCs w:val="28"/>
        </w:rPr>
        <w:t>.</w:t>
      </w:r>
      <w:r w:rsidR="00ED6AA0" w:rsidRPr="00945F14">
        <w:rPr>
          <w:sz w:val="28"/>
          <w:szCs w:val="28"/>
        </w:rPr>
        <w:t xml:space="preserve"> </w:t>
      </w:r>
      <w:r w:rsidR="00ED6AA0">
        <w:rPr>
          <w:sz w:val="28"/>
          <w:szCs w:val="28"/>
        </w:rPr>
        <w:t xml:space="preserve">пункт 3.3.22. Правил изложить в следующей редакции: </w:t>
      </w:r>
    </w:p>
    <w:p w:rsidR="00ED6AA0" w:rsidRPr="00F91BDF" w:rsidRDefault="00ED6AA0" w:rsidP="00F91BD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91BDF"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proofErr w:type="gramStart"/>
      <w:r w:rsidRPr="00F91BDF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8E03B0">
        <w:rPr>
          <w:rFonts w:ascii="Times New Roman" w:hAnsi="Times New Roman"/>
          <w:sz w:val="28"/>
          <w:szCs w:val="28"/>
          <w:shd w:val="clear" w:color="auto" w:fill="FFFFFF"/>
        </w:rPr>
        <w:t xml:space="preserve">3.3.22. </w:t>
      </w:r>
      <w:r w:rsidR="001B4359">
        <w:rPr>
          <w:rFonts w:ascii="Times New Roman" w:hAnsi="Times New Roman"/>
          <w:sz w:val="28"/>
          <w:szCs w:val="28"/>
          <w:shd w:val="clear" w:color="auto" w:fill="FFFFFF"/>
        </w:rPr>
        <w:t xml:space="preserve">владельцы </w:t>
      </w:r>
      <w:r w:rsidR="001B4359" w:rsidRPr="00F91BDF">
        <w:rPr>
          <w:rFonts w:ascii="Times New Roman" w:hAnsi="Times New Roman"/>
          <w:sz w:val="28"/>
          <w:szCs w:val="28"/>
        </w:rPr>
        <w:t xml:space="preserve">домашних животных </w:t>
      </w:r>
      <w:r w:rsidR="001B4359">
        <w:rPr>
          <w:rFonts w:ascii="Times New Roman" w:hAnsi="Times New Roman"/>
          <w:sz w:val="28"/>
          <w:szCs w:val="28"/>
        </w:rPr>
        <w:t xml:space="preserve">обязаны </w:t>
      </w:r>
      <w:r w:rsidR="006C0B40" w:rsidRPr="00F91BDF">
        <w:rPr>
          <w:rFonts w:ascii="Times New Roman" w:hAnsi="Times New Roman"/>
          <w:sz w:val="28"/>
          <w:szCs w:val="28"/>
        </w:rPr>
        <w:t>соблюд</w:t>
      </w:r>
      <w:r w:rsidR="00F91BDF" w:rsidRPr="00F91BDF">
        <w:rPr>
          <w:rFonts w:ascii="Times New Roman" w:hAnsi="Times New Roman"/>
          <w:sz w:val="28"/>
          <w:szCs w:val="28"/>
        </w:rPr>
        <w:t>ать</w:t>
      </w:r>
      <w:r w:rsidR="006C0B40" w:rsidRPr="00F91BDF">
        <w:rPr>
          <w:rFonts w:ascii="Times New Roman" w:hAnsi="Times New Roman"/>
          <w:sz w:val="28"/>
          <w:szCs w:val="28"/>
        </w:rPr>
        <w:t xml:space="preserve"> правил</w:t>
      </w:r>
      <w:r w:rsidR="00F91BDF" w:rsidRPr="00F91BDF">
        <w:rPr>
          <w:rFonts w:ascii="Times New Roman" w:hAnsi="Times New Roman"/>
          <w:sz w:val="28"/>
          <w:szCs w:val="28"/>
        </w:rPr>
        <w:t>а</w:t>
      </w:r>
      <w:r w:rsidR="00F91BDF">
        <w:rPr>
          <w:rFonts w:ascii="Times New Roman" w:hAnsi="Times New Roman"/>
          <w:sz w:val="28"/>
          <w:szCs w:val="28"/>
        </w:rPr>
        <w:t xml:space="preserve"> содержания, </w:t>
      </w:r>
      <w:r w:rsidR="006C0B40" w:rsidRPr="00F91BDF">
        <w:rPr>
          <w:rFonts w:ascii="Times New Roman" w:hAnsi="Times New Roman"/>
          <w:sz w:val="28"/>
          <w:szCs w:val="28"/>
        </w:rPr>
        <w:t xml:space="preserve">выгула </w:t>
      </w:r>
      <w:r w:rsidR="00F91BDF">
        <w:rPr>
          <w:rFonts w:ascii="Times New Roman" w:hAnsi="Times New Roman"/>
          <w:sz w:val="28"/>
          <w:szCs w:val="28"/>
        </w:rPr>
        <w:t xml:space="preserve">и </w:t>
      </w:r>
      <w:r w:rsidR="00F91BDF" w:rsidRPr="00F91BDF">
        <w:rPr>
          <w:rFonts w:ascii="Times New Roman" w:hAnsi="Times New Roman"/>
          <w:sz w:val="28"/>
          <w:szCs w:val="28"/>
        </w:rPr>
        <w:t>иммунизаци</w:t>
      </w:r>
      <w:r w:rsidR="00F91BDF">
        <w:rPr>
          <w:rFonts w:ascii="Times New Roman" w:hAnsi="Times New Roman"/>
          <w:sz w:val="28"/>
          <w:szCs w:val="28"/>
        </w:rPr>
        <w:t>и</w:t>
      </w:r>
      <w:r w:rsidR="001B4359">
        <w:rPr>
          <w:rFonts w:ascii="Times New Roman" w:hAnsi="Times New Roman"/>
          <w:sz w:val="28"/>
          <w:szCs w:val="28"/>
        </w:rPr>
        <w:t xml:space="preserve"> своих животных</w:t>
      </w:r>
      <w:r w:rsidR="00F91BDF">
        <w:rPr>
          <w:rFonts w:ascii="Times New Roman" w:hAnsi="Times New Roman"/>
          <w:sz w:val="28"/>
          <w:szCs w:val="28"/>
        </w:rPr>
        <w:t xml:space="preserve">, определенные законодательством Российской Федерации, ветеринарными и </w:t>
      </w:r>
      <w:r w:rsidR="00F91BDF" w:rsidRPr="00F91BDF">
        <w:rPr>
          <w:rFonts w:ascii="Times New Roman" w:hAnsi="Times New Roman"/>
          <w:sz w:val="28"/>
          <w:szCs w:val="28"/>
        </w:rPr>
        <w:t>санитарно-эпидемиологически</w:t>
      </w:r>
      <w:r w:rsidR="00F91BDF">
        <w:rPr>
          <w:rFonts w:ascii="Times New Roman" w:hAnsi="Times New Roman"/>
          <w:sz w:val="28"/>
          <w:szCs w:val="28"/>
        </w:rPr>
        <w:t>ми</w:t>
      </w:r>
      <w:r w:rsidR="00F91BDF" w:rsidRPr="00F91BDF">
        <w:rPr>
          <w:rFonts w:ascii="Times New Roman" w:hAnsi="Times New Roman"/>
          <w:sz w:val="28"/>
          <w:szCs w:val="28"/>
        </w:rPr>
        <w:t xml:space="preserve"> правил</w:t>
      </w:r>
      <w:r w:rsidR="00F91BDF">
        <w:rPr>
          <w:rFonts w:ascii="Times New Roman" w:hAnsi="Times New Roman"/>
          <w:sz w:val="28"/>
          <w:szCs w:val="28"/>
        </w:rPr>
        <w:t>ами</w:t>
      </w:r>
      <w:r w:rsidR="00F91BDF" w:rsidRPr="00F91BDF">
        <w:rPr>
          <w:rFonts w:ascii="Times New Roman" w:hAnsi="Times New Roman"/>
          <w:sz w:val="28"/>
          <w:szCs w:val="28"/>
        </w:rPr>
        <w:t xml:space="preserve"> и норматив</w:t>
      </w:r>
      <w:r w:rsidR="00F91BDF">
        <w:rPr>
          <w:rFonts w:ascii="Times New Roman" w:hAnsi="Times New Roman"/>
          <w:sz w:val="28"/>
          <w:szCs w:val="28"/>
        </w:rPr>
        <w:t xml:space="preserve">ами, настоящими Правилами, </w:t>
      </w:r>
      <w:r w:rsidR="00BC011A" w:rsidRPr="00F91BDF">
        <w:rPr>
          <w:rFonts w:ascii="Times New Roman" w:hAnsi="Times New Roman"/>
          <w:sz w:val="28"/>
          <w:szCs w:val="28"/>
          <w:shd w:val="clear" w:color="auto" w:fill="FFFFFF"/>
        </w:rPr>
        <w:t>осуществлять в</w:t>
      </w:r>
      <w:r w:rsidRPr="00F91BDF">
        <w:rPr>
          <w:rFonts w:ascii="Times New Roman" w:hAnsi="Times New Roman"/>
          <w:sz w:val="28"/>
          <w:szCs w:val="28"/>
          <w:shd w:val="clear" w:color="auto" w:fill="FFFFFF"/>
        </w:rPr>
        <w:t>ыгул домашних животных при условии обязательного обеспечения безопасности граждан,</w:t>
      </w:r>
      <w:r w:rsidRPr="00ED6AA0">
        <w:rPr>
          <w:sz w:val="28"/>
          <w:szCs w:val="28"/>
          <w:shd w:val="clear" w:color="auto" w:fill="FFFFFF"/>
        </w:rPr>
        <w:t xml:space="preserve"> </w:t>
      </w:r>
      <w:r w:rsidRPr="00F91BDF">
        <w:rPr>
          <w:rFonts w:ascii="Times New Roman" w:hAnsi="Times New Roman"/>
          <w:sz w:val="28"/>
          <w:szCs w:val="28"/>
          <w:shd w:val="clear" w:color="auto" w:fill="FFFFFF"/>
        </w:rPr>
        <w:t xml:space="preserve">животных, сохранности имущества физических лиц и юридических лиц, зеленых насаждений и </w:t>
      </w:r>
      <w:r w:rsidRPr="00F91BD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сельскохозяйственных культур</w:t>
      </w:r>
      <w:r w:rsidR="00D36A50">
        <w:rPr>
          <w:rFonts w:ascii="Times New Roman" w:hAnsi="Times New Roman"/>
          <w:sz w:val="28"/>
          <w:szCs w:val="28"/>
          <w:shd w:val="clear" w:color="auto" w:fill="FFFFFF"/>
        </w:rPr>
        <w:t xml:space="preserve">, не допускать нарушение </w:t>
      </w:r>
      <w:r w:rsidR="00D36A50" w:rsidRPr="00D36A50">
        <w:rPr>
          <w:rFonts w:ascii="Times New Roman" w:hAnsi="Times New Roman"/>
          <w:sz w:val="28"/>
          <w:szCs w:val="28"/>
        </w:rPr>
        <w:t>тишины и покоя  окружающих в период с 23.00 часов</w:t>
      </w:r>
      <w:proofErr w:type="gramEnd"/>
      <w:r w:rsidR="00D36A50" w:rsidRPr="00D36A50">
        <w:rPr>
          <w:rFonts w:ascii="Times New Roman" w:hAnsi="Times New Roman"/>
          <w:sz w:val="28"/>
          <w:szCs w:val="28"/>
        </w:rPr>
        <w:t xml:space="preserve"> до 07.00 часов</w:t>
      </w:r>
      <w:proofErr w:type="gramStart"/>
      <w:r w:rsidR="008E03B0">
        <w:rPr>
          <w:rFonts w:ascii="Times New Roman" w:hAnsi="Times New Roman"/>
          <w:sz w:val="28"/>
          <w:szCs w:val="28"/>
        </w:rPr>
        <w:t>;</w:t>
      </w:r>
      <w:r w:rsidRPr="00F91BDF">
        <w:rPr>
          <w:rFonts w:ascii="Times New Roman" w:hAnsi="Times New Roman"/>
          <w:sz w:val="28"/>
          <w:szCs w:val="28"/>
          <w:shd w:val="clear" w:color="auto" w:fill="FFFFFF"/>
        </w:rPr>
        <w:t>»</w:t>
      </w:r>
      <w:proofErr w:type="gramEnd"/>
      <w:r w:rsidR="007577D7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D6AA0" w:rsidRDefault="00ED6AA0" w:rsidP="00ED6AA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8523B">
        <w:rPr>
          <w:sz w:val="28"/>
          <w:szCs w:val="28"/>
        </w:rPr>
        <w:t xml:space="preserve"> </w:t>
      </w:r>
      <w:r w:rsidR="009B0126">
        <w:rPr>
          <w:sz w:val="28"/>
          <w:szCs w:val="28"/>
        </w:rPr>
        <w:t>1.</w:t>
      </w:r>
      <w:r w:rsidR="00B0555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741B8">
        <w:rPr>
          <w:sz w:val="28"/>
          <w:szCs w:val="28"/>
        </w:rPr>
        <w:t xml:space="preserve"> пункт 3.3.23. Правил изложить в следующей редакции: </w:t>
      </w:r>
    </w:p>
    <w:p w:rsidR="00E8539F" w:rsidRPr="00450667" w:rsidRDefault="00ED6AA0" w:rsidP="00450667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«</w:t>
      </w:r>
      <w:r w:rsidR="008E03B0">
        <w:rPr>
          <w:sz w:val="28"/>
          <w:szCs w:val="28"/>
        </w:rPr>
        <w:t xml:space="preserve">3.3.23. </w:t>
      </w:r>
      <w:r w:rsidR="001B4359">
        <w:rPr>
          <w:sz w:val="28"/>
          <w:szCs w:val="28"/>
        </w:rPr>
        <w:t>владельц</w:t>
      </w:r>
      <w:r w:rsidR="00241945">
        <w:rPr>
          <w:sz w:val="28"/>
          <w:szCs w:val="28"/>
        </w:rPr>
        <w:t>ы</w:t>
      </w:r>
      <w:r w:rsidR="001B4359">
        <w:rPr>
          <w:sz w:val="28"/>
          <w:szCs w:val="28"/>
        </w:rPr>
        <w:t xml:space="preserve"> домашних животных</w:t>
      </w:r>
      <w:r w:rsidR="00241945">
        <w:rPr>
          <w:sz w:val="28"/>
          <w:szCs w:val="28"/>
        </w:rPr>
        <w:t xml:space="preserve"> обязаны</w:t>
      </w:r>
      <w:r w:rsidR="001B4359">
        <w:rPr>
          <w:sz w:val="28"/>
          <w:szCs w:val="28"/>
        </w:rPr>
        <w:t xml:space="preserve"> </w:t>
      </w:r>
      <w:r w:rsidRPr="00945F14">
        <w:rPr>
          <w:sz w:val="28"/>
          <w:szCs w:val="28"/>
        </w:rPr>
        <w:t xml:space="preserve">исключать возможность свободного, неконтролируемого передвижения животного </w:t>
      </w:r>
      <w:r w:rsidR="00BF14A2" w:rsidRPr="00945F14">
        <w:rPr>
          <w:sz w:val="28"/>
          <w:szCs w:val="28"/>
        </w:rPr>
        <w:t>на территориях общего пользования</w:t>
      </w:r>
      <w:r w:rsidR="00BF14A2">
        <w:rPr>
          <w:sz w:val="28"/>
          <w:szCs w:val="28"/>
        </w:rPr>
        <w:t xml:space="preserve">, </w:t>
      </w:r>
      <w:r w:rsidRPr="00945F14">
        <w:rPr>
          <w:sz w:val="28"/>
          <w:szCs w:val="28"/>
        </w:rPr>
        <w:t>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</w:t>
      </w:r>
      <w:r>
        <w:rPr>
          <w:sz w:val="28"/>
          <w:szCs w:val="28"/>
        </w:rPr>
        <w:t xml:space="preserve">, </w:t>
      </w:r>
      <w:r w:rsidRPr="00945F14">
        <w:rPr>
          <w:sz w:val="28"/>
          <w:szCs w:val="28"/>
        </w:rPr>
        <w:t>обеспечивать уборку продуктов жизнедеятельности животного в местах и на территориях общего пользования</w:t>
      </w:r>
      <w:r w:rsidR="008E03B0">
        <w:rPr>
          <w:sz w:val="28"/>
          <w:szCs w:val="28"/>
        </w:rPr>
        <w:t>;</w:t>
      </w:r>
      <w:r w:rsidR="003E4461">
        <w:rPr>
          <w:sz w:val="28"/>
          <w:szCs w:val="28"/>
        </w:rPr>
        <w:t>»</w:t>
      </w:r>
      <w:r w:rsidR="007577D7">
        <w:rPr>
          <w:sz w:val="28"/>
          <w:szCs w:val="28"/>
        </w:rPr>
        <w:t>;</w:t>
      </w:r>
      <w:r w:rsidR="00945F14">
        <w:rPr>
          <w:color w:val="22272F"/>
          <w:sz w:val="23"/>
          <w:szCs w:val="23"/>
        </w:rPr>
        <w:t> </w:t>
      </w:r>
      <w:r w:rsidR="00E8539F">
        <w:rPr>
          <w:sz w:val="28"/>
          <w:szCs w:val="28"/>
        </w:rPr>
        <w:t xml:space="preserve"> </w:t>
      </w:r>
      <w:proofErr w:type="gramEnd"/>
    </w:p>
    <w:p w:rsidR="0067758F" w:rsidRDefault="009B0126" w:rsidP="0067758F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B05556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7758F">
        <w:rPr>
          <w:sz w:val="28"/>
          <w:szCs w:val="28"/>
        </w:rPr>
        <w:t xml:space="preserve"> пункт 3.5.21. Правил изложить в следующей редакции: </w:t>
      </w:r>
    </w:p>
    <w:p w:rsidR="00E41A01" w:rsidRDefault="0067758F" w:rsidP="00E41A0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175A">
        <w:rPr>
          <w:rFonts w:ascii="Times New Roman" w:hAnsi="Times New Roman"/>
          <w:sz w:val="28"/>
          <w:szCs w:val="28"/>
        </w:rPr>
        <w:t xml:space="preserve">           </w:t>
      </w:r>
      <w:r w:rsidR="00E41A01" w:rsidRPr="007B175A">
        <w:rPr>
          <w:rFonts w:ascii="Times New Roman" w:hAnsi="Times New Roman"/>
          <w:sz w:val="28"/>
          <w:szCs w:val="28"/>
        </w:rPr>
        <w:t>«</w:t>
      </w:r>
      <w:r w:rsidR="008E03B0">
        <w:rPr>
          <w:rFonts w:ascii="Times New Roman" w:hAnsi="Times New Roman"/>
          <w:sz w:val="28"/>
          <w:szCs w:val="28"/>
        </w:rPr>
        <w:t xml:space="preserve">3.5.21. </w:t>
      </w:r>
      <w:r w:rsidR="00E41A01" w:rsidRPr="007B175A">
        <w:rPr>
          <w:rFonts w:ascii="Times New Roman" w:hAnsi="Times New Roman"/>
          <w:sz w:val="28"/>
          <w:szCs w:val="28"/>
        </w:rPr>
        <w:t>выгул</w:t>
      </w:r>
      <w:r w:rsidR="00E41A01">
        <w:rPr>
          <w:rFonts w:ascii="Times New Roman" w:hAnsi="Times New Roman"/>
          <w:sz w:val="28"/>
          <w:szCs w:val="28"/>
        </w:rPr>
        <w:t xml:space="preserve"> домашних</w:t>
      </w:r>
      <w:r w:rsidR="00E41A01" w:rsidRPr="007B175A">
        <w:rPr>
          <w:rFonts w:ascii="Times New Roman" w:hAnsi="Times New Roman"/>
          <w:sz w:val="28"/>
          <w:szCs w:val="28"/>
        </w:rPr>
        <w:t xml:space="preserve"> животн</w:t>
      </w:r>
      <w:r w:rsidR="00E41A01">
        <w:rPr>
          <w:rFonts w:ascii="Times New Roman" w:hAnsi="Times New Roman"/>
          <w:sz w:val="28"/>
          <w:szCs w:val="28"/>
        </w:rPr>
        <w:t>ых,</w:t>
      </w:r>
      <w:r w:rsidR="00E41A01" w:rsidRPr="00B72329">
        <w:rPr>
          <w:rFonts w:ascii="Times New Roman" w:hAnsi="Times New Roman"/>
          <w:sz w:val="28"/>
          <w:szCs w:val="28"/>
        </w:rPr>
        <w:t xml:space="preserve"> </w:t>
      </w:r>
      <w:r w:rsidR="00E41A01" w:rsidRPr="0012277D">
        <w:rPr>
          <w:rFonts w:ascii="Times New Roman" w:hAnsi="Times New Roman"/>
          <w:sz w:val="28"/>
          <w:szCs w:val="28"/>
        </w:rPr>
        <w:t>скота и домашней птицы</w:t>
      </w:r>
      <w:r w:rsidR="00E41A01">
        <w:rPr>
          <w:rFonts w:ascii="Times New Roman" w:hAnsi="Times New Roman"/>
          <w:sz w:val="28"/>
          <w:szCs w:val="28"/>
        </w:rPr>
        <w:t xml:space="preserve"> </w:t>
      </w:r>
      <w:r w:rsidR="00E41A01" w:rsidRPr="0012277D">
        <w:rPr>
          <w:rFonts w:ascii="Times New Roman" w:hAnsi="Times New Roman"/>
          <w:sz w:val="28"/>
          <w:szCs w:val="28"/>
        </w:rPr>
        <w:t>на</w:t>
      </w:r>
      <w:r w:rsidR="00451421">
        <w:rPr>
          <w:rFonts w:ascii="Times New Roman" w:hAnsi="Times New Roman"/>
          <w:sz w:val="28"/>
          <w:szCs w:val="28"/>
        </w:rPr>
        <w:t xml:space="preserve"> территориях общего пользования, детских и спортивных площадках,</w:t>
      </w:r>
      <w:r w:rsidR="00E41A01" w:rsidRPr="0012277D">
        <w:rPr>
          <w:rFonts w:ascii="Times New Roman" w:hAnsi="Times New Roman"/>
          <w:sz w:val="28"/>
          <w:szCs w:val="28"/>
        </w:rPr>
        <w:t xml:space="preserve"> детских дошкольных учреждений</w:t>
      </w:r>
      <w:r w:rsidR="00451421">
        <w:rPr>
          <w:rFonts w:ascii="Times New Roman" w:hAnsi="Times New Roman"/>
          <w:sz w:val="28"/>
          <w:szCs w:val="28"/>
        </w:rPr>
        <w:t>,</w:t>
      </w:r>
      <w:r w:rsidR="00E41A01" w:rsidRPr="0012277D">
        <w:rPr>
          <w:rFonts w:ascii="Times New Roman" w:hAnsi="Times New Roman"/>
          <w:sz w:val="28"/>
          <w:szCs w:val="28"/>
        </w:rPr>
        <w:t xml:space="preserve"> </w:t>
      </w:r>
      <w:r w:rsidR="00451421">
        <w:rPr>
          <w:rFonts w:ascii="Times New Roman" w:hAnsi="Times New Roman"/>
          <w:sz w:val="28"/>
          <w:szCs w:val="28"/>
        </w:rPr>
        <w:t>школ и других учебных заведений,</w:t>
      </w:r>
      <w:r w:rsidR="00E41A01" w:rsidRPr="0012277D">
        <w:rPr>
          <w:rFonts w:ascii="Times New Roman" w:hAnsi="Times New Roman"/>
          <w:sz w:val="28"/>
          <w:szCs w:val="28"/>
        </w:rPr>
        <w:t xml:space="preserve">  объектов здравоохранени</w:t>
      </w:r>
      <w:r w:rsidR="00451421">
        <w:rPr>
          <w:rFonts w:ascii="Times New Roman" w:hAnsi="Times New Roman"/>
          <w:sz w:val="28"/>
          <w:szCs w:val="28"/>
        </w:rPr>
        <w:t>я и административных учреждений,  на газонах,</w:t>
      </w:r>
      <w:r w:rsidR="00E41A01" w:rsidRPr="0012277D">
        <w:rPr>
          <w:rFonts w:ascii="Times New Roman" w:hAnsi="Times New Roman"/>
          <w:sz w:val="28"/>
          <w:szCs w:val="28"/>
        </w:rPr>
        <w:t xml:space="preserve"> в местах отдыха населения</w:t>
      </w:r>
      <w:r w:rsidR="00E41A01">
        <w:rPr>
          <w:rFonts w:ascii="Times New Roman" w:hAnsi="Times New Roman"/>
          <w:sz w:val="28"/>
          <w:szCs w:val="28"/>
        </w:rPr>
        <w:t>, вне специально отведенных мест (площадок)</w:t>
      </w:r>
      <w:r w:rsidR="00451421">
        <w:rPr>
          <w:rFonts w:ascii="Times New Roman" w:hAnsi="Times New Roman"/>
          <w:sz w:val="28"/>
          <w:szCs w:val="28"/>
        </w:rPr>
        <w:t>;</w:t>
      </w:r>
      <w:r w:rsidR="00C16B47" w:rsidRPr="00C16B4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51421">
        <w:rPr>
          <w:rFonts w:ascii="Times New Roman" w:hAnsi="Times New Roman"/>
          <w:spacing w:val="2"/>
          <w:sz w:val="28"/>
          <w:szCs w:val="28"/>
        </w:rPr>
        <w:t>б</w:t>
      </w:r>
      <w:r w:rsidR="00C16B47" w:rsidRPr="0012277D">
        <w:rPr>
          <w:rFonts w:ascii="Times New Roman" w:hAnsi="Times New Roman"/>
          <w:spacing w:val="2"/>
          <w:sz w:val="28"/>
          <w:szCs w:val="28"/>
        </w:rPr>
        <w:t>езнадзорный выгул (выпас) домашних животных, лошадей, скота и домашней</w:t>
      </w:r>
      <w:r w:rsidR="00C16B47" w:rsidRPr="005D2F9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16B47" w:rsidRPr="0012277D">
        <w:rPr>
          <w:rFonts w:ascii="Times New Roman" w:hAnsi="Times New Roman"/>
          <w:spacing w:val="2"/>
          <w:sz w:val="28"/>
          <w:szCs w:val="28"/>
        </w:rPr>
        <w:t>птицы</w:t>
      </w:r>
      <w:r w:rsidR="00451421">
        <w:rPr>
          <w:rFonts w:ascii="Times New Roman" w:hAnsi="Times New Roman"/>
          <w:spacing w:val="2"/>
          <w:sz w:val="28"/>
          <w:szCs w:val="28"/>
        </w:rPr>
        <w:t>;</w:t>
      </w:r>
      <w:r w:rsidR="00451421">
        <w:rPr>
          <w:rFonts w:ascii="Times New Roman" w:hAnsi="Times New Roman"/>
          <w:sz w:val="28"/>
          <w:szCs w:val="28"/>
        </w:rPr>
        <w:t xml:space="preserve"> д</w:t>
      </w:r>
      <w:r w:rsidR="00E41A01">
        <w:rPr>
          <w:rFonts w:ascii="Times New Roman" w:hAnsi="Times New Roman"/>
          <w:sz w:val="28"/>
          <w:szCs w:val="28"/>
        </w:rPr>
        <w:t xml:space="preserve">опускать нахождение </w:t>
      </w:r>
      <w:r w:rsidR="00E41A01" w:rsidRPr="007B175A">
        <w:rPr>
          <w:rFonts w:ascii="Times New Roman" w:hAnsi="Times New Roman"/>
          <w:sz w:val="28"/>
          <w:szCs w:val="28"/>
        </w:rPr>
        <w:t>домашних животных, скота и домашн</w:t>
      </w:r>
      <w:r w:rsidR="00E41A01">
        <w:rPr>
          <w:rFonts w:ascii="Times New Roman" w:hAnsi="Times New Roman"/>
          <w:sz w:val="28"/>
          <w:szCs w:val="28"/>
        </w:rPr>
        <w:t>их</w:t>
      </w:r>
      <w:r w:rsidR="00E41A01" w:rsidRPr="007B175A">
        <w:rPr>
          <w:rFonts w:ascii="Times New Roman" w:hAnsi="Times New Roman"/>
          <w:sz w:val="28"/>
          <w:szCs w:val="28"/>
        </w:rPr>
        <w:t xml:space="preserve"> птиц в водоем</w:t>
      </w:r>
      <w:r w:rsidR="00E41A01">
        <w:rPr>
          <w:rFonts w:ascii="Times New Roman" w:hAnsi="Times New Roman"/>
          <w:sz w:val="28"/>
          <w:szCs w:val="28"/>
        </w:rPr>
        <w:t>ах</w:t>
      </w:r>
      <w:r w:rsidR="00E41A01" w:rsidRPr="007B175A">
        <w:rPr>
          <w:rFonts w:ascii="Times New Roman" w:hAnsi="Times New Roman"/>
          <w:sz w:val="28"/>
          <w:szCs w:val="28"/>
        </w:rPr>
        <w:t xml:space="preserve"> в местах, отведенных для массового купания населения</w:t>
      </w:r>
      <w:r w:rsidR="00E41A01">
        <w:rPr>
          <w:sz w:val="28"/>
          <w:szCs w:val="28"/>
        </w:rPr>
        <w:t xml:space="preserve">, </w:t>
      </w:r>
      <w:r w:rsidR="00E41A01" w:rsidRPr="009674CC">
        <w:rPr>
          <w:rFonts w:ascii="Times New Roman" w:hAnsi="Times New Roman"/>
          <w:sz w:val="28"/>
          <w:szCs w:val="28"/>
        </w:rPr>
        <w:t>использова</w:t>
      </w:r>
      <w:r w:rsidR="00E41A01" w:rsidRPr="007B175A">
        <w:rPr>
          <w:rFonts w:ascii="Times New Roman" w:hAnsi="Times New Roman"/>
          <w:sz w:val="28"/>
          <w:szCs w:val="28"/>
        </w:rPr>
        <w:t>ние</w:t>
      </w:r>
      <w:r w:rsidR="00E41A01" w:rsidRPr="009674CC">
        <w:rPr>
          <w:rFonts w:ascii="Times New Roman" w:hAnsi="Times New Roman"/>
          <w:sz w:val="28"/>
          <w:szCs w:val="28"/>
        </w:rPr>
        <w:t xml:space="preserve"> домашних животных в предпринимательской деятельности, за исключением </w:t>
      </w:r>
      <w:hyperlink r:id="rId14" w:anchor="/document/72352888/entry/1000" w:history="1">
        <w:r w:rsidR="00E41A01" w:rsidRPr="00945F1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случаев</w:t>
        </w:r>
      </w:hyperlink>
      <w:r w:rsidR="00E41A01" w:rsidRPr="009674CC">
        <w:rPr>
          <w:rFonts w:ascii="Times New Roman" w:hAnsi="Times New Roman"/>
          <w:sz w:val="28"/>
          <w:szCs w:val="28"/>
        </w:rPr>
        <w:t>, установленных Правительством Российской Федерации</w:t>
      </w:r>
      <w:r w:rsidR="008E03B0">
        <w:rPr>
          <w:rFonts w:ascii="Times New Roman" w:hAnsi="Times New Roman"/>
          <w:sz w:val="28"/>
          <w:szCs w:val="28"/>
        </w:rPr>
        <w:t>;</w:t>
      </w:r>
      <w:r w:rsidR="00E41A01">
        <w:rPr>
          <w:rFonts w:ascii="Times New Roman" w:hAnsi="Times New Roman"/>
          <w:sz w:val="28"/>
          <w:szCs w:val="28"/>
        </w:rPr>
        <w:t>»;</w:t>
      </w:r>
      <w:r w:rsidR="00E41A01" w:rsidRPr="00945F14">
        <w:rPr>
          <w:sz w:val="28"/>
          <w:szCs w:val="28"/>
        </w:rPr>
        <w:t xml:space="preserve"> </w:t>
      </w:r>
    </w:p>
    <w:p w:rsidR="00590529" w:rsidRDefault="0067758F" w:rsidP="005905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D6AA0" w:rsidRPr="009674CC">
        <w:rPr>
          <w:sz w:val="28"/>
          <w:szCs w:val="28"/>
        </w:rPr>
        <w:t>1.</w:t>
      </w:r>
      <w:r w:rsidR="00B05556">
        <w:rPr>
          <w:sz w:val="28"/>
          <w:szCs w:val="28"/>
        </w:rPr>
        <w:t>8</w:t>
      </w:r>
      <w:r w:rsidR="00ED6AA0" w:rsidRPr="009674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пункт 3.5.22. </w:t>
      </w:r>
      <w:r w:rsidR="00BC011A">
        <w:rPr>
          <w:sz w:val="28"/>
          <w:szCs w:val="28"/>
        </w:rPr>
        <w:t>Правил изложить в следующей редакции:</w:t>
      </w:r>
      <w:r w:rsidR="00BC011A" w:rsidRPr="009674CC">
        <w:rPr>
          <w:sz w:val="28"/>
          <w:szCs w:val="28"/>
        </w:rPr>
        <w:t xml:space="preserve"> </w:t>
      </w:r>
      <w:r w:rsidR="00BC011A">
        <w:rPr>
          <w:sz w:val="28"/>
          <w:szCs w:val="28"/>
        </w:rPr>
        <w:t xml:space="preserve">     </w:t>
      </w:r>
      <w:r w:rsidR="00590529">
        <w:rPr>
          <w:sz w:val="28"/>
          <w:szCs w:val="28"/>
        </w:rPr>
        <w:t xml:space="preserve">            </w:t>
      </w:r>
    </w:p>
    <w:p w:rsidR="00977C54" w:rsidRPr="00977C54" w:rsidRDefault="00590529" w:rsidP="00977C5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BC011A">
        <w:rPr>
          <w:sz w:val="28"/>
          <w:szCs w:val="28"/>
        </w:rPr>
        <w:t>«</w:t>
      </w:r>
      <w:r w:rsidR="008E03B0">
        <w:rPr>
          <w:sz w:val="28"/>
          <w:szCs w:val="28"/>
        </w:rPr>
        <w:t xml:space="preserve">3.5.22. </w:t>
      </w:r>
      <w:r w:rsidR="00BC011A">
        <w:rPr>
          <w:sz w:val="28"/>
          <w:szCs w:val="28"/>
        </w:rPr>
        <w:t>превышать количество</w:t>
      </w:r>
      <w:r w:rsidR="00ED6AA0" w:rsidRPr="009674CC">
        <w:rPr>
          <w:sz w:val="28"/>
          <w:szCs w:val="28"/>
        </w:rPr>
        <w:t xml:space="preserve"> домашн</w:t>
      </w:r>
      <w:r>
        <w:rPr>
          <w:sz w:val="28"/>
          <w:szCs w:val="28"/>
        </w:rPr>
        <w:t xml:space="preserve">их животных в местах содержания, </w:t>
      </w:r>
      <w:r w:rsidR="00ED6AA0" w:rsidRPr="009674CC">
        <w:rPr>
          <w:sz w:val="28"/>
          <w:szCs w:val="28"/>
        </w:rPr>
        <w:t>исходя из возможности владельца</w:t>
      </w:r>
      <w:r>
        <w:rPr>
          <w:sz w:val="28"/>
          <w:szCs w:val="28"/>
        </w:rPr>
        <w:t>,</w:t>
      </w:r>
      <w:r w:rsidR="00ED6AA0" w:rsidRPr="009674CC">
        <w:rPr>
          <w:sz w:val="28"/>
          <w:szCs w:val="28"/>
        </w:rPr>
        <w:t xml:space="preserve"> обеспечивать животным условия, соответствующие ветеринарным нормам и правилам, а также с учетом соблюдения санитарно-эпидеми</w:t>
      </w:r>
      <w:r>
        <w:rPr>
          <w:sz w:val="28"/>
          <w:szCs w:val="28"/>
        </w:rPr>
        <w:t>ологических правил и нормативов,</w:t>
      </w:r>
      <w:r w:rsidRPr="00590529">
        <w:rPr>
          <w:color w:val="22272F"/>
          <w:sz w:val="23"/>
          <w:szCs w:val="23"/>
        </w:rPr>
        <w:t xml:space="preserve"> </w:t>
      </w:r>
      <w:r w:rsidR="00451421">
        <w:rPr>
          <w:color w:val="22272F"/>
          <w:sz w:val="23"/>
          <w:szCs w:val="23"/>
        </w:rPr>
        <w:t xml:space="preserve"> </w:t>
      </w:r>
      <w:r>
        <w:rPr>
          <w:sz w:val="28"/>
          <w:szCs w:val="28"/>
        </w:rPr>
        <w:t>в</w:t>
      </w:r>
      <w:r w:rsidRPr="00590529">
        <w:rPr>
          <w:sz w:val="28"/>
          <w:szCs w:val="28"/>
        </w:rPr>
        <w:t xml:space="preserve">ыгул 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</w:t>
      </w:r>
      <w:r w:rsidR="006D145F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на </w:t>
      </w:r>
      <w:r w:rsidR="006D145F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>праве</w:t>
      </w:r>
      <w:proofErr w:type="gramEnd"/>
      <w:r w:rsidRPr="00590529">
        <w:rPr>
          <w:sz w:val="28"/>
          <w:szCs w:val="28"/>
        </w:rPr>
        <w:t xml:space="preserve"> собственности</w:t>
      </w:r>
      <w:r w:rsidR="006D145F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 или </w:t>
      </w:r>
      <w:r w:rsidR="006D145F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ином законном основании. О наличии 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этой собаки должна 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быть сделана 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>предупреждающая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 надпись при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 xml:space="preserve"> входе </w:t>
      </w:r>
      <w:r w:rsidR="00451421">
        <w:rPr>
          <w:sz w:val="28"/>
          <w:szCs w:val="28"/>
        </w:rPr>
        <w:t xml:space="preserve"> </w:t>
      </w:r>
      <w:r w:rsidRPr="00590529">
        <w:rPr>
          <w:sz w:val="28"/>
          <w:szCs w:val="28"/>
        </w:rPr>
        <w:t>на данную территорию</w:t>
      </w:r>
      <w:r w:rsidR="006D145F">
        <w:rPr>
          <w:sz w:val="28"/>
          <w:szCs w:val="28"/>
        </w:rPr>
        <w:t xml:space="preserve">, </w:t>
      </w:r>
      <w:r w:rsidR="00451421">
        <w:rPr>
          <w:sz w:val="28"/>
          <w:szCs w:val="28"/>
        </w:rPr>
        <w:t>(</w:t>
      </w:r>
      <w:hyperlink r:id="rId15" w:anchor="/document/72340952/entry/1000" w:history="1">
        <w:r w:rsidR="00451421">
          <w:rPr>
            <w:rStyle w:val="a7"/>
            <w:color w:val="auto"/>
            <w:sz w:val="28"/>
            <w:szCs w:val="28"/>
            <w:u w:val="none"/>
          </w:rPr>
          <w:t>п</w:t>
        </w:r>
        <w:r w:rsidRPr="00590529">
          <w:rPr>
            <w:rStyle w:val="a7"/>
            <w:color w:val="auto"/>
            <w:sz w:val="28"/>
            <w:szCs w:val="28"/>
            <w:u w:val="none"/>
          </w:rPr>
          <w:t>еречень</w:t>
        </w:r>
      </w:hyperlink>
      <w:r w:rsidRPr="00590529">
        <w:rPr>
          <w:sz w:val="28"/>
          <w:szCs w:val="28"/>
        </w:rPr>
        <w:t> потенциально опасных собак утверждается Правительством Российской Федерации</w:t>
      </w:r>
      <w:r w:rsidR="00451421">
        <w:rPr>
          <w:sz w:val="28"/>
          <w:szCs w:val="28"/>
        </w:rPr>
        <w:t>)</w:t>
      </w:r>
      <w:r w:rsidR="008E03B0">
        <w:rPr>
          <w:sz w:val="28"/>
          <w:szCs w:val="28"/>
        </w:rPr>
        <w:t>;</w:t>
      </w:r>
      <w:r w:rsidR="007577D7">
        <w:rPr>
          <w:sz w:val="28"/>
          <w:szCs w:val="28"/>
        </w:rPr>
        <w:t>»;</w:t>
      </w:r>
      <w:r w:rsidR="009B0126">
        <w:rPr>
          <w:sz w:val="28"/>
          <w:szCs w:val="28"/>
        </w:rPr>
        <w:t xml:space="preserve"> </w:t>
      </w:r>
    </w:p>
    <w:p w:rsidR="00EE53A3" w:rsidRPr="00977C54" w:rsidRDefault="00977C54" w:rsidP="00EE53A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="00EE53A3">
        <w:rPr>
          <w:sz w:val="28"/>
          <w:szCs w:val="28"/>
        </w:rPr>
        <w:t>1.</w:t>
      </w:r>
      <w:r w:rsidR="00B05556">
        <w:rPr>
          <w:sz w:val="28"/>
          <w:szCs w:val="28"/>
        </w:rPr>
        <w:t>9</w:t>
      </w:r>
      <w:r w:rsidR="00EE53A3">
        <w:rPr>
          <w:sz w:val="28"/>
          <w:szCs w:val="28"/>
        </w:rPr>
        <w:t>. пункт 3.5.56. Правил исключить</w:t>
      </w:r>
      <w:r w:rsidR="00AC41C5">
        <w:rPr>
          <w:sz w:val="28"/>
          <w:szCs w:val="28"/>
        </w:rPr>
        <w:t>;</w:t>
      </w:r>
    </w:p>
    <w:p w:rsidR="00EE53A3" w:rsidRDefault="00EE53A3" w:rsidP="00EE53A3">
      <w:pPr>
        <w:pStyle w:val="s1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1.</w:t>
      </w:r>
      <w:r w:rsidR="00B05556">
        <w:rPr>
          <w:spacing w:val="2"/>
          <w:sz w:val="28"/>
          <w:szCs w:val="28"/>
        </w:rPr>
        <w:t>10</w:t>
      </w:r>
      <w:r>
        <w:rPr>
          <w:spacing w:val="2"/>
          <w:sz w:val="28"/>
          <w:szCs w:val="28"/>
        </w:rPr>
        <w:t>. статью 3 Правил дополнить пунктом 3.24</w:t>
      </w:r>
      <w:r w:rsidR="008E03B0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следующего содержания:</w:t>
      </w:r>
      <w:r w:rsidRPr="00977C54">
        <w:rPr>
          <w:spacing w:val="2"/>
          <w:sz w:val="28"/>
          <w:szCs w:val="28"/>
        </w:rPr>
        <w:t xml:space="preserve"> </w:t>
      </w:r>
    </w:p>
    <w:p w:rsidR="00EE53A3" w:rsidRPr="00977C54" w:rsidRDefault="00EE53A3" w:rsidP="00EE53A3">
      <w:pPr>
        <w:pStyle w:val="s1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«</w:t>
      </w:r>
      <w:r w:rsidR="008E03B0">
        <w:rPr>
          <w:spacing w:val="2"/>
          <w:sz w:val="28"/>
          <w:szCs w:val="28"/>
        </w:rPr>
        <w:t xml:space="preserve">3.24. </w:t>
      </w:r>
      <w:r w:rsidR="00B05556">
        <w:rPr>
          <w:spacing w:val="2"/>
          <w:sz w:val="28"/>
          <w:szCs w:val="28"/>
        </w:rPr>
        <w:t>С</w:t>
      </w:r>
      <w:r>
        <w:rPr>
          <w:spacing w:val="2"/>
          <w:sz w:val="28"/>
          <w:szCs w:val="28"/>
        </w:rPr>
        <w:t xml:space="preserve">пециально оборудованные места (площадки) для выгула домашних животных должны располагаться на расстоянии не менее 25 метров до границ жилых и общественных зданий и не менее 40 метров до участков детских учреждений, школ, детских, спортивных площадок. </w:t>
      </w:r>
      <w:r w:rsidRPr="00977C54">
        <w:rPr>
          <w:sz w:val="28"/>
          <w:szCs w:val="28"/>
          <w:shd w:val="clear" w:color="auto" w:fill="FFFFFF"/>
        </w:rPr>
        <w:t>Размеры площадок для выг</w:t>
      </w:r>
      <w:r>
        <w:rPr>
          <w:sz w:val="28"/>
          <w:szCs w:val="28"/>
          <w:shd w:val="clear" w:color="auto" w:fill="FFFFFF"/>
        </w:rPr>
        <w:t xml:space="preserve">ула домашних животных не должны быть </w:t>
      </w:r>
      <w:r w:rsidRPr="00977C54">
        <w:rPr>
          <w:sz w:val="28"/>
          <w:szCs w:val="28"/>
          <w:shd w:val="clear" w:color="auto" w:fill="FFFFFF"/>
        </w:rPr>
        <w:t xml:space="preserve">менее </w:t>
      </w:r>
      <w:r>
        <w:rPr>
          <w:sz w:val="28"/>
          <w:szCs w:val="28"/>
          <w:shd w:val="clear" w:color="auto" w:fill="FFFFFF"/>
        </w:rPr>
        <w:t xml:space="preserve">200 </w:t>
      </w:r>
      <w:r w:rsidRPr="00977C54">
        <w:rPr>
          <w:sz w:val="28"/>
          <w:szCs w:val="28"/>
          <w:shd w:val="clear" w:color="auto" w:fill="FFFFFF"/>
        </w:rPr>
        <w:t xml:space="preserve"> кв. м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pacing w:val="2"/>
          <w:sz w:val="28"/>
          <w:szCs w:val="28"/>
        </w:rPr>
        <w:t xml:space="preserve"> Для свободного выгула домашних животных  выполняется ограждение места выгула (площадки)  высотой не менее 1,5 метра</w:t>
      </w:r>
      <w:r w:rsidRPr="00DC04E9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и </w:t>
      </w:r>
      <w:r>
        <w:rPr>
          <w:sz w:val="28"/>
          <w:szCs w:val="28"/>
        </w:rPr>
        <w:t>размещение обозначающих табличек, устанавливаются специальные диспенсеры с гигиеническими комплектами для сбора экскрементов животных с последующим сбросом экскрементов в канализационную сеть</w:t>
      </w:r>
      <w:r>
        <w:rPr>
          <w:spacing w:val="2"/>
          <w:sz w:val="28"/>
          <w:szCs w:val="28"/>
        </w:rPr>
        <w:t>. Расстояние между элементами и секциями ограждения, его нижним краем и землей не должно позволять животному покинуть пло</w:t>
      </w:r>
      <w:r w:rsidR="009557BE">
        <w:rPr>
          <w:spacing w:val="2"/>
          <w:sz w:val="28"/>
          <w:szCs w:val="28"/>
        </w:rPr>
        <w:t>щадку или причинить себе травму</w:t>
      </w:r>
      <w:proofErr w:type="gramStart"/>
      <w:r w:rsidR="000B1B5C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»;</w:t>
      </w:r>
      <w:proofErr w:type="gramEnd"/>
    </w:p>
    <w:p w:rsidR="00EE53A3" w:rsidRDefault="0085608D" w:rsidP="0085608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65A8B">
        <w:rPr>
          <w:sz w:val="28"/>
          <w:szCs w:val="28"/>
        </w:rPr>
        <w:t xml:space="preserve"> </w:t>
      </w:r>
      <w:r w:rsidR="00EE53A3">
        <w:rPr>
          <w:sz w:val="28"/>
          <w:szCs w:val="28"/>
        </w:rPr>
        <w:t>1.</w:t>
      </w:r>
      <w:r w:rsidR="00B05556">
        <w:rPr>
          <w:sz w:val="28"/>
          <w:szCs w:val="28"/>
        </w:rPr>
        <w:t>11</w:t>
      </w:r>
      <w:r w:rsidR="00EE53A3">
        <w:rPr>
          <w:sz w:val="28"/>
          <w:szCs w:val="28"/>
        </w:rPr>
        <w:t xml:space="preserve">. </w:t>
      </w:r>
      <w:r w:rsidR="00EE53A3">
        <w:rPr>
          <w:spacing w:val="2"/>
          <w:sz w:val="28"/>
          <w:szCs w:val="28"/>
        </w:rPr>
        <w:t>статью 3 Правил дополнить пунктом 3.25</w:t>
      </w:r>
      <w:r w:rsidR="008E03B0">
        <w:rPr>
          <w:spacing w:val="2"/>
          <w:sz w:val="28"/>
          <w:szCs w:val="28"/>
        </w:rPr>
        <w:t>.</w:t>
      </w:r>
      <w:r w:rsidR="00EE53A3">
        <w:rPr>
          <w:spacing w:val="2"/>
          <w:sz w:val="28"/>
          <w:szCs w:val="28"/>
        </w:rPr>
        <w:t xml:space="preserve"> следующего содержания</w:t>
      </w:r>
      <w:r w:rsidR="00EE53A3">
        <w:rPr>
          <w:sz w:val="28"/>
          <w:szCs w:val="28"/>
        </w:rPr>
        <w:t>:</w:t>
      </w:r>
    </w:p>
    <w:p w:rsidR="00065A8B" w:rsidRPr="00065A8B" w:rsidRDefault="00B05556" w:rsidP="0085608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«</w:t>
      </w:r>
      <w:r w:rsidR="008E03B0">
        <w:rPr>
          <w:sz w:val="28"/>
          <w:szCs w:val="28"/>
        </w:rPr>
        <w:t xml:space="preserve">3.25. </w:t>
      </w:r>
      <w:r>
        <w:rPr>
          <w:sz w:val="28"/>
          <w:szCs w:val="28"/>
        </w:rPr>
        <w:t>Н</w:t>
      </w:r>
      <w:r w:rsidR="00065A8B" w:rsidRPr="00065A8B">
        <w:rPr>
          <w:sz w:val="28"/>
          <w:szCs w:val="28"/>
        </w:rPr>
        <w:t>а территории площад</w:t>
      </w:r>
      <w:r w:rsidR="00065A8B">
        <w:rPr>
          <w:sz w:val="28"/>
          <w:szCs w:val="28"/>
        </w:rPr>
        <w:t>ок</w:t>
      </w:r>
      <w:r w:rsidR="00065A8B" w:rsidRPr="00065A8B">
        <w:rPr>
          <w:sz w:val="28"/>
          <w:szCs w:val="28"/>
        </w:rPr>
        <w:t xml:space="preserve"> для выгула </w:t>
      </w:r>
      <w:r w:rsidR="00065A8B">
        <w:rPr>
          <w:sz w:val="28"/>
          <w:szCs w:val="28"/>
        </w:rPr>
        <w:t>домашних животных</w:t>
      </w:r>
      <w:r w:rsidR="00065A8B" w:rsidRPr="00065A8B">
        <w:rPr>
          <w:sz w:val="28"/>
          <w:szCs w:val="28"/>
        </w:rPr>
        <w:t xml:space="preserve"> размещается информационный стенд с правилами пользования площадкой</w:t>
      </w:r>
      <w:r w:rsidR="009557BE">
        <w:rPr>
          <w:sz w:val="28"/>
          <w:szCs w:val="28"/>
        </w:rPr>
        <w:t>.</w:t>
      </w:r>
      <w:r w:rsidR="009557BE" w:rsidRPr="009557BE">
        <w:rPr>
          <w:spacing w:val="2"/>
          <w:sz w:val="28"/>
          <w:szCs w:val="28"/>
        </w:rPr>
        <w:t xml:space="preserve"> </w:t>
      </w:r>
      <w:r w:rsidR="009557BE">
        <w:rPr>
          <w:spacing w:val="2"/>
          <w:sz w:val="28"/>
          <w:szCs w:val="28"/>
        </w:rPr>
        <w:t xml:space="preserve">Покрытие площадки  для выгула домашних животных  предполагает газонное, песчаное, и другие виды покрытия, обеспечивающие ровную поверхность, </w:t>
      </w:r>
      <w:proofErr w:type="spellStart"/>
      <w:r w:rsidR="009557BE">
        <w:rPr>
          <w:spacing w:val="2"/>
          <w:sz w:val="28"/>
          <w:szCs w:val="28"/>
        </w:rPr>
        <w:t>травмобезопасность</w:t>
      </w:r>
      <w:proofErr w:type="spellEnd"/>
      <w:r w:rsidR="009557BE">
        <w:rPr>
          <w:spacing w:val="2"/>
          <w:sz w:val="28"/>
          <w:szCs w:val="28"/>
        </w:rPr>
        <w:t>, дренаж и легкую уборку</w:t>
      </w:r>
      <w:proofErr w:type="gramStart"/>
      <w:r w:rsidR="008E03B0">
        <w:rPr>
          <w:spacing w:val="2"/>
          <w:sz w:val="28"/>
          <w:szCs w:val="28"/>
        </w:rPr>
        <w:t>.</w:t>
      </w:r>
      <w:r w:rsidR="00065A8B">
        <w:rPr>
          <w:sz w:val="28"/>
          <w:szCs w:val="28"/>
        </w:rPr>
        <w:t>»;</w:t>
      </w:r>
      <w:proofErr w:type="gramEnd"/>
    </w:p>
    <w:p w:rsidR="00065A8B" w:rsidRDefault="00065A8B" w:rsidP="0085608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</w:t>
      </w:r>
      <w:r w:rsidR="00B05556">
        <w:rPr>
          <w:sz w:val="28"/>
          <w:szCs w:val="28"/>
        </w:rPr>
        <w:t>2</w:t>
      </w:r>
      <w:r>
        <w:rPr>
          <w:sz w:val="28"/>
          <w:szCs w:val="28"/>
        </w:rPr>
        <w:t>. статью 3 Правил дополнить пунктом 3.26</w:t>
      </w:r>
      <w:r w:rsidR="008E03B0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следующего содержания:</w:t>
      </w:r>
    </w:p>
    <w:p w:rsidR="00EE53A3" w:rsidRDefault="00EE53A3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6FD1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 w:rsidR="008E03B0">
        <w:rPr>
          <w:spacing w:val="2"/>
          <w:sz w:val="28"/>
          <w:szCs w:val="28"/>
        </w:rPr>
        <w:t xml:space="preserve">3.26. </w:t>
      </w:r>
      <w:r w:rsidR="00B05556">
        <w:rPr>
          <w:spacing w:val="2"/>
          <w:sz w:val="28"/>
          <w:szCs w:val="28"/>
        </w:rPr>
        <w:t>О</w:t>
      </w:r>
      <w:r>
        <w:rPr>
          <w:spacing w:val="2"/>
          <w:sz w:val="28"/>
          <w:szCs w:val="28"/>
        </w:rPr>
        <w:t xml:space="preserve">чистка оборудованных </w:t>
      </w:r>
      <w:r>
        <w:rPr>
          <w:sz w:val="28"/>
          <w:szCs w:val="28"/>
        </w:rPr>
        <w:t xml:space="preserve">мест (площадок) </w:t>
      </w:r>
      <w:r>
        <w:rPr>
          <w:spacing w:val="2"/>
          <w:sz w:val="28"/>
          <w:szCs w:val="28"/>
        </w:rPr>
        <w:t xml:space="preserve"> для выгула собак</w:t>
      </w:r>
      <w:r w:rsidRPr="0012277D">
        <w:rPr>
          <w:spacing w:val="2"/>
          <w:sz w:val="28"/>
          <w:szCs w:val="28"/>
        </w:rPr>
        <w:t>, осуществляется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 основе заключенного соглашения об участии в санитарно-гигиенической уборке мест (площадок) для выгула собак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5A4B53">
        <w:rPr>
          <w:spacing w:val="2"/>
          <w:sz w:val="28"/>
          <w:szCs w:val="28"/>
          <w:shd w:val="clear" w:color="auto" w:fill="FFFFFF"/>
        </w:rPr>
        <w:t xml:space="preserve">между уполномоченными органами и организациями, ответственными за </w:t>
      </w:r>
      <w:r>
        <w:rPr>
          <w:spacing w:val="2"/>
          <w:sz w:val="28"/>
          <w:szCs w:val="28"/>
          <w:shd w:val="clear" w:color="auto" w:fill="FFFFFF"/>
        </w:rPr>
        <w:t>использование данной территории</w:t>
      </w:r>
      <w:r w:rsidRPr="005A4B53">
        <w:rPr>
          <w:spacing w:val="2"/>
          <w:sz w:val="28"/>
          <w:szCs w:val="28"/>
          <w:shd w:val="clear" w:color="auto" w:fill="FFFFFF"/>
        </w:rPr>
        <w:t xml:space="preserve"> и юридическими лицами</w:t>
      </w:r>
      <w:r>
        <w:rPr>
          <w:sz w:val="28"/>
          <w:szCs w:val="28"/>
        </w:rPr>
        <w:t>, уборка данных мест выполняется также усилиями владельцев животных</w:t>
      </w:r>
      <w:proofErr w:type="gramStart"/>
      <w:r w:rsidR="008E03B0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пункт 5.1. Правил </w:t>
      </w:r>
      <w:r w:rsidRPr="00B05556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B05556" w:rsidRP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5556">
        <w:rPr>
          <w:sz w:val="28"/>
          <w:szCs w:val="28"/>
        </w:rPr>
        <w:t>5.1. Граждане, юридические лица и индивидуальные предприниматели участвуют в благоустройстве прилегающих территорий в порядке, предусмотренном настоящими Правилами.</w:t>
      </w:r>
    </w:p>
    <w:p w:rsidR="00B05556" w:rsidRP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556">
        <w:rPr>
          <w:sz w:val="28"/>
          <w:szCs w:val="28"/>
        </w:rPr>
        <w:t>Для определения степени участия за владельцами и (или) пользователями земельных участков, зданий, строений и сооружений в целях благоустройства закрепляется прилегающая территория.</w:t>
      </w:r>
    </w:p>
    <w:p w:rsidR="00B05556" w:rsidRP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05556">
        <w:rPr>
          <w:sz w:val="28"/>
          <w:szCs w:val="28"/>
        </w:rPr>
        <w:t>Границы прилегающей территории, лица, ответственные за содержание прилегающей территории, перечень видов работ по содержанию прилегающей территории и их периодичность определяются настоящими правилами либо  соглашением о содержании прилегающей территории, заключаемым администрацией городского округа с владельцами и (или) пользователями земельных участков, зданий, строений и сооружений в случае отличия границ прилегающей территории от границ, утвержденных настоящими Правилами.</w:t>
      </w:r>
      <w:proofErr w:type="gramEnd"/>
    </w:p>
    <w:p w:rsid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556">
        <w:rPr>
          <w:sz w:val="28"/>
          <w:szCs w:val="28"/>
        </w:rPr>
        <w:t>Соглашение о содержании прилегающей территории не влечет перехода прав на прилегающую территорию к лицам, осуществляющим ее содержание.</w:t>
      </w:r>
    </w:p>
    <w:p w:rsidR="00B05556" w:rsidRP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556">
        <w:rPr>
          <w:sz w:val="28"/>
          <w:szCs w:val="28"/>
        </w:rPr>
        <w:t>5.1.1. Границы прилегающей территории отображаются на схеме границ прилегающей территории. Утверждение схемы границ прилегающей территории и внесение в нее изменений осуществляется уполномоченным органом местного самоуправления в соответствии с порядком, установленным Законом Воронежской области</w:t>
      </w:r>
      <w:r w:rsidR="00233B7E">
        <w:rPr>
          <w:sz w:val="28"/>
          <w:szCs w:val="28"/>
        </w:rPr>
        <w:t xml:space="preserve"> от 05.07.2018 №108-ОЗ (с изменениями)</w:t>
      </w:r>
      <w:r w:rsidRPr="00B05556">
        <w:rPr>
          <w:sz w:val="28"/>
          <w:szCs w:val="28"/>
        </w:rPr>
        <w:t>.</w:t>
      </w:r>
    </w:p>
    <w:p w:rsid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556">
        <w:rPr>
          <w:sz w:val="28"/>
          <w:szCs w:val="28"/>
        </w:rPr>
        <w:t>5.1.2. Границы прилегающей территории определяются в соответствии с порядком, установленным законом Воронежской области</w:t>
      </w:r>
      <w:r w:rsidR="00233B7E">
        <w:rPr>
          <w:sz w:val="28"/>
          <w:szCs w:val="28"/>
        </w:rPr>
        <w:t xml:space="preserve"> </w:t>
      </w:r>
      <w:r w:rsidR="00233B7E" w:rsidRPr="00233B7E">
        <w:rPr>
          <w:sz w:val="28"/>
          <w:szCs w:val="28"/>
        </w:rPr>
        <w:t>от 05.07.2018 №108-ОЗ (с изменениями)</w:t>
      </w:r>
      <w:r w:rsidRPr="00B05556">
        <w:rPr>
          <w:sz w:val="28"/>
          <w:szCs w:val="28"/>
        </w:rPr>
        <w:t>, в пределах значений расстояний, установленных настоящими Правилами</w:t>
      </w:r>
      <w:proofErr w:type="gramStart"/>
      <w:r w:rsidRPr="00B0555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AC41C5">
        <w:rPr>
          <w:sz w:val="28"/>
          <w:szCs w:val="28"/>
        </w:rPr>
        <w:t>;</w:t>
      </w:r>
      <w:r>
        <w:rPr>
          <w:sz w:val="28"/>
          <w:szCs w:val="28"/>
        </w:rPr>
        <w:tab/>
      </w:r>
      <w:proofErr w:type="gramEnd"/>
    </w:p>
    <w:p w:rsidR="00AC41C5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пункт </w:t>
      </w:r>
      <w:r w:rsidRPr="00B05556">
        <w:rPr>
          <w:sz w:val="28"/>
          <w:szCs w:val="28"/>
        </w:rPr>
        <w:t xml:space="preserve">5.2.2. </w:t>
      </w:r>
      <w:r w:rsidR="00AC41C5" w:rsidRPr="00AC41C5">
        <w:rPr>
          <w:sz w:val="28"/>
          <w:szCs w:val="28"/>
        </w:rPr>
        <w:t>Правил изложить в следующей редакции</w:t>
      </w:r>
      <w:r w:rsidR="00AC41C5">
        <w:rPr>
          <w:sz w:val="28"/>
          <w:szCs w:val="28"/>
        </w:rPr>
        <w:t>:</w:t>
      </w:r>
    </w:p>
    <w:p w:rsidR="00B05556" w:rsidRPr="00B05556" w:rsidRDefault="00AC41C5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E03B0">
        <w:rPr>
          <w:sz w:val="28"/>
          <w:szCs w:val="28"/>
        </w:rPr>
        <w:t xml:space="preserve">5.2.2. </w:t>
      </w:r>
      <w:r w:rsidR="00B05556" w:rsidRPr="00B05556">
        <w:rPr>
          <w:sz w:val="28"/>
          <w:szCs w:val="28"/>
        </w:rPr>
        <w:t>для многоквартирных жилых домов (за исключением нежилых помещений)</w:t>
      </w:r>
      <w:r>
        <w:rPr>
          <w:sz w:val="28"/>
          <w:szCs w:val="28"/>
        </w:rPr>
        <w:t>:</w:t>
      </w:r>
    </w:p>
    <w:p w:rsidR="00B05556" w:rsidRPr="00B05556" w:rsidRDefault="00B0555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556">
        <w:rPr>
          <w:sz w:val="28"/>
          <w:szCs w:val="28"/>
        </w:rPr>
        <w:t>- в случае если земельный участок, на котором расположен дом, образован в соответствии с действующим законодательством - 10 метров по периметру земельного участка или до границ соседних земельных участков,</w:t>
      </w:r>
    </w:p>
    <w:p w:rsidR="00AC41C5" w:rsidRDefault="00B05556" w:rsidP="00AC41C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556">
        <w:rPr>
          <w:sz w:val="28"/>
          <w:szCs w:val="28"/>
        </w:rPr>
        <w:t>- в случае если земельный участок, на котором расположен дом, не образован в соответствии с действующим законодательством - 25 метров по периметру от стен дома или до границ соседних земельных участков</w:t>
      </w:r>
      <w:proofErr w:type="gramStart"/>
      <w:r w:rsidRPr="00B05556">
        <w:rPr>
          <w:sz w:val="28"/>
          <w:szCs w:val="28"/>
        </w:rPr>
        <w:t>.</w:t>
      </w:r>
      <w:r w:rsidR="00AC41C5">
        <w:rPr>
          <w:sz w:val="28"/>
          <w:szCs w:val="28"/>
        </w:rPr>
        <w:t>»;</w:t>
      </w:r>
      <w:proofErr w:type="gramEnd"/>
    </w:p>
    <w:p w:rsidR="00AC41C5" w:rsidRDefault="00AC41C5" w:rsidP="00AC41C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41C5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AC41C5">
        <w:rPr>
          <w:sz w:val="28"/>
          <w:szCs w:val="28"/>
        </w:rPr>
        <w:t>. пункт 5.2.</w:t>
      </w:r>
      <w:r>
        <w:rPr>
          <w:sz w:val="28"/>
          <w:szCs w:val="28"/>
        </w:rPr>
        <w:t>4</w:t>
      </w:r>
      <w:r w:rsidRPr="00AC41C5">
        <w:rPr>
          <w:sz w:val="28"/>
          <w:szCs w:val="28"/>
        </w:rPr>
        <w:t>. Правил изложить в следующей редакции:</w:t>
      </w:r>
    </w:p>
    <w:p w:rsidR="00AC41C5" w:rsidRPr="00AC41C5" w:rsidRDefault="00AC41C5" w:rsidP="00AC41C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A1078">
        <w:rPr>
          <w:sz w:val="28"/>
          <w:szCs w:val="28"/>
        </w:rPr>
        <w:t xml:space="preserve">5.2.4. </w:t>
      </w:r>
      <w:r w:rsidRPr="00AC41C5">
        <w:rPr>
          <w:sz w:val="28"/>
          <w:szCs w:val="28"/>
        </w:rPr>
        <w:t>для индивидуальных жилых домов</w:t>
      </w:r>
      <w:r>
        <w:rPr>
          <w:sz w:val="28"/>
          <w:szCs w:val="28"/>
        </w:rPr>
        <w:t>:</w:t>
      </w:r>
      <w:r w:rsidRPr="00AC41C5">
        <w:rPr>
          <w:sz w:val="28"/>
          <w:szCs w:val="28"/>
        </w:rPr>
        <w:t xml:space="preserve"> </w:t>
      </w:r>
    </w:p>
    <w:p w:rsidR="00AC41C5" w:rsidRPr="000B1B5C" w:rsidRDefault="00AC41C5" w:rsidP="00AC41C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41C5">
        <w:rPr>
          <w:sz w:val="28"/>
          <w:szCs w:val="28"/>
        </w:rPr>
        <w:lastRenderedPageBreak/>
        <w:t>- в случае если земельный участок, на котором расположен жилой дом, образован в соответствии с действующим законодательством - 10 метров по периметру земельного участка или до границ соседних земельных участков, а с главного фасада дома</w:t>
      </w:r>
      <w:r w:rsidR="005A1F79">
        <w:rPr>
          <w:sz w:val="28"/>
          <w:szCs w:val="28"/>
        </w:rPr>
        <w:t xml:space="preserve"> на расстояние до 2 м от бровки земляного полотна автомобильной дороги</w:t>
      </w:r>
      <w:r w:rsidRPr="000B1B5C">
        <w:rPr>
          <w:sz w:val="28"/>
          <w:szCs w:val="28"/>
        </w:rPr>
        <w:t>;</w:t>
      </w:r>
    </w:p>
    <w:p w:rsidR="00AC41C5" w:rsidRPr="000B1B5C" w:rsidRDefault="00AC41C5" w:rsidP="00AC41C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41C5">
        <w:rPr>
          <w:sz w:val="28"/>
          <w:szCs w:val="28"/>
        </w:rPr>
        <w:t>- в случае если земельный участок, на котором расположен жилой дом, не образован в соответствии с действующим законодательством - 25 метров от стен жилого дома или до границ соседних земельных участков, а с главного фасада дома</w:t>
      </w:r>
      <w:r w:rsidR="005A1F79" w:rsidRPr="005A1F79">
        <w:rPr>
          <w:sz w:val="28"/>
          <w:szCs w:val="28"/>
        </w:rPr>
        <w:t xml:space="preserve"> </w:t>
      </w:r>
      <w:r w:rsidR="005A1F79">
        <w:rPr>
          <w:sz w:val="28"/>
          <w:szCs w:val="28"/>
        </w:rPr>
        <w:t>на расстояние до 2 м от бровки земляного полотна автомобильной дороги</w:t>
      </w:r>
      <w:bookmarkStart w:id="0" w:name="_GoBack"/>
      <w:bookmarkEnd w:id="0"/>
      <w:proofErr w:type="gramStart"/>
      <w:r w:rsidR="000B1B5C" w:rsidRPr="000B1B5C">
        <w:rPr>
          <w:sz w:val="28"/>
          <w:szCs w:val="28"/>
        </w:rPr>
        <w:t>.</w:t>
      </w:r>
      <w:r w:rsidRPr="000B1B5C">
        <w:rPr>
          <w:sz w:val="28"/>
          <w:szCs w:val="28"/>
        </w:rPr>
        <w:t>»;</w:t>
      </w:r>
      <w:proofErr w:type="gramEnd"/>
    </w:p>
    <w:p w:rsidR="00B05556" w:rsidRDefault="00AC41C5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в пункте 5.3. </w:t>
      </w:r>
      <w:proofErr w:type="gramStart"/>
      <w:r>
        <w:rPr>
          <w:sz w:val="28"/>
          <w:szCs w:val="28"/>
        </w:rPr>
        <w:t>Правил слова «</w:t>
      </w:r>
      <w:r w:rsidRPr="00AC41C5">
        <w:rPr>
          <w:sz w:val="28"/>
          <w:szCs w:val="28"/>
        </w:rPr>
        <w:t>Территории, имеющие непосредственные выходы из подъездов жилых зданий, тротуары придомовых территорий, въезды во дворы, пешеходные дорожки, расположенные на придомовых территориях</w:t>
      </w:r>
      <w:r>
        <w:rPr>
          <w:sz w:val="28"/>
          <w:szCs w:val="28"/>
        </w:rPr>
        <w:t>» заменить словами «</w:t>
      </w:r>
      <w:r w:rsidRPr="00AC41C5">
        <w:rPr>
          <w:sz w:val="28"/>
          <w:szCs w:val="28"/>
        </w:rPr>
        <w:t>Территории, имеющие непосредственные выходы из подъездов жилых зданий, тротуары придомовых территорий, въезды во дворы, пешеходные дорожки, расположенные на придомовых и прилегающих территориях</w:t>
      </w:r>
      <w:r>
        <w:rPr>
          <w:sz w:val="28"/>
          <w:szCs w:val="28"/>
        </w:rPr>
        <w:t>», слова «</w:t>
      </w:r>
      <w:r w:rsidRPr="00AC41C5">
        <w:rPr>
          <w:sz w:val="28"/>
          <w:szCs w:val="28"/>
        </w:rPr>
        <w:t>Организации, осуществляющие управление многоквартирными домами, либо собственники помещений в многоквартирных домах</w:t>
      </w:r>
      <w:r>
        <w:rPr>
          <w:sz w:val="28"/>
          <w:szCs w:val="28"/>
        </w:rPr>
        <w:t>» заменить словами</w:t>
      </w:r>
      <w:proofErr w:type="gramEnd"/>
      <w:r>
        <w:rPr>
          <w:sz w:val="28"/>
          <w:szCs w:val="28"/>
        </w:rPr>
        <w:t xml:space="preserve"> «</w:t>
      </w:r>
      <w:r w:rsidRPr="00AC41C5">
        <w:rPr>
          <w:sz w:val="28"/>
          <w:szCs w:val="28"/>
        </w:rPr>
        <w:t>Организации, осуществляющие обслуживание общего имущества многоквартирных домов, а при их отсутствии - собственники помещений в многоквартирных домах</w:t>
      </w:r>
      <w:proofErr w:type="gramStart"/>
      <w:r w:rsidRPr="00AC41C5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135392" w:rsidRDefault="00065A8B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C41C5">
        <w:rPr>
          <w:sz w:val="28"/>
          <w:szCs w:val="28"/>
        </w:rPr>
        <w:t>7</w:t>
      </w:r>
      <w:r w:rsidR="00EE53A3">
        <w:rPr>
          <w:sz w:val="28"/>
          <w:szCs w:val="28"/>
        </w:rPr>
        <w:t xml:space="preserve">. </w:t>
      </w:r>
      <w:r w:rsidR="00EE53A3" w:rsidRPr="002A346D">
        <w:rPr>
          <w:sz w:val="28"/>
          <w:szCs w:val="28"/>
        </w:rPr>
        <w:t>пункт 10.2.7. Правил изложить в следующей редакции:</w:t>
      </w:r>
      <w:r w:rsidR="001C23F6">
        <w:rPr>
          <w:sz w:val="28"/>
          <w:szCs w:val="28"/>
        </w:rPr>
        <w:t xml:space="preserve"> </w:t>
      </w:r>
    </w:p>
    <w:p w:rsidR="00EE53A3" w:rsidRDefault="001C23F6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8E03B0">
        <w:rPr>
          <w:sz w:val="28"/>
          <w:szCs w:val="28"/>
        </w:rPr>
        <w:t xml:space="preserve">10.2.7. </w:t>
      </w:r>
      <w:r w:rsidR="00135392">
        <w:rPr>
          <w:sz w:val="28"/>
          <w:szCs w:val="28"/>
        </w:rPr>
        <w:t>ю</w:t>
      </w:r>
      <w:r w:rsidR="00EE53A3" w:rsidRPr="002A346D">
        <w:rPr>
          <w:sz w:val="28"/>
          <w:szCs w:val="28"/>
        </w:rPr>
        <w:t xml:space="preserve">ридические и физические лица, в ведении которых находятся места (площадки) накопления твердых коммунальных отходов, а также региональный оператор по обращению с твердыми коммунальными отходами, организуют раздельное накопление твердых коммунальных отходов на площадках (местах) накопления твердых коммунальных отходов, включенных в реестр мест (площадок) накопления твердых коммунальных отходов в соответствии с порядком, установленным </w:t>
      </w:r>
      <w:r w:rsidR="00EE53A3">
        <w:rPr>
          <w:sz w:val="28"/>
          <w:szCs w:val="28"/>
        </w:rPr>
        <w:t xml:space="preserve"> </w:t>
      </w:r>
      <w:r w:rsidR="00EE53A3" w:rsidRPr="002A346D">
        <w:rPr>
          <w:sz w:val="28"/>
          <w:szCs w:val="28"/>
        </w:rPr>
        <w:t>органом государственной исполнительной власти Воронежской области в сфере</w:t>
      </w:r>
      <w:proofErr w:type="gramEnd"/>
      <w:r w:rsidR="00EE53A3" w:rsidRPr="002A346D">
        <w:rPr>
          <w:sz w:val="28"/>
          <w:szCs w:val="28"/>
        </w:rPr>
        <w:t xml:space="preserve"> жилищно-коммунального хозяйства, и</w:t>
      </w:r>
      <w:r w:rsidR="00135392">
        <w:rPr>
          <w:sz w:val="28"/>
          <w:szCs w:val="28"/>
        </w:rPr>
        <w:t xml:space="preserve"> действующим законодательством</w:t>
      </w:r>
      <w:proofErr w:type="gramStart"/>
      <w:r w:rsidR="004A1078">
        <w:rPr>
          <w:sz w:val="28"/>
          <w:szCs w:val="28"/>
        </w:rPr>
        <w:t>.</w:t>
      </w:r>
      <w:r w:rsidR="00135392">
        <w:rPr>
          <w:sz w:val="28"/>
          <w:szCs w:val="28"/>
        </w:rPr>
        <w:t>»;</w:t>
      </w:r>
      <w:proofErr w:type="gramEnd"/>
    </w:p>
    <w:p w:rsidR="00135392" w:rsidRDefault="00135392" w:rsidP="0013539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1.18. пункт 10.2.9. статьи 10 Правил изложить в следующей редакции:</w:t>
      </w:r>
    </w:p>
    <w:p w:rsidR="00135392" w:rsidRDefault="00135392" w:rsidP="0013539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078">
        <w:rPr>
          <w:rFonts w:ascii="Times New Roman" w:hAnsi="Times New Roman"/>
          <w:sz w:val="28"/>
          <w:szCs w:val="28"/>
        </w:rPr>
        <w:t>10.2.9. Р</w:t>
      </w:r>
      <w:r w:rsidRPr="00E573EE">
        <w:rPr>
          <w:rFonts w:ascii="Times New Roman" w:hAnsi="Times New Roman"/>
          <w:sz w:val="28"/>
          <w:szCs w:val="28"/>
        </w:rPr>
        <w:t>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</w:t>
      </w:r>
      <w:r>
        <w:rPr>
          <w:rFonts w:ascii="Times New Roman" w:hAnsi="Times New Roman"/>
          <w:sz w:val="28"/>
          <w:szCs w:val="28"/>
        </w:rPr>
        <w:t xml:space="preserve">доровления детей и молодежи </w:t>
      </w:r>
      <w:r w:rsidRPr="00E573EE">
        <w:rPr>
          <w:rFonts w:ascii="Times New Roman" w:hAnsi="Times New Roman"/>
          <w:sz w:val="28"/>
          <w:szCs w:val="28"/>
        </w:rPr>
        <w:t>должно быть не менее 20 метров, но не более 100 метров; до территорий медицинских организаций в городских населенных пунктах - не менее 25 метров, в сельских населенных пунктах - не менее 15 метров.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3EE">
        <w:rPr>
          <w:rFonts w:ascii="Times New Roman" w:hAnsi="Times New Roman"/>
          <w:sz w:val="28"/>
          <w:szCs w:val="28"/>
        </w:rPr>
        <w:t>Допускается уменьшение не более чем на 25% указанных в настоящем пункте Санитарных правил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573EE">
        <w:rPr>
          <w:rFonts w:ascii="Times New Roman" w:hAnsi="Times New Roman"/>
          <w:sz w:val="28"/>
          <w:szCs w:val="28"/>
        </w:rPr>
        <w:t>В случае раздельного накопления отходов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8 метров, но не более 100 метров;</w:t>
      </w:r>
      <w:proofErr w:type="gramEnd"/>
      <w:r w:rsidRPr="00E573EE">
        <w:rPr>
          <w:rFonts w:ascii="Times New Roman" w:hAnsi="Times New Roman"/>
          <w:sz w:val="28"/>
          <w:szCs w:val="28"/>
        </w:rPr>
        <w:t xml:space="preserve"> до </w:t>
      </w:r>
      <w:r w:rsidRPr="00E573EE">
        <w:rPr>
          <w:rFonts w:ascii="Times New Roman" w:hAnsi="Times New Roman"/>
          <w:sz w:val="28"/>
          <w:szCs w:val="28"/>
        </w:rPr>
        <w:lastRenderedPageBreak/>
        <w:t>территорий медицинских организаций в городских населенных пунктах - не менее 10 метров, в сельских населенн</w:t>
      </w:r>
      <w:r>
        <w:rPr>
          <w:rFonts w:ascii="Times New Roman" w:hAnsi="Times New Roman"/>
          <w:sz w:val="28"/>
          <w:szCs w:val="28"/>
        </w:rPr>
        <w:t>ых пунктах - не менее 15 метров</w:t>
      </w:r>
      <w:proofErr w:type="gramStart"/>
      <w:r w:rsidR="004A10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135392" w:rsidRDefault="00135392" w:rsidP="00B055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90581" w:rsidRPr="00B44754" w:rsidRDefault="00190581" w:rsidP="00EE53A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44754">
        <w:rPr>
          <w:sz w:val="28"/>
          <w:szCs w:val="28"/>
        </w:rPr>
        <w:t>Настоящее решение вступает в силу со дня его официального</w:t>
      </w:r>
      <w:r>
        <w:rPr>
          <w:sz w:val="28"/>
          <w:szCs w:val="28"/>
        </w:rPr>
        <w:t xml:space="preserve"> </w:t>
      </w:r>
      <w:r w:rsidRPr="00B44754">
        <w:rPr>
          <w:sz w:val="28"/>
          <w:szCs w:val="28"/>
        </w:rPr>
        <w:t>опубликования.</w:t>
      </w:r>
    </w:p>
    <w:p w:rsidR="00190581" w:rsidRPr="00D628F9" w:rsidRDefault="00190581" w:rsidP="001905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</w:t>
      </w:r>
      <w:r w:rsidRPr="00D62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28F9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8828FC" w:rsidRPr="00402117" w:rsidRDefault="00190581" w:rsidP="006A42C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8828FC" w:rsidRPr="00402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828FC" w:rsidRPr="00402117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постоянную комиссию Борисоглебской городской Думы Борисоглебского городского округа Воронежской области </w:t>
      </w:r>
      <w:r w:rsidR="00F93A6A" w:rsidRPr="00F93A6A">
        <w:rPr>
          <w:rFonts w:ascii="Times New Roman" w:hAnsi="Times New Roman"/>
          <w:sz w:val="28"/>
          <w:szCs w:val="28"/>
        </w:rPr>
        <w:t>по градостроительству, жилищно-коммунальному хозяйству, транспорту, вопросам благоустройства и охраны окружающей среды</w:t>
      </w:r>
      <w:r w:rsidR="008828FC" w:rsidRPr="00402117">
        <w:rPr>
          <w:rFonts w:ascii="Times New Roman" w:hAnsi="Times New Roman"/>
          <w:sz w:val="28"/>
          <w:szCs w:val="28"/>
        </w:rPr>
        <w:t>.</w:t>
      </w:r>
    </w:p>
    <w:p w:rsidR="008828FC" w:rsidRDefault="008828FC" w:rsidP="00680D04">
      <w:pPr>
        <w:jc w:val="both"/>
        <w:rPr>
          <w:rFonts w:ascii="Times New Roman" w:hAnsi="Times New Roman"/>
          <w:sz w:val="28"/>
          <w:szCs w:val="28"/>
        </w:rPr>
      </w:pPr>
    </w:p>
    <w:p w:rsidR="008B1C99" w:rsidRPr="00402117" w:rsidRDefault="008B1C99" w:rsidP="00680D04">
      <w:pPr>
        <w:jc w:val="both"/>
        <w:rPr>
          <w:rFonts w:ascii="Times New Roman" w:hAnsi="Times New Roman"/>
          <w:sz w:val="28"/>
          <w:szCs w:val="28"/>
        </w:rPr>
      </w:pPr>
    </w:p>
    <w:p w:rsidR="008828FC" w:rsidRPr="00402117" w:rsidRDefault="008828FC" w:rsidP="00277580">
      <w:pPr>
        <w:jc w:val="both"/>
        <w:rPr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>Глава Борисоглебского городского округа</w:t>
      </w:r>
      <w:r w:rsidRPr="0040211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6945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117">
        <w:rPr>
          <w:rFonts w:ascii="Times New Roman" w:hAnsi="Times New Roman"/>
          <w:sz w:val="28"/>
          <w:szCs w:val="28"/>
        </w:rPr>
        <w:t>Е.О. Агаева</w:t>
      </w: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236920">
      <w:pPr>
        <w:rPr>
          <w:rFonts w:ascii="Times New Roman" w:hAnsi="Times New Roman"/>
          <w:b/>
          <w:spacing w:val="2"/>
          <w:sz w:val="28"/>
          <w:szCs w:val="28"/>
        </w:rPr>
      </w:pPr>
    </w:p>
    <w:sectPr w:rsidR="00F071FF" w:rsidSect="000F5FD6">
      <w:pgSz w:w="11906" w:h="16838"/>
      <w:pgMar w:top="568" w:right="566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237157"/>
    <w:rsid w:val="00004A78"/>
    <w:rsid w:val="0001174B"/>
    <w:rsid w:val="000153DD"/>
    <w:rsid w:val="00026C92"/>
    <w:rsid w:val="0005231D"/>
    <w:rsid w:val="000538F6"/>
    <w:rsid w:val="00065A8B"/>
    <w:rsid w:val="000757DA"/>
    <w:rsid w:val="000970D7"/>
    <w:rsid w:val="000B1B5C"/>
    <w:rsid w:val="000C4CD4"/>
    <w:rsid w:val="000F5B12"/>
    <w:rsid w:val="000F5FD6"/>
    <w:rsid w:val="00111987"/>
    <w:rsid w:val="00122EEE"/>
    <w:rsid w:val="00124D5F"/>
    <w:rsid w:val="001269BF"/>
    <w:rsid w:val="00135392"/>
    <w:rsid w:val="00137761"/>
    <w:rsid w:val="001804B4"/>
    <w:rsid w:val="00190581"/>
    <w:rsid w:val="001952A1"/>
    <w:rsid w:val="001B4359"/>
    <w:rsid w:val="001C23F6"/>
    <w:rsid w:val="001C74EC"/>
    <w:rsid w:val="001D105E"/>
    <w:rsid w:val="001D18D2"/>
    <w:rsid w:val="00207BDB"/>
    <w:rsid w:val="00210DC5"/>
    <w:rsid w:val="002205FF"/>
    <w:rsid w:val="00233B7E"/>
    <w:rsid w:val="00236920"/>
    <w:rsid w:val="00237157"/>
    <w:rsid w:val="00237581"/>
    <w:rsid w:val="0024009A"/>
    <w:rsid w:val="00241945"/>
    <w:rsid w:val="002660B0"/>
    <w:rsid w:val="00271A76"/>
    <w:rsid w:val="00277580"/>
    <w:rsid w:val="00286FD1"/>
    <w:rsid w:val="0029342F"/>
    <w:rsid w:val="002960BA"/>
    <w:rsid w:val="002A346D"/>
    <w:rsid w:val="002D3061"/>
    <w:rsid w:val="002E120E"/>
    <w:rsid w:val="002E68A0"/>
    <w:rsid w:val="002F1262"/>
    <w:rsid w:val="002F38F9"/>
    <w:rsid w:val="00311EA2"/>
    <w:rsid w:val="00331EAB"/>
    <w:rsid w:val="00336830"/>
    <w:rsid w:val="0034099E"/>
    <w:rsid w:val="0035507E"/>
    <w:rsid w:val="00361102"/>
    <w:rsid w:val="00395E41"/>
    <w:rsid w:val="00397EB2"/>
    <w:rsid w:val="003E4461"/>
    <w:rsid w:val="003E4DD8"/>
    <w:rsid w:val="003F2DD7"/>
    <w:rsid w:val="00402117"/>
    <w:rsid w:val="0041652D"/>
    <w:rsid w:val="004171E0"/>
    <w:rsid w:val="00450667"/>
    <w:rsid w:val="00451421"/>
    <w:rsid w:val="00473D6A"/>
    <w:rsid w:val="00482F56"/>
    <w:rsid w:val="0048523B"/>
    <w:rsid w:val="0049510D"/>
    <w:rsid w:val="004A1078"/>
    <w:rsid w:val="004C294E"/>
    <w:rsid w:val="004C506B"/>
    <w:rsid w:val="004C5180"/>
    <w:rsid w:val="004C68EC"/>
    <w:rsid w:val="004D23FB"/>
    <w:rsid w:val="004D3C08"/>
    <w:rsid w:val="004E2D06"/>
    <w:rsid w:val="004F28F8"/>
    <w:rsid w:val="004F55F5"/>
    <w:rsid w:val="00526165"/>
    <w:rsid w:val="00532098"/>
    <w:rsid w:val="00554931"/>
    <w:rsid w:val="005553B1"/>
    <w:rsid w:val="0057700E"/>
    <w:rsid w:val="0058261F"/>
    <w:rsid w:val="00590529"/>
    <w:rsid w:val="005A0B9A"/>
    <w:rsid w:val="005A1F79"/>
    <w:rsid w:val="005A4B53"/>
    <w:rsid w:val="005D7ADA"/>
    <w:rsid w:val="006151DB"/>
    <w:rsid w:val="006501E3"/>
    <w:rsid w:val="006521FA"/>
    <w:rsid w:val="00663E13"/>
    <w:rsid w:val="006748C4"/>
    <w:rsid w:val="0067758F"/>
    <w:rsid w:val="00680D04"/>
    <w:rsid w:val="00686169"/>
    <w:rsid w:val="0068769F"/>
    <w:rsid w:val="00694556"/>
    <w:rsid w:val="006A42C7"/>
    <w:rsid w:val="006B1F0A"/>
    <w:rsid w:val="006B6843"/>
    <w:rsid w:val="006C060C"/>
    <w:rsid w:val="006C0B40"/>
    <w:rsid w:val="006C4790"/>
    <w:rsid w:val="006D145F"/>
    <w:rsid w:val="006D459B"/>
    <w:rsid w:val="00701080"/>
    <w:rsid w:val="00702AAB"/>
    <w:rsid w:val="00706657"/>
    <w:rsid w:val="0071598C"/>
    <w:rsid w:val="00740BF5"/>
    <w:rsid w:val="007577D7"/>
    <w:rsid w:val="007603A8"/>
    <w:rsid w:val="00761681"/>
    <w:rsid w:val="007833C4"/>
    <w:rsid w:val="007868D4"/>
    <w:rsid w:val="00794971"/>
    <w:rsid w:val="007967FF"/>
    <w:rsid w:val="007B175A"/>
    <w:rsid w:val="007C4D45"/>
    <w:rsid w:val="007D1426"/>
    <w:rsid w:val="007D6809"/>
    <w:rsid w:val="007E2785"/>
    <w:rsid w:val="007E63FE"/>
    <w:rsid w:val="007E6FD7"/>
    <w:rsid w:val="0081389E"/>
    <w:rsid w:val="0084286F"/>
    <w:rsid w:val="00844990"/>
    <w:rsid w:val="00850CF1"/>
    <w:rsid w:val="0085608D"/>
    <w:rsid w:val="00863AA0"/>
    <w:rsid w:val="00867022"/>
    <w:rsid w:val="008811B2"/>
    <w:rsid w:val="008828FC"/>
    <w:rsid w:val="00885CF5"/>
    <w:rsid w:val="008B1C99"/>
    <w:rsid w:val="008B2C48"/>
    <w:rsid w:val="008E03B0"/>
    <w:rsid w:val="008F3BC1"/>
    <w:rsid w:val="008F433C"/>
    <w:rsid w:val="008F5359"/>
    <w:rsid w:val="00905D60"/>
    <w:rsid w:val="00937131"/>
    <w:rsid w:val="00945791"/>
    <w:rsid w:val="00945F14"/>
    <w:rsid w:val="009471C7"/>
    <w:rsid w:val="00953063"/>
    <w:rsid w:val="00954573"/>
    <w:rsid w:val="009557BE"/>
    <w:rsid w:val="009674CC"/>
    <w:rsid w:val="0096780D"/>
    <w:rsid w:val="00977C54"/>
    <w:rsid w:val="00997491"/>
    <w:rsid w:val="009A13F6"/>
    <w:rsid w:val="009B0126"/>
    <w:rsid w:val="009B68E3"/>
    <w:rsid w:val="009E6B2B"/>
    <w:rsid w:val="00A013C0"/>
    <w:rsid w:val="00A016F6"/>
    <w:rsid w:val="00A01C1B"/>
    <w:rsid w:val="00A0252B"/>
    <w:rsid w:val="00A043AE"/>
    <w:rsid w:val="00A06860"/>
    <w:rsid w:val="00A22039"/>
    <w:rsid w:val="00A223F3"/>
    <w:rsid w:val="00A2349B"/>
    <w:rsid w:val="00A44CE0"/>
    <w:rsid w:val="00A50DDB"/>
    <w:rsid w:val="00A70D4B"/>
    <w:rsid w:val="00A71933"/>
    <w:rsid w:val="00A741B8"/>
    <w:rsid w:val="00A74CF4"/>
    <w:rsid w:val="00A77020"/>
    <w:rsid w:val="00A90FD6"/>
    <w:rsid w:val="00A91E1A"/>
    <w:rsid w:val="00AB2D51"/>
    <w:rsid w:val="00AC41C5"/>
    <w:rsid w:val="00AE6A03"/>
    <w:rsid w:val="00B05556"/>
    <w:rsid w:val="00B45FD2"/>
    <w:rsid w:val="00B537F2"/>
    <w:rsid w:val="00B5704D"/>
    <w:rsid w:val="00B5731B"/>
    <w:rsid w:val="00B658AE"/>
    <w:rsid w:val="00B67ADA"/>
    <w:rsid w:val="00B70F81"/>
    <w:rsid w:val="00B72329"/>
    <w:rsid w:val="00B73053"/>
    <w:rsid w:val="00BA4E7E"/>
    <w:rsid w:val="00BC011A"/>
    <w:rsid w:val="00BD659E"/>
    <w:rsid w:val="00BF0CA2"/>
    <w:rsid w:val="00BF14A2"/>
    <w:rsid w:val="00BF40A0"/>
    <w:rsid w:val="00BF4289"/>
    <w:rsid w:val="00C1199D"/>
    <w:rsid w:val="00C130DE"/>
    <w:rsid w:val="00C16B47"/>
    <w:rsid w:val="00C172AD"/>
    <w:rsid w:val="00C279D3"/>
    <w:rsid w:val="00C323A8"/>
    <w:rsid w:val="00C32595"/>
    <w:rsid w:val="00C348BA"/>
    <w:rsid w:val="00C70BD6"/>
    <w:rsid w:val="00C72F6A"/>
    <w:rsid w:val="00C73642"/>
    <w:rsid w:val="00CA639C"/>
    <w:rsid w:val="00CD57E4"/>
    <w:rsid w:val="00CE4934"/>
    <w:rsid w:val="00D042A6"/>
    <w:rsid w:val="00D122C2"/>
    <w:rsid w:val="00D13077"/>
    <w:rsid w:val="00D31091"/>
    <w:rsid w:val="00D34CA7"/>
    <w:rsid w:val="00D35523"/>
    <w:rsid w:val="00D36A50"/>
    <w:rsid w:val="00D54B36"/>
    <w:rsid w:val="00D7436A"/>
    <w:rsid w:val="00DC04E9"/>
    <w:rsid w:val="00DC55E9"/>
    <w:rsid w:val="00DD1AB7"/>
    <w:rsid w:val="00DF1CD5"/>
    <w:rsid w:val="00DF5D23"/>
    <w:rsid w:val="00E0366C"/>
    <w:rsid w:val="00E05A2B"/>
    <w:rsid w:val="00E128C2"/>
    <w:rsid w:val="00E21347"/>
    <w:rsid w:val="00E37067"/>
    <w:rsid w:val="00E41A01"/>
    <w:rsid w:val="00E4411D"/>
    <w:rsid w:val="00E66C47"/>
    <w:rsid w:val="00E8539F"/>
    <w:rsid w:val="00E94165"/>
    <w:rsid w:val="00E9577B"/>
    <w:rsid w:val="00EA1917"/>
    <w:rsid w:val="00EB0C74"/>
    <w:rsid w:val="00ED6AA0"/>
    <w:rsid w:val="00EE3AF6"/>
    <w:rsid w:val="00EE53A3"/>
    <w:rsid w:val="00EE7328"/>
    <w:rsid w:val="00EE7F16"/>
    <w:rsid w:val="00EF3E37"/>
    <w:rsid w:val="00F071FF"/>
    <w:rsid w:val="00F14566"/>
    <w:rsid w:val="00F17ED4"/>
    <w:rsid w:val="00F32196"/>
    <w:rsid w:val="00F404E4"/>
    <w:rsid w:val="00F55E39"/>
    <w:rsid w:val="00F65304"/>
    <w:rsid w:val="00F76794"/>
    <w:rsid w:val="00F8000E"/>
    <w:rsid w:val="00F91BDF"/>
    <w:rsid w:val="00F92672"/>
    <w:rsid w:val="00F93A6A"/>
    <w:rsid w:val="00FA0B24"/>
    <w:rsid w:val="00FA0D1E"/>
    <w:rsid w:val="00FA2860"/>
    <w:rsid w:val="00FE082E"/>
    <w:rsid w:val="00FF19C1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5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7157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77D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2371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51"/>
    <w:rPr>
      <w:sz w:val="0"/>
      <w:szCs w:val="0"/>
    </w:rPr>
  </w:style>
  <w:style w:type="paragraph" w:styleId="a5">
    <w:name w:val="caption"/>
    <w:basedOn w:val="a"/>
    <w:next w:val="a"/>
    <w:uiPriority w:val="99"/>
    <w:qFormat/>
    <w:rsid w:val="00237157"/>
    <w:pPr>
      <w:jc w:val="center"/>
    </w:pPr>
    <w:rPr>
      <w:rFonts w:ascii="Times New Roman" w:hAnsi="Times New Roman"/>
      <w:b/>
      <w:bCs/>
    </w:rPr>
  </w:style>
  <w:style w:type="table" w:styleId="a6">
    <w:name w:val="Table Grid"/>
    <w:basedOn w:val="a1"/>
    <w:uiPriority w:val="99"/>
    <w:rsid w:val="00680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BF0CA2"/>
    <w:rPr>
      <w:rFonts w:cs="Times New Roman"/>
      <w:color w:val="0000FF"/>
      <w:u w:val="single"/>
    </w:rPr>
  </w:style>
  <w:style w:type="paragraph" w:styleId="a8">
    <w:name w:val="Normal (Web)"/>
    <w:basedOn w:val="a"/>
    <w:rsid w:val="00B5731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9">
    <w:name w:val="Гипертекстовая ссылка"/>
    <w:basedOn w:val="a0"/>
    <w:uiPriority w:val="99"/>
    <w:rsid w:val="00B5731B"/>
    <w:rPr>
      <w:b/>
      <w:bCs/>
      <w:color w:val="106BBE"/>
    </w:rPr>
  </w:style>
  <w:style w:type="character" w:styleId="aa">
    <w:name w:val="Emphasis"/>
    <w:basedOn w:val="a0"/>
    <w:uiPriority w:val="20"/>
    <w:qFormat/>
    <w:locked/>
    <w:rsid w:val="009471C7"/>
    <w:rPr>
      <w:i/>
      <w:iCs/>
    </w:rPr>
  </w:style>
  <w:style w:type="paragraph" w:styleId="ab">
    <w:name w:val="List Paragraph"/>
    <w:basedOn w:val="a"/>
    <w:uiPriority w:val="34"/>
    <w:qFormat/>
    <w:rsid w:val="009674CC"/>
    <w:pPr>
      <w:ind w:left="720"/>
      <w:contextualSpacing/>
    </w:pPr>
  </w:style>
  <w:style w:type="paragraph" w:customStyle="1" w:styleId="s1">
    <w:name w:val="s_1"/>
    <w:basedOn w:val="a"/>
    <w:rsid w:val="009674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">
    <w:name w:val="w"/>
    <w:basedOn w:val="a0"/>
    <w:rsid w:val="00195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2%D0%B8%D1%86%D1%8B" TargetMode="External"/><Relationship Id="rId13" Type="http://schemas.openxmlformats.org/officeDocument/2006/relationships/hyperlink" Target="https://ru.wikipedia.org/wiki/%D0%94%D0%B5%D0%BA%D0%BE%D1%80%D0%B0%D1%82%D0%B8%D0%B2%D0%BD%D1%8B%D0%B5_%D0%BF%D0%BE%D1%80%D0%BE%D0%B4%D1%8B_%D0%BA%D1%83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E%D0%B4%D0%BE%D0%BC%D0%B0%D1%88%D0%BD%D0%B8%D0%B2%D0%B0%D0%BD%D0%B8%D0%B5" TargetMode="External"/><Relationship Id="rId12" Type="http://schemas.openxmlformats.org/officeDocument/2006/relationships/hyperlink" Target="https://ru.wikipedia.org/wiki/%D0%9F%D0%B5%D1%80%D0%B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AF%D0%B9%D1%86%D0%BE_(%D0%BF%D0%B8%D1%89%D0%B5%D0%B2%D0%BE%D0%B9_%D0%BF%D1%80%D0%BE%D0%B4%D1%83%D0%BA%D1%82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10" Type="http://schemas.openxmlformats.org/officeDocument/2006/relationships/hyperlink" Target="https://ru.wikipedia.org/wiki/%D0%9C%D1%8F%D1%81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5%D0%BB%D1%8C%D1%81%D0%BA%D0%BE%D0%B5_%D1%85%D0%BE%D0%B7%D1%8F%D0%B9%D1%81%D1%82%D0%B2%D0%BE" TargetMode="External"/><Relationship Id="rId14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F783-CEA9-4763-BDA1-1AC44A02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2489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Романова Марина Александровна</cp:lastModifiedBy>
  <cp:revision>13</cp:revision>
  <cp:lastPrinted>2021-11-26T10:36:00Z</cp:lastPrinted>
  <dcterms:created xsi:type="dcterms:W3CDTF">2021-02-25T05:37:00Z</dcterms:created>
  <dcterms:modified xsi:type="dcterms:W3CDTF">2021-11-26T10:39:00Z</dcterms:modified>
</cp:coreProperties>
</file>