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F2" w:rsidRPr="00D40B7F" w:rsidRDefault="0017511E" w:rsidP="00C94AF2">
      <w:pPr>
        <w:pStyle w:val="af2"/>
        <w:rPr>
          <w:sz w:val="26"/>
        </w:rPr>
      </w:pPr>
      <w:r>
        <w:rPr>
          <w:noProof/>
        </w:rPr>
        <w:drawing>
          <wp:inline distT="0" distB="0" distL="0" distR="0">
            <wp:extent cx="526415" cy="64706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F2" w:rsidRPr="009968F9" w:rsidRDefault="00C94AF2" w:rsidP="00C94AF2">
      <w:pPr>
        <w:pStyle w:val="af2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C94AF2" w:rsidRPr="009968F9" w:rsidRDefault="00C94AF2" w:rsidP="00C94AF2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C94AF2" w:rsidRPr="009968F9" w:rsidRDefault="00C94AF2" w:rsidP="00C94AF2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C94AF2" w:rsidRPr="009968F9" w:rsidRDefault="00C94AF2" w:rsidP="00C94AF2">
      <w:pPr>
        <w:jc w:val="center"/>
        <w:rPr>
          <w:b/>
          <w:sz w:val="28"/>
          <w:szCs w:val="28"/>
        </w:rPr>
      </w:pPr>
    </w:p>
    <w:p w:rsidR="00C94AF2" w:rsidRPr="008E4045" w:rsidRDefault="00C94AF2" w:rsidP="00C94AF2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C94AF2" w:rsidRPr="008E4045" w:rsidRDefault="00C94AF2" w:rsidP="00C94AF2">
      <w:pPr>
        <w:rPr>
          <w:sz w:val="28"/>
          <w:szCs w:val="28"/>
        </w:rPr>
      </w:pPr>
    </w:p>
    <w:p w:rsidR="00C94AF2" w:rsidRPr="008E4045" w:rsidRDefault="003A1C92" w:rsidP="00C94AF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07.10.2022 г.  № 102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C94AF2" w:rsidRPr="008E4045" w:rsidTr="005F7C56">
        <w:trPr>
          <w:trHeight w:val="4034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94AF2" w:rsidRPr="008E4045" w:rsidRDefault="00C94AF2" w:rsidP="00C94AF2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C94AF2" w:rsidRPr="008E4045" w:rsidRDefault="00C94AF2" w:rsidP="00C94AF2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 внесении изменений в решение Борисоглебской городской Думы Борисоглебского городского округа Воронежской области от 29.03.2018</w:t>
            </w:r>
            <w:r w:rsidR="002A7DA9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г. </w:t>
            </w:r>
            <w:r w:rsidRPr="008E404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    № 192 «Об утверждении Примерного положения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области»</w:t>
            </w:r>
          </w:p>
        </w:tc>
      </w:tr>
    </w:tbl>
    <w:p w:rsidR="00C94AF2" w:rsidRPr="008E4045" w:rsidRDefault="00C94AF2" w:rsidP="00C94AF2">
      <w:pPr>
        <w:jc w:val="center"/>
        <w:rPr>
          <w:szCs w:val="28"/>
        </w:rPr>
      </w:pPr>
    </w:p>
    <w:p w:rsidR="00C94AF2" w:rsidRPr="009968F9" w:rsidRDefault="00C94AF2" w:rsidP="00C94AF2">
      <w:pPr>
        <w:shd w:val="clear" w:color="auto" w:fill="FFFFFF"/>
        <w:spacing w:before="302"/>
        <w:jc w:val="both"/>
        <w:rPr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Pr="00C14624">
        <w:rPr>
          <w:sz w:val="28"/>
          <w:szCs w:val="28"/>
        </w:rPr>
        <w:t xml:space="preserve">В соответствии с </w:t>
      </w:r>
      <w:r w:rsidRPr="000C479A">
        <w:rPr>
          <w:sz w:val="28"/>
          <w:szCs w:val="28"/>
        </w:rPr>
        <w:t xml:space="preserve">Федеральным законом </w:t>
      </w:r>
      <w:r w:rsidR="002A7DA9" w:rsidRPr="000C479A">
        <w:rPr>
          <w:sz w:val="28"/>
          <w:szCs w:val="28"/>
        </w:rPr>
        <w:t xml:space="preserve">от 29.12.2012 </w:t>
      </w:r>
      <w:r w:rsidR="002A7DA9">
        <w:rPr>
          <w:sz w:val="28"/>
          <w:szCs w:val="28"/>
        </w:rPr>
        <w:t xml:space="preserve">г. </w:t>
      </w:r>
      <w:r w:rsidR="002A7DA9" w:rsidRPr="000C479A">
        <w:rPr>
          <w:sz w:val="28"/>
          <w:szCs w:val="28"/>
        </w:rPr>
        <w:t xml:space="preserve">№ 273-ФЗ </w:t>
      </w:r>
      <w:r w:rsidRPr="000C479A">
        <w:rPr>
          <w:sz w:val="28"/>
          <w:szCs w:val="28"/>
        </w:rPr>
        <w:t>«Об образовании в Российской Федерации»</w:t>
      </w:r>
      <w:r w:rsidR="002A7DA9">
        <w:rPr>
          <w:sz w:val="28"/>
          <w:szCs w:val="28"/>
        </w:rPr>
        <w:t>, З</w:t>
      </w:r>
      <w:r w:rsidRPr="000C479A">
        <w:rPr>
          <w:sz w:val="28"/>
          <w:szCs w:val="28"/>
        </w:rPr>
        <w:t xml:space="preserve">аконом Воронежской области </w:t>
      </w:r>
      <w:r w:rsidRPr="000C479A">
        <w:rPr>
          <w:bCs/>
          <w:sz w:val="28"/>
          <w:szCs w:val="28"/>
          <w:shd w:val="clear" w:color="auto" w:fill="FFFFFF"/>
        </w:rPr>
        <w:t xml:space="preserve">от 14.12.2021 </w:t>
      </w:r>
      <w:r w:rsidR="002A7DA9">
        <w:rPr>
          <w:bCs/>
          <w:sz w:val="28"/>
          <w:szCs w:val="28"/>
          <w:shd w:val="clear" w:color="auto" w:fill="FFFFFF"/>
        </w:rPr>
        <w:t xml:space="preserve">г. </w:t>
      </w:r>
      <w:r w:rsidRPr="000C479A">
        <w:rPr>
          <w:bCs/>
          <w:sz w:val="28"/>
          <w:szCs w:val="28"/>
          <w:shd w:val="clear" w:color="auto" w:fill="FFFFFF"/>
        </w:rPr>
        <w:t>№ 126-ОЗ «Об областном бюджете на 2022 год и на плановый период 2023 и 2024 годов»</w:t>
      </w:r>
      <w:r w:rsidRPr="00C14624">
        <w:rPr>
          <w:sz w:val="28"/>
          <w:szCs w:val="28"/>
        </w:rPr>
        <w:t>, руководствуясь Федеральным законом от 06.10.2003</w:t>
      </w:r>
      <w:r w:rsidR="002A7DA9">
        <w:rPr>
          <w:sz w:val="28"/>
          <w:szCs w:val="28"/>
        </w:rPr>
        <w:t>г.</w:t>
      </w:r>
      <w:r w:rsidRPr="00C14624">
        <w:rPr>
          <w:sz w:val="28"/>
          <w:szCs w:val="28"/>
        </w:rPr>
        <w:t xml:space="preserve"> № 131-ФЗ «Об общих</w:t>
      </w:r>
      <w:r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C94AF2" w:rsidRDefault="00C94AF2" w:rsidP="00C94AF2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C94AF2" w:rsidRPr="009968F9" w:rsidRDefault="00C94AF2" w:rsidP="00C94AF2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CC6B5C" w:rsidRPr="0017511E" w:rsidRDefault="00C94AF2" w:rsidP="0017511E">
      <w:pPr>
        <w:ind w:firstLine="708"/>
        <w:jc w:val="both"/>
        <w:rPr>
          <w:sz w:val="28"/>
          <w:szCs w:val="28"/>
        </w:rPr>
      </w:pPr>
      <w:r w:rsidRPr="009968F9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</w:t>
      </w:r>
      <w:r w:rsidRPr="00B539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Борисоглебской городской </w:t>
      </w:r>
      <w:r w:rsidRPr="00B539E2">
        <w:rPr>
          <w:sz w:val="28"/>
          <w:szCs w:val="28"/>
        </w:rPr>
        <w:t xml:space="preserve">Думы Борисоглебского городского округа Воронежской области от 29.03.2018 </w:t>
      </w:r>
      <w:r w:rsidR="002A7DA9">
        <w:rPr>
          <w:sz w:val="28"/>
          <w:szCs w:val="28"/>
        </w:rPr>
        <w:t xml:space="preserve">г. </w:t>
      </w:r>
      <w:r w:rsidRPr="00B539E2">
        <w:rPr>
          <w:sz w:val="28"/>
          <w:szCs w:val="28"/>
        </w:rPr>
        <w:t>№ 192</w:t>
      </w:r>
      <w:r>
        <w:rPr>
          <w:sz w:val="28"/>
          <w:szCs w:val="28"/>
        </w:rPr>
        <w:t xml:space="preserve"> «Об утверждении Примерного положения об оплате труда в муниципальных общеобразовательных</w:t>
      </w:r>
      <w:r w:rsidRPr="001A0E44">
        <w:rPr>
          <w:sz w:val="28"/>
          <w:szCs w:val="28"/>
        </w:rPr>
        <w:t xml:space="preserve"> организациях, расположенных на территории Борисоглебского городского округа Воронежской об</w:t>
      </w:r>
      <w:r>
        <w:rPr>
          <w:sz w:val="28"/>
          <w:szCs w:val="28"/>
        </w:rPr>
        <w:t>ласти», следующие изменения: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r w:rsidRPr="00534A67">
        <w:rPr>
          <w:sz w:val="28"/>
          <w:szCs w:val="28"/>
        </w:rPr>
        <w:t xml:space="preserve">1. </w:t>
      </w:r>
      <w:r w:rsidR="001B63CE">
        <w:rPr>
          <w:sz w:val="28"/>
          <w:szCs w:val="28"/>
        </w:rPr>
        <w:t xml:space="preserve">1. В разделе </w:t>
      </w:r>
      <w:r w:rsidR="001B63CE">
        <w:rPr>
          <w:sz w:val="28"/>
          <w:szCs w:val="28"/>
          <w:lang w:val="en-US"/>
        </w:rPr>
        <w:t>V</w:t>
      </w:r>
      <w:r w:rsidR="001B63CE" w:rsidRPr="001B63CE">
        <w:rPr>
          <w:sz w:val="28"/>
          <w:szCs w:val="28"/>
        </w:rPr>
        <w:t xml:space="preserve"> </w:t>
      </w:r>
      <w:r w:rsidR="001B63CE">
        <w:rPr>
          <w:sz w:val="28"/>
          <w:szCs w:val="28"/>
        </w:rPr>
        <w:t>«Расчет заработной платы работников» примерного положения об оплате труда в муниципальных общеобразовательных организациях, расположенных территории Борисоглебского  городского округа Воронежской области»</w:t>
      </w:r>
      <w:r w:rsidRPr="00534A67">
        <w:rPr>
          <w:sz w:val="28"/>
          <w:szCs w:val="28"/>
        </w:rPr>
        <w:t>:</w:t>
      </w:r>
    </w:p>
    <w:p w:rsidR="00B4715C" w:rsidRDefault="00B4715C" w:rsidP="00534A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1.1.1. П</w:t>
      </w:r>
      <w:r w:rsidRPr="00534A67">
        <w:rPr>
          <w:sz w:val="28"/>
          <w:szCs w:val="28"/>
        </w:rPr>
        <w:t>ункт 5.1.</w:t>
      </w:r>
      <w:r>
        <w:rPr>
          <w:sz w:val="28"/>
          <w:szCs w:val="28"/>
        </w:rPr>
        <w:t xml:space="preserve"> </w:t>
      </w:r>
      <w:r w:rsidR="005F7C56">
        <w:rPr>
          <w:sz w:val="28"/>
          <w:szCs w:val="28"/>
        </w:rPr>
        <w:t>изложить в следующей</w:t>
      </w:r>
      <w:r w:rsidRPr="00534A67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r w:rsidRPr="00534A67">
        <w:rPr>
          <w:sz w:val="28"/>
          <w:szCs w:val="28"/>
        </w:rPr>
        <w:t>«5.1 Заработная плата работников общеобразовательной организации рассчитывается по следующей формуле: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r w:rsidRPr="00534A67">
        <w:rPr>
          <w:position w:val="-6"/>
          <w:sz w:val="28"/>
          <w:szCs w:val="28"/>
        </w:rPr>
        <w:object w:dxaOrig="228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35pt;height:14.95pt" o:ole="" filled="t">
            <v:fill color2="black"/>
            <v:imagedata r:id="rId10" o:title=""/>
          </v:shape>
          <o:OLEObject Type="Embed" ProgID="Equation.3" ShapeID="_x0000_i1025" DrawAspect="Content" ObjectID="_1726667330" r:id="rId11"/>
        </w:object>
      </w:r>
      <w:r w:rsidRPr="00534A67">
        <w:rPr>
          <w:b/>
          <w:bCs/>
          <w:sz w:val="28"/>
          <w:szCs w:val="28"/>
        </w:rPr>
        <w:t xml:space="preserve">, </w:t>
      </w:r>
      <w:r w:rsidRPr="00534A67">
        <w:rPr>
          <w:sz w:val="28"/>
          <w:szCs w:val="28"/>
        </w:rPr>
        <w:t>где: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534A67">
        <w:rPr>
          <w:b/>
          <w:bCs/>
          <w:sz w:val="28"/>
          <w:szCs w:val="28"/>
        </w:rPr>
        <w:t>Зп</w:t>
      </w:r>
      <w:proofErr w:type="spellEnd"/>
      <w:r w:rsidRPr="00534A67">
        <w:rPr>
          <w:sz w:val="28"/>
          <w:szCs w:val="28"/>
        </w:rPr>
        <w:t xml:space="preserve"> – заработная плата;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r w:rsidRPr="00534A67">
        <w:rPr>
          <w:b/>
          <w:bCs/>
          <w:sz w:val="28"/>
          <w:szCs w:val="28"/>
        </w:rPr>
        <w:t xml:space="preserve">Од </w:t>
      </w:r>
      <w:r w:rsidRPr="00534A67">
        <w:rPr>
          <w:sz w:val="28"/>
          <w:szCs w:val="28"/>
        </w:rPr>
        <w:t>– оклад (должностной оклад);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proofErr w:type="gramStart"/>
      <w:r w:rsidRPr="00534A67">
        <w:rPr>
          <w:b/>
          <w:bCs/>
          <w:sz w:val="28"/>
          <w:szCs w:val="28"/>
        </w:rPr>
        <w:t>К</w:t>
      </w:r>
      <w:proofErr w:type="gramEnd"/>
      <w:r w:rsidR="00AE388B">
        <w:rPr>
          <w:b/>
          <w:bCs/>
          <w:sz w:val="28"/>
          <w:szCs w:val="28"/>
        </w:rPr>
        <w:t xml:space="preserve"> </w:t>
      </w:r>
      <w:r w:rsidRPr="00534A67">
        <w:rPr>
          <w:sz w:val="28"/>
          <w:szCs w:val="28"/>
        </w:rPr>
        <w:t>– компенсационные выплаты;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proofErr w:type="gramStart"/>
      <w:r w:rsidRPr="00534A67">
        <w:rPr>
          <w:b/>
          <w:bCs/>
          <w:sz w:val="28"/>
          <w:szCs w:val="28"/>
        </w:rPr>
        <w:t>С</w:t>
      </w:r>
      <w:proofErr w:type="gramEnd"/>
      <w:r w:rsidR="00AE388B">
        <w:rPr>
          <w:b/>
          <w:bCs/>
          <w:sz w:val="28"/>
          <w:szCs w:val="28"/>
        </w:rPr>
        <w:t xml:space="preserve"> </w:t>
      </w:r>
      <w:r w:rsidRPr="00534A67">
        <w:rPr>
          <w:sz w:val="28"/>
          <w:szCs w:val="28"/>
        </w:rPr>
        <w:t>– стимулирующие выплаты;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r w:rsidRPr="00AD7EE0">
        <w:rPr>
          <w:b/>
          <w:sz w:val="28"/>
          <w:szCs w:val="28"/>
        </w:rPr>
        <w:t>МП</w:t>
      </w:r>
      <w:r w:rsidRPr="00534A67">
        <w:rPr>
          <w:sz w:val="28"/>
          <w:szCs w:val="28"/>
        </w:rPr>
        <w:t xml:space="preserve"> – выплата материальной помощи.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r w:rsidRPr="00534A67">
        <w:rPr>
          <w:sz w:val="28"/>
          <w:szCs w:val="28"/>
        </w:rPr>
        <w:t>Оклад (должностной оклад) рассчитывается по формуле: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r w:rsidRPr="00534A67">
        <w:rPr>
          <w:i/>
          <w:sz w:val="28"/>
          <w:szCs w:val="28"/>
        </w:rPr>
        <w:t>Од</w:t>
      </w:r>
      <w:proofErr w:type="gramStart"/>
      <w:r w:rsidRPr="00534A67">
        <w:rPr>
          <w:i/>
          <w:sz w:val="28"/>
          <w:szCs w:val="28"/>
        </w:rPr>
        <w:t>=</w:t>
      </w:r>
      <w:proofErr w:type="spellStart"/>
      <w:r w:rsidRPr="00534A67">
        <w:rPr>
          <w:i/>
          <w:sz w:val="28"/>
          <w:szCs w:val="28"/>
        </w:rPr>
        <w:t>Б</w:t>
      </w:r>
      <w:proofErr w:type="gramEnd"/>
      <w:r w:rsidRPr="00534A67">
        <w:rPr>
          <w:i/>
          <w:sz w:val="28"/>
          <w:szCs w:val="28"/>
        </w:rPr>
        <w:t>×К</w:t>
      </w:r>
      <w:r w:rsidRPr="00534A67">
        <w:rPr>
          <w:i/>
          <w:sz w:val="28"/>
          <w:szCs w:val="28"/>
          <w:vertAlign w:val="subscript"/>
        </w:rPr>
        <w:t>с</w:t>
      </w:r>
      <w:r w:rsidRPr="00534A67">
        <w:rPr>
          <w:i/>
          <w:sz w:val="28"/>
          <w:szCs w:val="28"/>
        </w:rPr>
        <w:t>+К</w:t>
      </w:r>
      <w:r w:rsidRPr="00534A67">
        <w:rPr>
          <w:i/>
          <w:sz w:val="28"/>
          <w:szCs w:val="28"/>
          <w:vertAlign w:val="subscript"/>
        </w:rPr>
        <w:t>н</w:t>
      </w:r>
      <w:proofErr w:type="spellEnd"/>
      <w:r w:rsidRPr="00534A67">
        <w:rPr>
          <w:sz w:val="28"/>
          <w:szCs w:val="28"/>
        </w:rPr>
        <w:t>, где: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proofErr w:type="gramStart"/>
      <w:r w:rsidRPr="00534A67">
        <w:rPr>
          <w:b/>
          <w:bCs/>
          <w:sz w:val="28"/>
          <w:szCs w:val="28"/>
        </w:rPr>
        <w:t>Б</w:t>
      </w:r>
      <w:proofErr w:type="gramEnd"/>
      <w:r w:rsidRPr="00534A67">
        <w:rPr>
          <w:sz w:val="28"/>
          <w:szCs w:val="28"/>
        </w:rPr>
        <w:t xml:space="preserve"> – оклад по ПКГ</w:t>
      </w:r>
      <w:r w:rsidR="00AE388B">
        <w:rPr>
          <w:sz w:val="28"/>
          <w:szCs w:val="28"/>
        </w:rPr>
        <w:t xml:space="preserve"> </w:t>
      </w:r>
      <w:r w:rsidR="00543E03">
        <w:rPr>
          <w:sz w:val="28"/>
          <w:szCs w:val="28"/>
        </w:rPr>
        <w:t>(Приложение № 6</w:t>
      </w:r>
      <w:r w:rsidRPr="00534A67">
        <w:rPr>
          <w:sz w:val="28"/>
          <w:szCs w:val="28"/>
        </w:rPr>
        <w:t xml:space="preserve"> к </w:t>
      </w:r>
      <w:r w:rsidR="001238C4">
        <w:rPr>
          <w:sz w:val="28"/>
          <w:szCs w:val="28"/>
        </w:rPr>
        <w:t>Положению</w:t>
      </w:r>
      <w:r w:rsidRPr="00534A67">
        <w:rPr>
          <w:sz w:val="28"/>
          <w:szCs w:val="28"/>
        </w:rPr>
        <w:t>);</w:t>
      </w:r>
    </w:p>
    <w:p w:rsidR="00521605" w:rsidRPr="00534A67" w:rsidRDefault="00521605" w:rsidP="00534A67">
      <w:pPr>
        <w:ind w:firstLine="851"/>
        <w:jc w:val="both"/>
        <w:rPr>
          <w:b/>
          <w:bCs/>
          <w:sz w:val="28"/>
          <w:szCs w:val="28"/>
        </w:rPr>
      </w:pPr>
      <w:r w:rsidRPr="00534A67">
        <w:rPr>
          <w:b/>
          <w:bCs/>
          <w:sz w:val="28"/>
          <w:szCs w:val="28"/>
        </w:rPr>
        <w:t>К</w:t>
      </w:r>
      <w:r w:rsidRPr="00534A67">
        <w:rPr>
          <w:b/>
          <w:bCs/>
          <w:sz w:val="28"/>
          <w:szCs w:val="28"/>
          <w:vertAlign w:val="subscript"/>
        </w:rPr>
        <w:t>с</w:t>
      </w:r>
      <w:r w:rsidRPr="00534A67">
        <w:rPr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534A67">
        <w:rPr>
          <w:rStyle w:val="ae"/>
          <w:sz w:val="28"/>
          <w:szCs w:val="28"/>
        </w:rPr>
        <w:footnoteReference w:id="1"/>
      </w:r>
      <w:r w:rsidRPr="00534A67">
        <w:rPr>
          <w:sz w:val="28"/>
          <w:szCs w:val="28"/>
        </w:rPr>
        <w:t>;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proofErr w:type="spellStart"/>
      <w:r w:rsidRPr="00534A67">
        <w:rPr>
          <w:b/>
          <w:bCs/>
          <w:sz w:val="28"/>
          <w:szCs w:val="28"/>
        </w:rPr>
        <w:t>К</w:t>
      </w:r>
      <w:r w:rsidRPr="00534A67">
        <w:rPr>
          <w:b/>
          <w:bCs/>
          <w:sz w:val="28"/>
          <w:szCs w:val="28"/>
          <w:vertAlign w:val="subscript"/>
        </w:rPr>
        <w:t>н</w:t>
      </w:r>
      <w:proofErr w:type="spellEnd"/>
      <w:r w:rsidRPr="00534A67">
        <w:rPr>
          <w:sz w:val="28"/>
          <w:szCs w:val="28"/>
        </w:rPr>
        <w:t xml:space="preserve"> – сумма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r w:rsidRPr="00534A67">
        <w:rPr>
          <w:sz w:val="28"/>
          <w:szCs w:val="28"/>
        </w:rPr>
        <w:t>При этом постоянно гарантированной величиной является оклад (должностной оклад), ставка заработной платы и сумма постоянных повышающих надбавок. Остальные части заработной платы выплачиваются в пределах утверждённого фонда оплаты труда, в соответствии с условиями труда, его количеством, качеством.</w:t>
      </w:r>
    </w:p>
    <w:p w:rsidR="00521605" w:rsidRPr="00534A67" w:rsidRDefault="00521605" w:rsidP="00534A67">
      <w:pPr>
        <w:spacing w:after="240" w:line="360" w:lineRule="auto"/>
        <w:ind w:firstLine="708"/>
        <w:jc w:val="right"/>
        <w:rPr>
          <w:b/>
          <w:bCs/>
          <w:sz w:val="28"/>
          <w:szCs w:val="28"/>
        </w:rPr>
      </w:pPr>
      <w:r w:rsidRPr="00534A67">
        <w:rPr>
          <w:sz w:val="28"/>
          <w:szCs w:val="28"/>
        </w:rPr>
        <w:t xml:space="preserve">Таблица 1 </w:t>
      </w:r>
    </w:p>
    <w:p w:rsidR="00521605" w:rsidRPr="009F3521" w:rsidRDefault="00521605" w:rsidP="00521605">
      <w:pPr>
        <w:ind w:firstLine="708"/>
        <w:jc w:val="center"/>
        <w:rPr>
          <w:b/>
          <w:bCs/>
          <w:szCs w:val="28"/>
        </w:rPr>
      </w:pPr>
      <w:r w:rsidRPr="009F3521">
        <w:rPr>
          <w:b/>
          <w:bCs/>
          <w:szCs w:val="28"/>
        </w:rPr>
        <w:t>Рекомендуемые размеры постоянных повышающих надбавок к окладу (должностному окладу) ставке заработной платы</w:t>
      </w:r>
    </w:p>
    <w:p w:rsidR="00521605" w:rsidRPr="009F3521" w:rsidRDefault="00521605" w:rsidP="00521605">
      <w:pPr>
        <w:ind w:firstLine="708"/>
        <w:jc w:val="center"/>
        <w:rPr>
          <w:b/>
          <w:bCs/>
          <w:szCs w:val="28"/>
        </w:rPr>
      </w:pPr>
    </w:p>
    <w:tbl>
      <w:tblPr>
        <w:tblW w:w="1013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709"/>
        <w:gridCol w:w="3685"/>
        <w:gridCol w:w="991"/>
        <w:gridCol w:w="4752"/>
      </w:tblGrid>
      <w:tr w:rsidR="00521605" w:rsidRPr="00185C9F" w:rsidTr="0017511E">
        <w:trPr>
          <w:trHeight w:val="58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b/>
                <w:bCs/>
                <w:sz w:val="22"/>
              </w:rPr>
            </w:pPr>
            <w:r w:rsidRPr="00185C9F">
              <w:rPr>
                <w:b/>
                <w:bCs/>
                <w:sz w:val="22"/>
              </w:rPr>
              <w:t xml:space="preserve">№ </w:t>
            </w:r>
            <w:proofErr w:type="gramStart"/>
            <w:r w:rsidRPr="00185C9F">
              <w:rPr>
                <w:b/>
                <w:bCs/>
                <w:sz w:val="22"/>
              </w:rPr>
              <w:t>п</w:t>
            </w:r>
            <w:proofErr w:type="gramEnd"/>
            <w:r w:rsidRPr="00185C9F">
              <w:rPr>
                <w:b/>
                <w:bCs/>
                <w:sz w:val="22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center"/>
              <w:rPr>
                <w:b/>
                <w:bCs/>
                <w:sz w:val="22"/>
              </w:rPr>
            </w:pPr>
            <w:r w:rsidRPr="00185C9F">
              <w:rPr>
                <w:b/>
                <w:bCs/>
                <w:sz w:val="22"/>
              </w:rPr>
              <w:t>Категории работников и основания установления надбавок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center"/>
              <w:rPr>
                <w:b/>
                <w:bCs/>
                <w:sz w:val="22"/>
              </w:rPr>
            </w:pPr>
            <w:proofErr w:type="spellStart"/>
            <w:r w:rsidRPr="00185C9F">
              <w:rPr>
                <w:b/>
                <w:bCs/>
                <w:sz w:val="22"/>
              </w:rPr>
              <w:t>РазмерК</w:t>
            </w:r>
            <w:r w:rsidRPr="00185C9F">
              <w:rPr>
                <w:b/>
                <w:bCs/>
                <w:sz w:val="22"/>
                <w:vertAlign w:val="subscript"/>
              </w:rPr>
              <w:t>н</w:t>
            </w:r>
            <w:proofErr w:type="spellEnd"/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tabs>
                <w:tab w:val="center" w:pos="1750"/>
                <w:tab w:val="right" w:pos="3500"/>
              </w:tabs>
              <w:rPr>
                <w:sz w:val="22"/>
              </w:rPr>
            </w:pPr>
            <w:r w:rsidRPr="00185C9F">
              <w:rPr>
                <w:b/>
                <w:bCs/>
                <w:sz w:val="22"/>
              </w:rPr>
              <w:tab/>
              <w:t>Примечания</w:t>
            </w:r>
            <w:r w:rsidRPr="00185C9F">
              <w:rPr>
                <w:b/>
                <w:bCs/>
                <w:sz w:val="22"/>
              </w:rPr>
              <w:tab/>
            </w: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Педагогическим работникам при наличии квалификационной категории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jc w:val="both"/>
              <w:rPr>
                <w:sz w:val="22"/>
              </w:rPr>
            </w:pPr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Коэффициент за квалификационную категорию сохраняется до конца месяца, в котором закончился срок действия квалификационной категории.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Коэффициент за квалификационную категорию сохраняется на год в следующих случаях: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длительный отпуск до года;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заграничная командировка;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длительное лечение (более 6 месяцев);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в течение года до ухода работника на пенсию по возрасту</w:t>
            </w:r>
            <w:r w:rsidRPr="00185C9F">
              <w:rPr>
                <w:rStyle w:val="af1"/>
                <w:sz w:val="22"/>
              </w:rPr>
              <w:footnoteReference w:id="2"/>
            </w:r>
            <w:r w:rsidRPr="00185C9F">
              <w:rPr>
                <w:sz w:val="22"/>
              </w:rPr>
              <w:t>.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После окончания отпуска по уходу за ребенком до трех лет коэффициент квалификационной категории сохраняется на период до двух лет, с момента выхода из отпуска по уходу за ребенком.</w:t>
            </w: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- высшая квалификационная категория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5 100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первая кв</w:t>
            </w:r>
            <w:r>
              <w:rPr>
                <w:sz w:val="22"/>
              </w:rPr>
              <w:t>алификационная категория</w:t>
            </w:r>
          </w:p>
          <w:p w:rsidR="00521605" w:rsidRPr="00185C9F" w:rsidRDefault="00521605" w:rsidP="006203EA">
            <w:pPr>
              <w:jc w:val="both"/>
              <w:rPr>
                <w:sz w:val="22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2 550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Учителям, получившим статус «Учитель-методист»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5 100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</w:rPr>
            </w:pPr>
            <w:r w:rsidRPr="00185C9F">
              <w:rPr>
                <w:sz w:val="22"/>
              </w:rPr>
              <w:t>Список учителей, получивших статус «Учитель-методист», определяется приказом департамента образования, науки и молодежной политики Воронежской области</w:t>
            </w: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Работникам за стаж непрерывной работы (выслугу лет). При стаже: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jc w:val="both"/>
              <w:rPr>
                <w:sz w:val="22"/>
              </w:rPr>
            </w:pPr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Выплата за стаж непрерывной работы может осуществляться работникам, для которых данная образовательная организация является </w:t>
            </w:r>
            <w:r w:rsidRPr="00185C9F">
              <w:rPr>
                <w:sz w:val="22"/>
              </w:rPr>
              <w:lastRenderedPageBreak/>
              <w:t xml:space="preserve">местом основной работы. </w:t>
            </w:r>
          </w:p>
          <w:p w:rsidR="00521605" w:rsidRPr="00185C9F" w:rsidRDefault="00521605" w:rsidP="006203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</w:rPr>
            </w:pPr>
            <w:r w:rsidRPr="00185C9F">
              <w:rPr>
                <w:sz w:val="22"/>
              </w:rPr>
              <w:t>В стаж непрерывной работы включается:</w:t>
            </w:r>
          </w:p>
          <w:p w:rsidR="00521605" w:rsidRPr="00185C9F" w:rsidRDefault="00521605" w:rsidP="006203EA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185C9F">
              <w:rPr>
                <w:rFonts w:ascii="Times New Roman" w:hAnsi="Times New Roman" w:cs="Times New Roman"/>
                <w:sz w:val="22"/>
                <w:szCs w:val="22"/>
              </w:rPr>
              <w:t>- время работы в данной организации;</w:t>
            </w:r>
          </w:p>
          <w:p w:rsidR="00521605" w:rsidRPr="00185C9F" w:rsidRDefault="00521605" w:rsidP="006203EA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/>
              <w:jc w:val="both"/>
              <w:rPr>
                <w:sz w:val="22"/>
                <w:shd w:val="clear" w:color="auto" w:fill="FFFFFF"/>
              </w:rPr>
            </w:pPr>
            <w:r w:rsidRPr="00185C9F">
              <w:rPr>
                <w:sz w:val="22"/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:rsidR="00521605" w:rsidRPr="00185C9F" w:rsidRDefault="00521605" w:rsidP="006203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  <w:shd w:val="clear" w:color="auto" w:fill="FFFFFF"/>
              </w:rPr>
            </w:pPr>
            <w:r w:rsidRPr="00185C9F">
              <w:rPr>
                <w:sz w:val="22"/>
                <w:shd w:val="clear" w:color="auto" w:fill="FFFFFF"/>
              </w:rPr>
              <w:t>- время отпуска по уходу за ребенком до достижения им возраста трех лет</w:t>
            </w:r>
            <w:r>
              <w:rPr>
                <w:sz w:val="22"/>
                <w:shd w:val="clear" w:color="auto" w:fill="FFFFFF"/>
              </w:rPr>
              <w:t xml:space="preserve"> </w:t>
            </w:r>
            <w:r w:rsidRPr="00185C9F">
              <w:rPr>
                <w:sz w:val="22"/>
                <w:shd w:val="clear" w:color="auto" w:fill="FFFFFF"/>
              </w:rPr>
              <w:t>работникам, состоящим в трудовых отношениях с организацией.</w:t>
            </w:r>
          </w:p>
          <w:p w:rsidR="00521605" w:rsidRPr="00185C9F" w:rsidRDefault="00521605" w:rsidP="006203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z w:val="22"/>
              </w:rPr>
            </w:pPr>
            <w:r w:rsidRPr="00185C9F">
              <w:rPr>
                <w:sz w:val="22"/>
                <w:shd w:val="clear" w:color="auto" w:fill="FFFFFF"/>
              </w:rPr>
              <w:t>Для педагогических работников в непрерывный трудовой стаж  входит стаж педагогической работы в образовательных учреждениях.</w:t>
            </w: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3.1.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от 3 до 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center"/>
              <w:rPr>
                <w:sz w:val="22"/>
              </w:rPr>
            </w:pPr>
            <w:r w:rsidRPr="00185C9F">
              <w:rPr>
                <w:sz w:val="22"/>
              </w:rPr>
              <w:t>2</w:t>
            </w:r>
            <w:r>
              <w:rPr>
                <w:sz w:val="22"/>
              </w:rPr>
              <w:t>60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lastRenderedPageBreak/>
              <w:t>3.2.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от 5 до 10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center"/>
              <w:rPr>
                <w:sz w:val="22"/>
              </w:rPr>
            </w:pPr>
            <w:r w:rsidRPr="00185C9F">
              <w:rPr>
                <w:sz w:val="22"/>
              </w:rPr>
              <w:t>3</w:t>
            </w:r>
            <w:r>
              <w:rPr>
                <w:sz w:val="22"/>
              </w:rPr>
              <w:t>90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lastRenderedPageBreak/>
              <w:t>3.3.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от 10 до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center"/>
              <w:rPr>
                <w:sz w:val="22"/>
              </w:rPr>
            </w:pPr>
            <w:r w:rsidRPr="00185C9F">
              <w:rPr>
                <w:sz w:val="22"/>
              </w:rPr>
              <w:t>6</w:t>
            </w:r>
            <w:r>
              <w:rPr>
                <w:sz w:val="22"/>
              </w:rPr>
              <w:t>50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3.4.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- свыше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Руководящим работникам, специалистам, служащим за наличие государственных наград, Почетного звания, ученой степени и ученого звания: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jc w:val="both"/>
              <w:rPr>
                <w:sz w:val="22"/>
              </w:rPr>
            </w:pPr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4.1.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Default="00521605" w:rsidP="006203EA">
            <w:pPr>
              <w:jc w:val="both"/>
              <w:rPr>
                <w:sz w:val="22"/>
              </w:rPr>
            </w:pPr>
            <w:r w:rsidRPr="00B33CEC">
              <w:rPr>
                <w:sz w:val="22"/>
              </w:rPr>
              <w:t>- при наличии ученой степени доктора наук по профилю образовательной организации и/или педагогической деятельности (преподаваемых дисциплин);</w:t>
            </w:r>
          </w:p>
          <w:p w:rsidR="00521605" w:rsidRPr="00560121" w:rsidRDefault="00521605" w:rsidP="006203EA">
            <w:pPr>
              <w:jc w:val="both"/>
              <w:rPr>
                <w:sz w:val="22"/>
              </w:rPr>
            </w:pPr>
            <w:r w:rsidRPr="00560121">
              <w:rPr>
                <w:sz w:val="22"/>
              </w:rPr>
              <w:t>- при наличии почетных званий и наград Российской Федерации, СССР («Народный...», «Заслуженный …»);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2</w:t>
            </w:r>
            <w:r w:rsidR="0073215C">
              <w:rPr>
                <w:sz w:val="22"/>
              </w:rPr>
              <w:t xml:space="preserve"> </w:t>
            </w:r>
            <w:r>
              <w:rPr>
                <w:sz w:val="22"/>
              </w:rPr>
              <w:t>60</w:t>
            </w:r>
            <w:r w:rsidRPr="00185C9F">
              <w:rPr>
                <w:sz w:val="22"/>
              </w:rPr>
              <w:t>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4.2.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B33CEC" w:rsidRDefault="00521605" w:rsidP="006203EA">
            <w:pPr>
              <w:jc w:val="both"/>
              <w:rPr>
                <w:sz w:val="22"/>
              </w:rPr>
            </w:pPr>
            <w:r w:rsidRPr="00B33CEC">
              <w:rPr>
                <w:sz w:val="22"/>
              </w:rPr>
              <w:t>- при наличии ученой степени кандидата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 w:rsidR="0073215C">
              <w:rPr>
                <w:sz w:val="22"/>
              </w:rPr>
              <w:t xml:space="preserve"> </w:t>
            </w:r>
            <w:r>
              <w:rPr>
                <w:sz w:val="22"/>
              </w:rPr>
              <w:t>600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B33CEC" w:rsidRDefault="00521605" w:rsidP="006203EA">
            <w:pPr>
              <w:rPr>
                <w:sz w:val="22"/>
              </w:rPr>
            </w:pPr>
            <w:r w:rsidRPr="00B33CEC">
              <w:rPr>
                <w:sz w:val="22"/>
              </w:rPr>
              <w:t xml:space="preserve">Руководящим работникам, специалистам, служащим за наличие </w:t>
            </w:r>
            <w:r>
              <w:rPr>
                <w:sz w:val="22"/>
              </w:rPr>
              <w:t>ведомственных наград</w:t>
            </w:r>
            <w:r w:rsidRPr="00B33CEC">
              <w:rPr>
                <w:sz w:val="22"/>
              </w:rPr>
              <w:t>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5.1</w:t>
            </w:r>
            <w:r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B33CEC" w:rsidRDefault="00521605" w:rsidP="006203EA">
            <w:pPr>
              <w:rPr>
                <w:sz w:val="22"/>
              </w:rPr>
            </w:pPr>
            <w:r>
              <w:rPr>
                <w:sz w:val="22"/>
              </w:rPr>
              <w:t>м</w:t>
            </w:r>
            <w:r w:rsidRPr="00B33CEC">
              <w:rPr>
                <w:sz w:val="22"/>
              </w:rPr>
              <w:t>едаль Ушинского К.Д., Медаль Выготского Л.С.</w:t>
            </w:r>
            <w:r>
              <w:rPr>
                <w:sz w:val="22"/>
              </w:rPr>
              <w:t>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5 100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5.2</w:t>
            </w:r>
            <w:r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D62655" w:rsidRDefault="00521605" w:rsidP="006203EA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22272F"/>
                <w:sz w:val="22"/>
                <w:szCs w:val="22"/>
              </w:rPr>
            </w:pPr>
            <w:r>
              <w:rPr>
                <w:color w:val="22272F"/>
                <w:sz w:val="22"/>
                <w:szCs w:val="22"/>
              </w:rPr>
              <w:t>почетное звание «</w:t>
            </w:r>
            <w:r w:rsidRPr="00B33CEC">
              <w:rPr>
                <w:color w:val="22272F"/>
                <w:sz w:val="22"/>
                <w:szCs w:val="22"/>
              </w:rPr>
              <w:t>Почетный работник сферы образования Российской Федерации</w:t>
            </w:r>
            <w:r>
              <w:rPr>
                <w:color w:val="22272F"/>
                <w:sz w:val="22"/>
                <w:szCs w:val="22"/>
              </w:rPr>
              <w:t>»; почетное звание «</w:t>
            </w:r>
            <w:r w:rsidRPr="00B33CEC">
              <w:rPr>
                <w:color w:val="22272F"/>
                <w:sz w:val="22"/>
                <w:szCs w:val="22"/>
              </w:rPr>
              <w:t>Почетный работник сферы воспитания детей и молодежи Российской Федерации</w:t>
            </w:r>
            <w:r>
              <w:rPr>
                <w:color w:val="22272F"/>
                <w:sz w:val="22"/>
                <w:szCs w:val="22"/>
              </w:rPr>
              <w:t>»;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2 </w:t>
            </w:r>
            <w:r>
              <w:rPr>
                <w:sz w:val="22"/>
              </w:rPr>
              <w:t>60</w:t>
            </w:r>
            <w:r w:rsidRPr="00185C9F">
              <w:rPr>
                <w:sz w:val="22"/>
              </w:rPr>
              <w:t>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5.3</w:t>
            </w:r>
            <w:r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D62655" w:rsidRDefault="00521605" w:rsidP="006203EA">
            <w:pPr>
              <w:jc w:val="both"/>
              <w:rPr>
                <w:color w:val="22272F"/>
                <w:sz w:val="22"/>
                <w:shd w:val="clear" w:color="auto" w:fill="FFFFFF"/>
              </w:rPr>
            </w:pPr>
            <w:r>
              <w:rPr>
                <w:color w:val="22272F"/>
                <w:sz w:val="22"/>
                <w:shd w:val="clear" w:color="auto" w:fill="FFFFFF"/>
              </w:rPr>
              <w:t>нагрудный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За милосердие и благотворительность</w:t>
            </w:r>
            <w:r>
              <w:rPr>
                <w:color w:val="22272F"/>
                <w:sz w:val="22"/>
                <w:shd w:val="clear" w:color="auto" w:fill="FFFFFF"/>
              </w:rPr>
              <w:t>»</w:t>
            </w:r>
            <w:r w:rsidRPr="00B33CEC">
              <w:rPr>
                <w:color w:val="22272F"/>
                <w:sz w:val="22"/>
                <w:shd w:val="clear" w:color="auto" w:fill="FFFFFF"/>
              </w:rPr>
              <w:t>, нагрудн</w:t>
            </w:r>
            <w:r>
              <w:rPr>
                <w:color w:val="22272F"/>
                <w:sz w:val="22"/>
                <w:shd w:val="clear" w:color="auto" w:fill="FFFFFF"/>
              </w:rPr>
              <w:t>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Почетный наставник</w:t>
            </w:r>
            <w:r>
              <w:rPr>
                <w:color w:val="22272F"/>
                <w:sz w:val="22"/>
                <w:shd w:val="clear" w:color="auto" w:fill="FFFFFF"/>
              </w:rPr>
              <w:t>», нагрудный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За верность профессии</w:t>
            </w:r>
            <w:r>
              <w:rPr>
                <w:color w:val="22272F"/>
                <w:sz w:val="22"/>
                <w:shd w:val="clear" w:color="auto" w:fill="FFFFFF"/>
              </w:rPr>
              <w:t>», нагрудный знак «</w:t>
            </w:r>
            <w:r w:rsidRPr="00B33CEC">
              <w:rPr>
                <w:color w:val="22272F"/>
                <w:sz w:val="22"/>
                <w:shd w:val="clear" w:color="auto" w:fill="FFFFFF"/>
              </w:rPr>
              <w:t>Молодость и Профессионализм</w:t>
            </w:r>
            <w:r>
              <w:rPr>
                <w:color w:val="22272F"/>
                <w:sz w:val="22"/>
                <w:shd w:val="clear" w:color="auto" w:fill="FFFFFF"/>
              </w:rPr>
              <w:t>»;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 w:rsidR="00A4574F">
              <w:rPr>
                <w:sz w:val="22"/>
              </w:rPr>
              <w:t xml:space="preserve"> </w:t>
            </w:r>
            <w:r>
              <w:rPr>
                <w:sz w:val="22"/>
              </w:rPr>
              <w:t>600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5.4</w:t>
            </w:r>
            <w:r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B33CEC" w:rsidRDefault="00521605" w:rsidP="006203EA">
            <w:pPr>
              <w:jc w:val="both"/>
              <w:rPr>
                <w:color w:val="22272F"/>
                <w:sz w:val="22"/>
                <w:shd w:val="clear" w:color="auto" w:fill="FFFFFF"/>
              </w:rPr>
            </w:pPr>
            <w:r>
              <w:rPr>
                <w:color w:val="22272F"/>
                <w:sz w:val="22"/>
                <w:shd w:val="clear" w:color="auto" w:fill="FFFFFF"/>
              </w:rPr>
              <w:t>п</w:t>
            </w:r>
            <w:r w:rsidRPr="00B33CEC">
              <w:rPr>
                <w:color w:val="22272F"/>
                <w:sz w:val="22"/>
                <w:shd w:val="clear" w:color="auto" w:fill="FFFFFF"/>
              </w:rPr>
              <w:t>очетная грамота Министерства просвещения РФ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jc w:val="both"/>
              <w:rPr>
                <w:sz w:val="22"/>
              </w:rPr>
            </w:pPr>
            <w:r>
              <w:rPr>
                <w:sz w:val="22"/>
              </w:rPr>
              <w:t>1 020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521605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872AA2" w:rsidRDefault="00521605" w:rsidP="006203EA">
            <w:pPr>
              <w:jc w:val="both"/>
              <w:rPr>
                <w:color w:val="22272F"/>
                <w:sz w:val="22"/>
                <w:highlight w:val="yellow"/>
                <w:shd w:val="clear" w:color="auto" w:fill="FFFFFF"/>
              </w:rPr>
            </w:pPr>
            <w:r w:rsidRPr="00731B5E">
              <w:rPr>
                <w:sz w:val="22"/>
              </w:rPr>
              <w:t>Руководящим работникам, специалистам, служащим за наличие</w:t>
            </w:r>
            <w:r w:rsidRPr="00731B5E">
              <w:rPr>
                <w:color w:val="22272F"/>
                <w:sz w:val="22"/>
                <w:shd w:val="clear" w:color="auto" w:fill="FFFFFF"/>
              </w:rPr>
              <w:t xml:space="preserve"> региональной награды </w:t>
            </w:r>
            <w:r>
              <w:rPr>
                <w:color w:val="22272F"/>
                <w:sz w:val="22"/>
                <w:shd w:val="clear" w:color="auto" w:fill="FFFFFF"/>
              </w:rPr>
              <w:t>п</w:t>
            </w:r>
            <w:r w:rsidRPr="00731B5E">
              <w:rPr>
                <w:sz w:val="22"/>
              </w:rPr>
              <w:t>очетный знак департамента образования, науки и молодежно</w:t>
            </w:r>
            <w:r>
              <w:rPr>
                <w:sz w:val="22"/>
              </w:rPr>
              <w:t xml:space="preserve">й </w:t>
            </w:r>
            <w:r>
              <w:rPr>
                <w:sz w:val="22"/>
              </w:rPr>
              <w:lastRenderedPageBreak/>
              <w:t>политики Воронежской области «</w:t>
            </w:r>
            <w:r w:rsidRPr="00731B5E">
              <w:rPr>
                <w:sz w:val="22"/>
              </w:rPr>
              <w:t>За заслуги в сфере образования Воронежской области</w:t>
            </w:r>
            <w:r>
              <w:rPr>
                <w:sz w:val="22"/>
              </w:rPr>
              <w:t>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185C9F" w:rsidRDefault="00521605" w:rsidP="006203EA">
            <w:pPr>
              <w:snapToGrid w:val="0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2 550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185C9F" w:rsidRDefault="00521605" w:rsidP="006203EA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2"/>
                <w:szCs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7</w:t>
            </w:r>
            <w:r w:rsidRPr="00185C9F"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Молодым специалистам (в возрасте до 30 лет), впервые</w:t>
            </w:r>
            <w:r w:rsidRPr="00185C9F">
              <w:rPr>
                <w:rStyle w:val="af1"/>
                <w:sz w:val="22"/>
              </w:rPr>
              <w:footnoteReference w:id="3"/>
            </w:r>
            <w:r w:rsidRPr="00185C9F">
              <w:rPr>
                <w:sz w:val="22"/>
              </w:rPr>
              <w:t>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jc w:val="both"/>
              <w:rPr>
                <w:sz w:val="22"/>
              </w:rPr>
            </w:pPr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1B63CE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2"/>
                <w:szCs w:val="22"/>
              </w:rPr>
            </w:pPr>
            <w:r w:rsidRPr="00185C9F">
              <w:rPr>
                <w:rStyle w:val="s13"/>
                <w:sz w:val="22"/>
                <w:szCs w:val="22"/>
              </w:rPr>
              <w:t>Молодыми специалистами являются лица в возрасте до 30 лет:</w:t>
            </w:r>
          </w:p>
          <w:p w:rsidR="00A4574F" w:rsidRPr="00185C9F" w:rsidRDefault="00A4574F" w:rsidP="001B63CE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85C9F">
              <w:rPr>
                <w:rStyle w:val="s13"/>
                <w:sz w:val="22"/>
                <w:szCs w:val="22"/>
              </w:rPr>
              <w:t xml:space="preserve">- заключившие трудовой договор сразу после </w:t>
            </w:r>
            <w:r w:rsidRPr="00185C9F">
              <w:rPr>
                <w:sz w:val="22"/>
                <w:szCs w:val="22"/>
              </w:rPr>
              <w:t>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</w:t>
            </w:r>
          </w:p>
          <w:p w:rsidR="00A4574F" w:rsidRPr="00185C9F" w:rsidRDefault="00A4574F" w:rsidP="001B63CE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 xml:space="preserve">- </w:t>
            </w:r>
            <w:proofErr w:type="gramStart"/>
            <w:r w:rsidRPr="00185C9F">
              <w:rPr>
                <w:sz w:val="22"/>
                <w:szCs w:val="22"/>
              </w:rPr>
              <w:t>имеющие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185C9F">
              <w:rPr>
                <w:sz w:val="22"/>
                <w:szCs w:val="22"/>
              </w:rPr>
              <w:t>законченное высшее (среднее) профессиональное образование;</w:t>
            </w:r>
          </w:p>
          <w:p w:rsidR="00A4574F" w:rsidRPr="00185C9F" w:rsidRDefault="00A4574F" w:rsidP="001B63CE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>- имеющие профессионально-педагогическую квалификацию (соответствующую требованиям тарифно-квалификационной характеристики по должности и полученной специальности, подтвержденную документами государственного образца об уровне образования и (или) квалификации).</w:t>
            </w:r>
          </w:p>
          <w:p w:rsidR="00A4574F" w:rsidRPr="00185C9F" w:rsidRDefault="00A4574F" w:rsidP="001B63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>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(но до достижения возраста 30 лет), за исключением случаев, указанных в следующем абзаце.</w:t>
            </w:r>
          </w:p>
          <w:p w:rsidR="00A4574F" w:rsidRPr="00185C9F" w:rsidRDefault="00A4574F" w:rsidP="001B63CE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  <w:rPr>
                <w:sz w:val="22"/>
                <w:szCs w:val="22"/>
              </w:rPr>
            </w:pPr>
            <w:proofErr w:type="gramStart"/>
            <w:r w:rsidRPr="00185C9F">
              <w:rPr>
                <w:sz w:val="22"/>
                <w:szCs w:val="22"/>
              </w:rPr>
              <w:t>Молодым специалистам, не приступившим к работе в год окончания учебного заведения в связи с беременностью и родами, уходом за ребенком,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доплаты устанавливаются при предоставлении подтверждающих документов, на пять лет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 w:rsidRPr="00185C9F">
              <w:rPr>
                <w:sz w:val="22"/>
                <w:szCs w:val="22"/>
              </w:rPr>
              <w:t>с даты трудоустройства</w:t>
            </w:r>
            <w:proofErr w:type="gramEnd"/>
            <w:r w:rsidRPr="00185C9F">
              <w:rPr>
                <w:sz w:val="22"/>
                <w:szCs w:val="22"/>
              </w:rPr>
              <w:t xml:space="preserve"> в учреждения образования в качестве специалистов по окончании указанных событий и при пред</w:t>
            </w:r>
            <w:r>
              <w:rPr>
                <w:sz w:val="22"/>
                <w:szCs w:val="22"/>
              </w:rPr>
              <w:t>о</w:t>
            </w:r>
            <w:r w:rsidRPr="00185C9F">
              <w:rPr>
                <w:sz w:val="22"/>
                <w:szCs w:val="22"/>
              </w:rPr>
              <w:t>ставлении подтверждающих документов.</w:t>
            </w:r>
          </w:p>
          <w:p w:rsidR="00A4574F" w:rsidRPr="007A0541" w:rsidRDefault="00A4574F" w:rsidP="001B63CE">
            <w:pPr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 xml:space="preserve">Молодым специалистам, совмещавшим обучение в учебном заведении с работой в учреждениях образования (при наличии соответствующих записей в трудовой книжке) и продолжившим работу в учреждениях образования в качестве специалистов, доплаты устанавливаются на пять лет </w:t>
            </w:r>
            <w:proofErr w:type="gramStart"/>
            <w:r w:rsidRPr="00185C9F">
              <w:rPr>
                <w:sz w:val="22"/>
                <w:szCs w:val="22"/>
              </w:rPr>
              <w:t>с даты окончания</w:t>
            </w:r>
            <w:proofErr w:type="gramEnd"/>
            <w:r w:rsidRPr="00185C9F">
              <w:rPr>
                <w:sz w:val="22"/>
                <w:szCs w:val="22"/>
              </w:rPr>
              <w:t xml:space="preserve"> образовательного </w:t>
            </w:r>
            <w:r w:rsidRPr="007A0541">
              <w:rPr>
                <w:sz w:val="22"/>
                <w:szCs w:val="22"/>
              </w:rPr>
              <w:t>учреждения.</w:t>
            </w:r>
          </w:p>
          <w:p w:rsidR="00A4574F" w:rsidRPr="00185C9F" w:rsidRDefault="00A4574F" w:rsidP="001B63CE">
            <w:pPr>
              <w:jc w:val="both"/>
              <w:rPr>
                <w:sz w:val="22"/>
                <w:szCs w:val="22"/>
              </w:rPr>
            </w:pPr>
            <w:proofErr w:type="gramStart"/>
            <w:r w:rsidRPr="007A0541">
              <w:rPr>
                <w:sz w:val="22"/>
                <w:szCs w:val="22"/>
              </w:rPr>
              <w:t>С даты присвоения</w:t>
            </w:r>
            <w:proofErr w:type="gramEnd"/>
            <w:r w:rsidRPr="007A0541">
              <w:rPr>
                <w:sz w:val="22"/>
                <w:szCs w:val="22"/>
              </w:rPr>
              <w:t xml:space="preserve"> квалификационной категории доплата не осуществляется</w:t>
            </w: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7</w:t>
            </w:r>
            <w:r w:rsidRPr="00185C9F">
              <w:rPr>
                <w:sz w:val="22"/>
              </w:rPr>
              <w:t>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>- с общеобразовательной организацией, расположенной в городской местности или  в поселке городского типа;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C9F">
              <w:rPr>
                <w:sz w:val="22"/>
                <w:szCs w:val="22"/>
              </w:rPr>
              <w:t>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>- с общеобразовательной организацией, расположенной в городской местности или  в поселке городского типа (при наличии диплома с отличием);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C9F">
              <w:rPr>
                <w:sz w:val="22"/>
                <w:szCs w:val="22"/>
              </w:rPr>
              <w:t>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>- с общеобразовательной организацией, расположенной в сельской местности;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185C9F">
              <w:rPr>
                <w:sz w:val="22"/>
                <w:szCs w:val="22"/>
              </w:rPr>
              <w:t>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185C9F">
              <w:rPr>
                <w:sz w:val="22"/>
                <w:szCs w:val="22"/>
              </w:rPr>
              <w:t>- с общеобразовательной организацией, расположенной в сельской местности (при наличии диплома с отличием</w:t>
            </w:r>
            <w:r>
              <w:rPr>
                <w:sz w:val="22"/>
                <w:szCs w:val="22"/>
              </w:rPr>
              <w:t>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1B63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7 000</w:t>
            </w:r>
          </w:p>
        </w:tc>
        <w:tc>
          <w:tcPr>
            <w:tcW w:w="4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spacing w:line="360" w:lineRule="auto"/>
              <w:ind w:firstLine="708"/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lastRenderedPageBreak/>
              <w:t>8</w:t>
            </w:r>
            <w:r w:rsidRPr="00185C9F"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Учителям и другим педагогическим работникам за индивидуальное обучение на дому (при наличии соответствующего медицинского заключения).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2 </w:t>
            </w:r>
            <w:r>
              <w:rPr>
                <w:sz w:val="22"/>
              </w:rPr>
              <w:t>60</w:t>
            </w:r>
            <w:r w:rsidRPr="00185C9F">
              <w:rPr>
                <w:sz w:val="22"/>
              </w:rPr>
              <w:t>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A4574F" w:rsidRPr="00185C9F" w:rsidTr="0017511E">
        <w:trPr>
          <w:trHeight w:val="40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9</w:t>
            </w:r>
            <w:r w:rsidRPr="00185C9F"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Специалистам логопедических пунктов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2 </w:t>
            </w:r>
            <w:r>
              <w:rPr>
                <w:sz w:val="22"/>
              </w:rPr>
              <w:t>60</w:t>
            </w:r>
            <w:r w:rsidRPr="00185C9F">
              <w:rPr>
                <w:sz w:val="22"/>
              </w:rPr>
              <w:t>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snapToGrid w:val="0"/>
              <w:spacing w:line="360" w:lineRule="auto"/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Педагогическим работникам, работающим в «Ресурсном классе» с детьми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10 200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Применяется только к работникам занимающим должности: </w:t>
            </w:r>
            <w:proofErr w:type="spellStart"/>
            <w:r w:rsidRPr="00185C9F">
              <w:rPr>
                <w:sz w:val="22"/>
              </w:rPr>
              <w:t>тьютора</w:t>
            </w:r>
            <w:proofErr w:type="spellEnd"/>
            <w:r w:rsidRPr="00185C9F">
              <w:rPr>
                <w:sz w:val="22"/>
              </w:rPr>
              <w:t>, учителя и педагога-психолога.</w:t>
            </w: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>1</w:t>
            </w:r>
            <w:r w:rsidRPr="00185C9F"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Учителям за работу с </w:t>
            </w:r>
            <w:proofErr w:type="gramStart"/>
            <w:r w:rsidRPr="00185C9F">
              <w:rPr>
                <w:sz w:val="22"/>
              </w:rPr>
              <w:t>обучающимися</w:t>
            </w:r>
            <w:proofErr w:type="gramEnd"/>
            <w:r w:rsidRPr="00185C9F">
              <w:rPr>
                <w:sz w:val="22"/>
              </w:rPr>
              <w:t>, имеющими ограниченные возможности здоровья (далее-ОВЗ)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6</w:t>
            </w:r>
            <w:r>
              <w:rPr>
                <w:sz w:val="22"/>
              </w:rPr>
              <w:t>50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За каждого обучающегося с ОВЗ в классе, но не более 2040 в городе, 2550 в селе при условии организации инклюзивного обучения</w:t>
            </w: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Учителям, осуществляющим дистанционное обучение на основе видео-конференц-связи (с эффектом присутствия):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Данный коэффициент применяется только к учебным  часам, проводимым в режиме видео-конференц-связи</w:t>
            </w: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  <w:r w:rsidRPr="00185C9F">
              <w:rPr>
                <w:sz w:val="22"/>
              </w:rPr>
              <w:t>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74F" w:rsidRPr="00185C9F" w:rsidRDefault="00A4574F" w:rsidP="006203EA">
            <w:pPr>
              <w:widowControl w:val="0"/>
              <w:autoSpaceDE w:val="0"/>
              <w:rPr>
                <w:sz w:val="22"/>
              </w:rPr>
            </w:pPr>
            <w:r w:rsidRPr="00185C9F">
              <w:rPr>
                <w:sz w:val="22"/>
              </w:rPr>
              <w:t>- за каждого обучающегося с ОВЗ или инвалида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>
              <w:rPr>
                <w:sz w:val="22"/>
              </w:rPr>
              <w:t>1300</w:t>
            </w:r>
          </w:p>
        </w:tc>
        <w:tc>
          <w:tcPr>
            <w:tcW w:w="4752" w:type="dxa"/>
            <w:tcBorders>
              <w:left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>2</w:t>
            </w:r>
            <w:r w:rsidRPr="00185C9F">
              <w:rPr>
                <w:sz w:val="22"/>
              </w:rPr>
              <w:t>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74F" w:rsidRPr="00185C9F" w:rsidRDefault="00A4574F" w:rsidP="006203EA">
            <w:pPr>
              <w:widowControl w:val="0"/>
              <w:autoSpaceDE w:val="0"/>
              <w:rPr>
                <w:sz w:val="22"/>
              </w:rPr>
            </w:pPr>
            <w:r w:rsidRPr="00185C9F">
              <w:rPr>
                <w:sz w:val="22"/>
              </w:rPr>
              <w:t>- за каждый удаленный класс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 xml:space="preserve">2 </w:t>
            </w:r>
            <w:r>
              <w:rPr>
                <w:sz w:val="22"/>
              </w:rPr>
              <w:t>60</w:t>
            </w:r>
            <w:r w:rsidRPr="00185C9F">
              <w:rPr>
                <w:sz w:val="22"/>
              </w:rPr>
              <w:t>0</w:t>
            </w:r>
          </w:p>
        </w:tc>
        <w:tc>
          <w:tcPr>
            <w:tcW w:w="4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</w:p>
        </w:tc>
      </w:tr>
      <w:tr w:rsidR="00A457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>3</w:t>
            </w:r>
            <w:r w:rsidRPr="00185C9F"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574F" w:rsidRPr="00185C9F" w:rsidRDefault="00A4574F" w:rsidP="006203EA">
            <w:pPr>
              <w:widowControl w:val="0"/>
              <w:autoSpaceDE w:val="0"/>
              <w:rPr>
                <w:sz w:val="22"/>
              </w:rPr>
            </w:pPr>
            <w:r w:rsidRPr="00185C9F">
              <w:rPr>
                <w:sz w:val="22"/>
              </w:rPr>
              <w:t xml:space="preserve">Педагогическим </w:t>
            </w:r>
            <w:proofErr w:type="gramStart"/>
            <w:r w:rsidRPr="00185C9F">
              <w:rPr>
                <w:sz w:val="22"/>
              </w:rPr>
              <w:t>работникам</w:t>
            </w:r>
            <w:proofErr w:type="gramEnd"/>
            <w:r w:rsidRPr="00185C9F">
              <w:rPr>
                <w:sz w:val="22"/>
              </w:rPr>
              <w:t xml:space="preserve"> реализующим общеобразовательные программы дошкольного образования, за исключением педагогов-психологов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385</w:t>
            </w:r>
            <w:r>
              <w:rPr>
                <w:sz w:val="22"/>
              </w:rPr>
              <w:t>0</w:t>
            </w:r>
          </w:p>
        </w:tc>
        <w:tc>
          <w:tcPr>
            <w:tcW w:w="47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574F" w:rsidRPr="00185C9F" w:rsidRDefault="00A4574F" w:rsidP="006203EA">
            <w:pPr>
              <w:jc w:val="both"/>
              <w:rPr>
                <w:sz w:val="22"/>
              </w:rPr>
            </w:pPr>
          </w:p>
        </w:tc>
      </w:tr>
      <w:tr w:rsidR="00AB25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254F" w:rsidRPr="00185C9F" w:rsidRDefault="00AB254F" w:rsidP="006203EA">
            <w:pPr>
              <w:spacing w:line="360" w:lineRule="auto"/>
              <w:jc w:val="both"/>
              <w:rPr>
                <w:sz w:val="22"/>
              </w:rPr>
            </w:pPr>
            <w:r w:rsidRPr="00185C9F">
              <w:rPr>
                <w:sz w:val="22"/>
              </w:rPr>
              <w:t>1</w:t>
            </w:r>
            <w:r>
              <w:rPr>
                <w:sz w:val="22"/>
              </w:rPr>
              <w:t>4</w:t>
            </w:r>
            <w:r w:rsidRPr="00185C9F">
              <w:rPr>
                <w:sz w:val="22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54F" w:rsidRPr="00185C9F" w:rsidRDefault="00AB254F" w:rsidP="006203EA">
            <w:pPr>
              <w:widowControl w:val="0"/>
              <w:autoSpaceDE w:val="0"/>
              <w:rPr>
                <w:sz w:val="22"/>
              </w:rPr>
            </w:pPr>
            <w:r w:rsidRPr="00185C9F">
              <w:rPr>
                <w:sz w:val="22"/>
              </w:rPr>
              <w:t>Педагог- психолог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254F" w:rsidRPr="00185C9F" w:rsidRDefault="00AB254F" w:rsidP="006203EA">
            <w:pPr>
              <w:jc w:val="both"/>
              <w:rPr>
                <w:sz w:val="22"/>
              </w:rPr>
            </w:pPr>
            <w:r w:rsidRPr="00185C9F">
              <w:rPr>
                <w:sz w:val="22"/>
              </w:rPr>
              <w:t>18900</w:t>
            </w:r>
          </w:p>
        </w:tc>
        <w:tc>
          <w:tcPr>
            <w:tcW w:w="47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B254F" w:rsidRPr="00185C9F" w:rsidRDefault="00AB254F" w:rsidP="006203EA">
            <w:pPr>
              <w:jc w:val="both"/>
              <w:rPr>
                <w:sz w:val="22"/>
              </w:rPr>
            </w:pPr>
          </w:p>
        </w:tc>
      </w:tr>
      <w:tr w:rsidR="00AB254F" w:rsidRPr="00185C9F" w:rsidTr="0017511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254F" w:rsidRPr="00AB254F" w:rsidRDefault="00AB254F" w:rsidP="006203EA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AB254F">
              <w:rPr>
                <w:sz w:val="22"/>
                <w:szCs w:val="22"/>
                <w:lang w:val="en-US"/>
              </w:rPr>
              <w:t>15.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254F" w:rsidRPr="00AB254F" w:rsidRDefault="00AB254F" w:rsidP="006203EA">
            <w:pPr>
              <w:widowControl w:val="0"/>
              <w:autoSpaceDE w:val="0"/>
              <w:rPr>
                <w:sz w:val="22"/>
                <w:szCs w:val="22"/>
              </w:rPr>
            </w:pPr>
            <w:r w:rsidRPr="00AB254F">
              <w:rPr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254F" w:rsidRPr="00AB254F" w:rsidRDefault="00AB254F" w:rsidP="006203EA">
            <w:pPr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20 000</w:t>
            </w:r>
          </w:p>
        </w:tc>
        <w:tc>
          <w:tcPr>
            <w:tcW w:w="47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54F" w:rsidRPr="00185C9F" w:rsidRDefault="00AB254F" w:rsidP="006203EA">
            <w:pPr>
              <w:jc w:val="both"/>
              <w:rPr>
                <w:sz w:val="22"/>
              </w:rPr>
            </w:pPr>
          </w:p>
        </w:tc>
      </w:tr>
    </w:tbl>
    <w:p w:rsidR="00521605" w:rsidRDefault="00521605" w:rsidP="00521605">
      <w:pPr>
        <w:spacing w:line="360" w:lineRule="auto"/>
        <w:ind w:firstLine="851"/>
        <w:jc w:val="right"/>
        <w:rPr>
          <w:spacing w:val="60"/>
          <w:szCs w:val="28"/>
        </w:rPr>
      </w:pPr>
      <w:r>
        <w:rPr>
          <w:spacing w:val="60"/>
          <w:szCs w:val="28"/>
        </w:rPr>
        <w:t>.»</w:t>
      </w:r>
      <w:r w:rsidR="005F7C56">
        <w:rPr>
          <w:spacing w:val="60"/>
          <w:szCs w:val="28"/>
        </w:rPr>
        <w:t>.</w:t>
      </w:r>
    </w:p>
    <w:p w:rsidR="00521605" w:rsidRPr="00534A67" w:rsidRDefault="00B4715C" w:rsidP="00534A6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534A67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534A67">
        <w:rPr>
          <w:sz w:val="28"/>
          <w:szCs w:val="28"/>
        </w:rPr>
        <w:t xml:space="preserve"> </w:t>
      </w:r>
      <w:r w:rsidR="00521605" w:rsidRPr="00534A67">
        <w:rPr>
          <w:sz w:val="28"/>
          <w:szCs w:val="28"/>
        </w:rPr>
        <w:t>Пункт 5.2.</w:t>
      </w:r>
      <w:r w:rsidR="00AD7EE0">
        <w:rPr>
          <w:sz w:val="28"/>
          <w:szCs w:val="28"/>
        </w:rPr>
        <w:t xml:space="preserve"> </w:t>
      </w:r>
      <w:r w:rsidR="005F7C56">
        <w:rPr>
          <w:sz w:val="28"/>
          <w:szCs w:val="28"/>
        </w:rPr>
        <w:t>изложить в следующей</w:t>
      </w:r>
      <w:r w:rsidR="00521605" w:rsidRPr="00534A67">
        <w:rPr>
          <w:sz w:val="28"/>
          <w:szCs w:val="28"/>
        </w:rPr>
        <w:t xml:space="preserve"> редакции:</w:t>
      </w:r>
    </w:p>
    <w:p w:rsidR="00521605" w:rsidRPr="00534A67" w:rsidRDefault="00521605" w:rsidP="00534A67">
      <w:pPr>
        <w:ind w:firstLine="851"/>
        <w:jc w:val="both"/>
        <w:rPr>
          <w:sz w:val="28"/>
          <w:szCs w:val="28"/>
        </w:rPr>
      </w:pPr>
      <w:r w:rsidRPr="00534A67">
        <w:rPr>
          <w:sz w:val="28"/>
          <w:szCs w:val="28"/>
        </w:rPr>
        <w:t>«5.2. При наличии нескольких оснований для установления постоянных повышающих надбавок расчет суммы постоянных повышающих надбавок к окладу производится по формуле:</w:t>
      </w:r>
    </w:p>
    <w:p w:rsidR="00745879" w:rsidRPr="0017511E" w:rsidRDefault="00521605" w:rsidP="00534A67">
      <w:pPr>
        <w:jc w:val="both"/>
        <w:rPr>
          <w:sz w:val="28"/>
          <w:szCs w:val="28"/>
          <w:vertAlign w:val="subscript"/>
        </w:rPr>
      </w:pPr>
      <w:proofErr w:type="spellStart"/>
      <w:r w:rsidRPr="00534A67">
        <w:rPr>
          <w:sz w:val="28"/>
          <w:szCs w:val="28"/>
        </w:rPr>
        <w:t>К</w:t>
      </w:r>
      <w:r w:rsidRPr="00534A67">
        <w:rPr>
          <w:sz w:val="28"/>
          <w:szCs w:val="28"/>
          <w:vertAlign w:val="subscript"/>
        </w:rPr>
        <w:t>н</w:t>
      </w:r>
      <w:proofErr w:type="spellEnd"/>
      <w:r w:rsidRPr="00534A67">
        <w:rPr>
          <w:sz w:val="28"/>
          <w:szCs w:val="28"/>
          <w:vertAlign w:val="subscript"/>
        </w:rPr>
        <w:t xml:space="preserve"> </w:t>
      </w:r>
      <w:r w:rsidRPr="00534A67">
        <w:rPr>
          <w:sz w:val="28"/>
          <w:szCs w:val="28"/>
        </w:rPr>
        <w:t>= к</w:t>
      </w:r>
      <w:proofErr w:type="gramStart"/>
      <w:r w:rsidRPr="00534A67">
        <w:rPr>
          <w:sz w:val="28"/>
          <w:szCs w:val="28"/>
          <w:vertAlign w:val="subscript"/>
        </w:rPr>
        <w:t>1</w:t>
      </w:r>
      <w:proofErr w:type="gramEnd"/>
      <w:r w:rsidRPr="00534A67">
        <w:rPr>
          <w:sz w:val="28"/>
          <w:szCs w:val="28"/>
          <w:vertAlign w:val="subscript"/>
        </w:rPr>
        <w:t xml:space="preserve"> </w:t>
      </w:r>
      <w:r w:rsidRPr="00534A67">
        <w:rPr>
          <w:sz w:val="28"/>
          <w:szCs w:val="28"/>
        </w:rPr>
        <w:t>+к</w:t>
      </w:r>
      <w:r w:rsidRPr="00534A67">
        <w:rPr>
          <w:sz w:val="28"/>
          <w:szCs w:val="28"/>
          <w:vertAlign w:val="subscript"/>
        </w:rPr>
        <w:t>2</w:t>
      </w:r>
      <w:r w:rsidRPr="00534A67">
        <w:rPr>
          <w:sz w:val="28"/>
          <w:szCs w:val="28"/>
        </w:rPr>
        <w:t>+…+ к</w:t>
      </w:r>
      <w:r w:rsidRPr="00534A67">
        <w:rPr>
          <w:sz w:val="28"/>
          <w:szCs w:val="28"/>
          <w:vertAlign w:val="subscript"/>
          <w:lang w:val="en-US"/>
        </w:rPr>
        <w:t>n</w:t>
      </w:r>
      <w:r w:rsidR="005F7C56">
        <w:rPr>
          <w:sz w:val="28"/>
          <w:szCs w:val="28"/>
          <w:vertAlign w:val="subscript"/>
        </w:rPr>
        <w:t>».</w:t>
      </w:r>
    </w:p>
    <w:p w:rsidR="00521605" w:rsidRPr="00534A67" w:rsidRDefault="00B4715C" w:rsidP="00534A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521605" w:rsidRPr="00534A67">
        <w:rPr>
          <w:sz w:val="28"/>
          <w:szCs w:val="28"/>
        </w:rPr>
        <w:t xml:space="preserve">3. Абзац 1 пункта 5.4.1 </w:t>
      </w:r>
      <w:r w:rsidR="005F7C56">
        <w:rPr>
          <w:sz w:val="28"/>
          <w:szCs w:val="28"/>
        </w:rPr>
        <w:t>изложить в следующей</w:t>
      </w:r>
      <w:r w:rsidR="00521605" w:rsidRPr="00534A67">
        <w:rPr>
          <w:sz w:val="28"/>
          <w:szCs w:val="28"/>
        </w:rPr>
        <w:t xml:space="preserve"> редакции:</w:t>
      </w:r>
    </w:p>
    <w:p w:rsidR="00521605" w:rsidRPr="00534A67" w:rsidRDefault="00521605" w:rsidP="00534A67">
      <w:pPr>
        <w:ind w:firstLine="708"/>
        <w:jc w:val="both"/>
        <w:rPr>
          <w:sz w:val="28"/>
          <w:szCs w:val="28"/>
        </w:rPr>
      </w:pPr>
      <w:r w:rsidRPr="00534A67">
        <w:rPr>
          <w:sz w:val="28"/>
          <w:szCs w:val="28"/>
        </w:rPr>
        <w:t>«Размер оплаты за аудиторную занятость учителей определяется по следующей формуле:</w:t>
      </w:r>
    </w:p>
    <w:p w:rsidR="00521605" w:rsidRPr="00534A67" w:rsidRDefault="00521605" w:rsidP="00534A67">
      <w:pPr>
        <w:ind w:firstLine="708"/>
        <w:jc w:val="both"/>
        <w:rPr>
          <w:sz w:val="28"/>
          <w:szCs w:val="28"/>
        </w:rPr>
      </w:pPr>
    </w:p>
    <w:p w:rsidR="00521605" w:rsidRPr="00534A67" w:rsidRDefault="004D0799" w:rsidP="00534A67">
      <w:pPr>
        <w:rPr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аз</m:t>
            </m:r>
            <m:r>
              <w:rPr>
                <w:rFonts w:ascii="Cambria Math"/>
                <w:sz w:val="28"/>
                <w:szCs w:val="28"/>
              </w:rPr>
              <m:t>1</m:t>
            </m:r>
          </m:sub>
        </m:sSub>
        <m:r>
          <w:rPr>
            <w:rFonts w:asci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</w:rPr>
              <m:t>Б×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/>
                <w:sz w:val="28"/>
                <w:szCs w:val="28"/>
              </w:rPr>
              <m:t>)</m:t>
            </m:r>
            <m:r>
              <w:rPr>
                <w:rFonts w:ascii="Cambria Math" w:hAnsi="Cambria Math"/>
                <w:sz w:val="28"/>
                <w:szCs w:val="28"/>
              </w:rPr>
              <m:t>×Фн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Нчс</m:t>
            </m:r>
          </m:den>
        </m:f>
        <m:r>
          <w:rPr>
            <w:rFonts w:ascii="Cambria Math" w:hAnsi="Cambria Math"/>
            <w:sz w:val="28"/>
            <w:szCs w:val="28"/>
          </w:rPr>
          <m:t>×Кпр×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</m:sub>
        </m:sSub>
        <m:r>
          <w:rPr>
            <w:rFonts w:asci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</w:rPr>
          <m:t>где</m:t>
        </m:r>
        <m:r>
          <w:rPr>
            <w:rFonts w:ascii="Cambria Math"/>
            <w:sz w:val="28"/>
            <w:szCs w:val="28"/>
          </w:rPr>
          <m:t>:</m:t>
        </m:r>
      </m:oMath>
      <w:r w:rsidR="00521605" w:rsidRPr="00534A67">
        <w:rPr>
          <w:sz w:val="28"/>
          <w:szCs w:val="28"/>
        </w:rPr>
        <w:t>.»</w:t>
      </w:r>
      <w:r w:rsidR="005F7C56">
        <w:rPr>
          <w:sz w:val="28"/>
          <w:szCs w:val="28"/>
        </w:rPr>
        <w:t>.</w:t>
      </w:r>
    </w:p>
    <w:p w:rsidR="00521605" w:rsidRDefault="00B4715C" w:rsidP="00534A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521605" w:rsidRPr="00534A67">
        <w:rPr>
          <w:sz w:val="28"/>
          <w:szCs w:val="28"/>
        </w:rPr>
        <w:t xml:space="preserve">. </w:t>
      </w:r>
      <w:r w:rsidR="00AB254F">
        <w:rPr>
          <w:sz w:val="28"/>
          <w:szCs w:val="28"/>
        </w:rPr>
        <w:t xml:space="preserve">Таблицу 7 раздела </w:t>
      </w:r>
      <w:r w:rsidR="00AB254F">
        <w:rPr>
          <w:sz w:val="28"/>
          <w:szCs w:val="28"/>
          <w:lang w:val="en-US"/>
        </w:rPr>
        <w:t>VII</w:t>
      </w:r>
      <w:r w:rsidR="00521605" w:rsidRPr="00534A67">
        <w:rPr>
          <w:sz w:val="28"/>
          <w:szCs w:val="28"/>
        </w:rPr>
        <w:t xml:space="preserve"> «</w:t>
      </w:r>
      <w:r w:rsidR="00521605" w:rsidRPr="00534A67">
        <w:rPr>
          <w:bCs/>
          <w:sz w:val="28"/>
          <w:szCs w:val="28"/>
        </w:rPr>
        <w:t>Оплата по договорам за работу по подготовке и проведению государственной итоговой аттестации педагогическим работникам</w:t>
      </w:r>
      <w:r w:rsidR="005F7C56">
        <w:rPr>
          <w:sz w:val="28"/>
          <w:szCs w:val="28"/>
        </w:rPr>
        <w:t>» изложить в следующей</w:t>
      </w:r>
      <w:r w:rsidR="00521605" w:rsidRPr="00534A67">
        <w:rPr>
          <w:sz w:val="28"/>
          <w:szCs w:val="28"/>
        </w:rPr>
        <w:t xml:space="preserve"> редакции:</w:t>
      </w:r>
    </w:p>
    <w:p w:rsidR="005F7C56" w:rsidRDefault="005F7C56" w:rsidP="00534A67">
      <w:pPr>
        <w:ind w:firstLine="708"/>
        <w:jc w:val="both"/>
        <w:rPr>
          <w:sz w:val="28"/>
          <w:szCs w:val="28"/>
        </w:rPr>
      </w:pPr>
    </w:p>
    <w:p w:rsidR="005F7C56" w:rsidRPr="00534A67" w:rsidRDefault="005F7C56" w:rsidP="00534A67">
      <w:pPr>
        <w:ind w:firstLine="708"/>
        <w:jc w:val="both"/>
        <w:rPr>
          <w:sz w:val="28"/>
          <w:szCs w:val="28"/>
        </w:rPr>
      </w:pPr>
    </w:p>
    <w:p w:rsidR="005F7C56" w:rsidRDefault="005F7C56" w:rsidP="005F7C56">
      <w:pPr>
        <w:spacing w:line="360" w:lineRule="auto"/>
        <w:ind w:firstLine="708"/>
        <w:jc w:val="right"/>
        <w:rPr>
          <w:szCs w:val="28"/>
        </w:rPr>
      </w:pPr>
      <w:r>
        <w:rPr>
          <w:szCs w:val="28"/>
        </w:rPr>
        <w:lastRenderedPageBreak/>
        <w:t xml:space="preserve"> </w:t>
      </w:r>
    </w:p>
    <w:p w:rsidR="00521605" w:rsidRDefault="005F7C56" w:rsidP="005F7C56">
      <w:pPr>
        <w:spacing w:line="360" w:lineRule="auto"/>
        <w:ind w:firstLine="708"/>
        <w:jc w:val="right"/>
        <w:rPr>
          <w:szCs w:val="28"/>
        </w:rPr>
      </w:pPr>
      <w:r>
        <w:rPr>
          <w:szCs w:val="28"/>
        </w:rPr>
        <w:t xml:space="preserve">  </w:t>
      </w:r>
      <w:r w:rsidR="00521605">
        <w:rPr>
          <w:szCs w:val="28"/>
        </w:rPr>
        <w:t>«Таблица 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"/>
        <w:gridCol w:w="5358"/>
        <w:gridCol w:w="4086"/>
      </w:tblGrid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 xml:space="preserve">N </w:t>
            </w:r>
            <w:proofErr w:type="gramStart"/>
            <w:r w:rsidRPr="00BB263E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BB263E">
              <w:rPr>
                <w:rFonts w:ascii="Times New Roman" w:hAnsi="Times New Roman" w:cs="Times New Roman"/>
                <w:color w:val="000000"/>
              </w:rPr>
              <w:t>/п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Вид выполняемой работы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Размер компенсации за один календарный день (рублей)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Руководитель ППЭ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500</w:t>
            </w:r>
            <w:r w:rsidRPr="00BB263E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Организатор ППЭ в аудитории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BB263E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Организатор ППЭ вне аудитории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BB263E">
              <w:rPr>
                <w:rFonts w:ascii="Times New Roman" w:hAnsi="Times New Roman" w:cs="Times New Roman"/>
                <w:color w:val="000000"/>
              </w:rPr>
              <w:t>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Член ГЭК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Технический специалист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1 400</w:t>
            </w:r>
            <w:r w:rsidRPr="00BB263E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Экзаменатор-собеседник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Ассистент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Эксперт, оценивающий выполнение лабораторных работ по химии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  <w:lang w:eastAsia="en-US"/>
              </w:rPr>
              <w:t>Специалист по проведению инструктажа и обеспечению лабораторных работ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500,0</w:t>
            </w:r>
          </w:p>
        </w:tc>
      </w:tr>
      <w:tr w:rsidR="00521605" w:rsidRPr="00BB263E" w:rsidTr="006203EA"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BB263E">
              <w:rPr>
                <w:rFonts w:ascii="Times New Roman" w:hAnsi="Times New Roman" w:cs="Times New Roman"/>
                <w:color w:val="000000"/>
                <w:lang w:eastAsia="en-US"/>
              </w:rPr>
              <w:t>Член конфликтной комиссии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605" w:rsidRPr="00BB263E" w:rsidRDefault="00521605" w:rsidP="006203E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B263E">
              <w:rPr>
                <w:rFonts w:ascii="Times New Roman" w:hAnsi="Times New Roman" w:cs="Times New Roman"/>
                <w:color w:val="000000"/>
              </w:rPr>
              <w:t>700,0</w:t>
            </w:r>
          </w:p>
        </w:tc>
      </w:tr>
    </w:tbl>
    <w:p w:rsidR="00521605" w:rsidRPr="004B6B36" w:rsidRDefault="00521605" w:rsidP="00521605">
      <w:pPr>
        <w:spacing w:line="360" w:lineRule="auto"/>
        <w:ind w:firstLine="708"/>
        <w:jc w:val="right"/>
        <w:rPr>
          <w:szCs w:val="28"/>
        </w:rPr>
      </w:pPr>
      <w:r>
        <w:rPr>
          <w:szCs w:val="28"/>
        </w:rPr>
        <w:t>.»</w:t>
      </w:r>
      <w:r w:rsidR="005F7C56">
        <w:rPr>
          <w:szCs w:val="28"/>
        </w:rPr>
        <w:t>.</w:t>
      </w:r>
    </w:p>
    <w:p w:rsidR="00521605" w:rsidRPr="00534A67" w:rsidRDefault="00B4715C" w:rsidP="00175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B254F">
        <w:rPr>
          <w:sz w:val="28"/>
          <w:szCs w:val="28"/>
        </w:rPr>
        <w:t xml:space="preserve">.  Таблицу 8 раздела </w:t>
      </w:r>
      <w:r w:rsidR="00AB254F">
        <w:rPr>
          <w:sz w:val="28"/>
          <w:szCs w:val="28"/>
          <w:lang w:val="en-US"/>
        </w:rPr>
        <w:t>VIII</w:t>
      </w:r>
      <w:r w:rsidR="00521605" w:rsidRPr="00534A67">
        <w:rPr>
          <w:sz w:val="28"/>
          <w:szCs w:val="28"/>
        </w:rPr>
        <w:t xml:space="preserve"> «</w:t>
      </w:r>
      <w:r w:rsidR="00521605" w:rsidRPr="00534A67">
        <w:rPr>
          <w:bCs/>
          <w:sz w:val="28"/>
          <w:szCs w:val="28"/>
        </w:rPr>
        <w:t>Выплаты компенсационного характера</w:t>
      </w:r>
      <w:r w:rsidR="005F7C56">
        <w:rPr>
          <w:sz w:val="28"/>
          <w:szCs w:val="28"/>
        </w:rPr>
        <w:t>» изложить в следующей</w:t>
      </w:r>
      <w:r w:rsidR="00521605" w:rsidRPr="00534A67">
        <w:rPr>
          <w:sz w:val="28"/>
          <w:szCs w:val="28"/>
        </w:rPr>
        <w:t xml:space="preserve"> редакции:</w:t>
      </w:r>
    </w:p>
    <w:p w:rsidR="00521605" w:rsidRPr="009F3521" w:rsidRDefault="00521605" w:rsidP="00521605">
      <w:pPr>
        <w:spacing w:line="360" w:lineRule="auto"/>
        <w:ind w:firstLine="709"/>
        <w:jc w:val="right"/>
        <w:rPr>
          <w:b/>
          <w:bCs/>
          <w:szCs w:val="28"/>
        </w:rPr>
      </w:pPr>
      <w:r>
        <w:rPr>
          <w:szCs w:val="28"/>
        </w:rPr>
        <w:t xml:space="preserve"> «</w:t>
      </w:r>
      <w:r w:rsidRPr="009F3521">
        <w:rPr>
          <w:szCs w:val="28"/>
        </w:rPr>
        <w:t>Таблица 8.</w:t>
      </w:r>
    </w:p>
    <w:p w:rsidR="00521605" w:rsidRPr="009F3521" w:rsidRDefault="00521605" w:rsidP="00521605">
      <w:pPr>
        <w:jc w:val="center"/>
        <w:rPr>
          <w:szCs w:val="28"/>
        </w:rPr>
      </w:pPr>
      <w:r w:rsidRPr="009F3521">
        <w:rPr>
          <w:b/>
          <w:bCs/>
          <w:szCs w:val="28"/>
        </w:rPr>
        <w:t>Минимальные размеры компенсационных выплат</w:t>
      </w:r>
    </w:p>
    <w:p w:rsidR="00521605" w:rsidRPr="009F3521" w:rsidRDefault="00521605" w:rsidP="00521605">
      <w:pPr>
        <w:jc w:val="center"/>
        <w:rPr>
          <w:sz w:val="27"/>
          <w:szCs w:val="27"/>
        </w:rPr>
      </w:pPr>
    </w:p>
    <w:tbl>
      <w:tblPr>
        <w:tblW w:w="1013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43"/>
        <w:gridCol w:w="7935"/>
        <w:gridCol w:w="1559"/>
      </w:tblGrid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ind w:left="1063" w:hanging="106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21605" w:rsidRPr="009F3521" w:rsidRDefault="00521605" w:rsidP="006203EA">
            <w:pPr>
              <w:pStyle w:val="ConsPlusNonformat"/>
              <w:widowControl/>
              <w:ind w:left="1063" w:hanging="106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Заведование вечерним, заочным отделением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Заведование кабинетами, лабораториями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Заведование учебными мастерскими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Заведование учебно-опытными (учебными) участками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Руководство музеем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Руководство методическим объединением, кафедрой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научным обществом </w:t>
            </w:r>
            <w:proofErr w:type="gramStart"/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9</w:t>
            </w:r>
            <w:r w:rsidRPr="009F3521">
              <w:t>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Внеклассная работа по спортивному воспитанию в школах, имеющих более 15 классов (в том числе руководство спортивными клубами)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2100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 w:rsidRPr="009F3521">
              <w:t>1</w:t>
            </w:r>
            <w:r>
              <w:t>0</w:t>
            </w:r>
            <w:r w:rsidRPr="009F3521">
              <w:t>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Руководство первичной профсоюзной организацией</w:t>
            </w:r>
            <w:r>
              <w:t xml:space="preserve"> </w:t>
            </w:r>
            <w:proofErr w:type="gramStart"/>
            <w:r w:rsidRPr="009F3521">
              <w:t>при</w:t>
            </w:r>
            <w:proofErr w:type="gramEnd"/>
          </w:p>
          <w:p w:rsidR="00521605" w:rsidRPr="009F3521" w:rsidRDefault="00521605" w:rsidP="006203EA">
            <w:pPr>
              <w:jc w:val="both"/>
            </w:pPr>
            <w:r w:rsidRPr="009F3521">
              <w:t xml:space="preserve">- </w:t>
            </w:r>
            <w:proofErr w:type="gramStart"/>
            <w:r w:rsidRPr="009F3521">
              <w:t>количестве</w:t>
            </w:r>
            <w:proofErr w:type="gramEnd"/>
            <w:r w:rsidRPr="009F3521">
              <w:t xml:space="preserve"> членов первичной профсоюзной организации</w:t>
            </w:r>
            <w:r>
              <w:t xml:space="preserve"> </w:t>
            </w:r>
            <w:r w:rsidRPr="009F3521">
              <w:t>до 20;</w:t>
            </w:r>
          </w:p>
          <w:p w:rsidR="00521605" w:rsidRDefault="00521605" w:rsidP="006203EA">
            <w:pPr>
              <w:jc w:val="both"/>
            </w:pPr>
            <w:r w:rsidRPr="009F3521">
              <w:t xml:space="preserve">- </w:t>
            </w:r>
            <w:proofErr w:type="gramStart"/>
            <w:r w:rsidRPr="009F3521">
              <w:t>количестве</w:t>
            </w:r>
            <w:proofErr w:type="gramEnd"/>
            <w:r w:rsidRPr="009F3521">
              <w:t xml:space="preserve"> членов первичной профсоюзной организации </w:t>
            </w:r>
          </w:p>
          <w:p w:rsidR="00521605" w:rsidRPr="009F3521" w:rsidRDefault="00521605" w:rsidP="006203EA">
            <w:pPr>
              <w:jc w:val="both"/>
            </w:pPr>
            <w:r w:rsidRPr="009F3521">
              <w:t>менее 50;</w:t>
            </w:r>
          </w:p>
          <w:p w:rsidR="00521605" w:rsidRPr="009F3521" w:rsidRDefault="00521605" w:rsidP="006203EA">
            <w:pPr>
              <w:jc w:val="both"/>
            </w:pPr>
            <w:r w:rsidRPr="009F3521">
              <w:t xml:space="preserve">- </w:t>
            </w:r>
            <w:proofErr w:type="gramStart"/>
            <w:r w:rsidRPr="009F3521">
              <w:t>количестве</w:t>
            </w:r>
            <w:proofErr w:type="gramEnd"/>
            <w:r w:rsidRPr="009F3521">
              <w:t xml:space="preserve"> членов первичной профсоюзной организации более 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Default="00521605" w:rsidP="006203EA">
            <w:pPr>
              <w:jc w:val="center"/>
            </w:pPr>
          </w:p>
          <w:p w:rsidR="00521605" w:rsidRDefault="00521605" w:rsidP="006203EA">
            <w:pPr>
              <w:jc w:val="center"/>
            </w:pPr>
            <w:r>
              <w:t>550</w:t>
            </w:r>
          </w:p>
          <w:p w:rsidR="00521605" w:rsidRDefault="00521605" w:rsidP="006203EA">
            <w:pPr>
              <w:jc w:val="center"/>
            </w:pPr>
            <w:r>
              <w:t>1100</w:t>
            </w:r>
          </w:p>
          <w:p w:rsidR="00521605" w:rsidRDefault="00521605" w:rsidP="006203EA">
            <w:pPr>
              <w:jc w:val="center"/>
            </w:pPr>
          </w:p>
          <w:p w:rsidR="00521605" w:rsidRPr="009F3521" w:rsidRDefault="00521605" w:rsidP="006203EA">
            <w:pPr>
              <w:jc w:val="center"/>
            </w:pPr>
            <w:r>
              <w:t>2100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both"/>
            </w:pPr>
            <w:r>
              <w:t>11</w:t>
            </w:r>
            <w:r w:rsidRPr="009F3521">
              <w:t>.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Кураторам службы школьной медиации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1100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both"/>
            </w:pPr>
            <w:r>
              <w:t>12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Координация деятельности специалистов «Ресурсных классов»</w:t>
            </w:r>
            <w:r w:rsidRPr="009F3521">
              <w:rPr>
                <w:rStyle w:val="ae"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12 500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both"/>
            </w:pPr>
            <w:r w:rsidRPr="009F3521">
              <w:lastRenderedPageBreak/>
              <w:t>1</w:t>
            </w:r>
            <w:r>
              <w:t>3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Психолого-педагогическое сопровождение специалистов и обучающихся «Ресурсных классов»</w:t>
            </w:r>
            <w:r w:rsidRPr="009F3521">
              <w:rPr>
                <w:rStyle w:val="ae"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12 500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both"/>
            </w:pPr>
            <w:r w:rsidRPr="009F3521">
              <w:t>1</w:t>
            </w:r>
            <w:r>
              <w:t>4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Участие в следственных действиях с участием несовершеннолетних потерпевших или свидетелей</w:t>
            </w:r>
            <w:r w:rsidRPr="009F3521">
              <w:rPr>
                <w:rStyle w:val="ae"/>
              </w:rPr>
              <w:footnoteReference w:id="6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250</w:t>
            </w:r>
          </w:p>
        </w:tc>
      </w:tr>
      <w:tr w:rsidR="00521605" w:rsidRPr="009F3521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1605" w:rsidRPr="009F3521" w:rsidRDefault="00521605" w:rsidP="006203EA">
            <w:pPr>
              <w:spacing w:line="360" w:lineRule="auto"/>
              <w:jc w:val="center"/>
            </w:pPr>
            <w:r w:rsidRPr="009F3521">
              <w:t>1</w:t>
            </w:r>
            <w:r>
              <w:t>5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9F3521" w:rsidRDefault="00521605" w:rsidP="006203EA">
            <w:pPr>
              <w:jc w:val="both"/>
            </w:pPr>
            <w:r w:rsidRPr="009F3521">
              <w:t>За работу в составе психолого-медико-педагогической службы общеобразовательной  организации или выполнение функций специалиста по психолого-медико-педагогическому сопровождению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9F3521" w:rsidRDefault="00521605" w:rsidP="006203EA">
            <w:pPr>
              <w:jc w:val="center"/>
            </w:pPr>
            <w:r>
              <w:t>2 000</w:t>
            </w:r>
          </w:p>
        </w:tc>
      </w:tr>
      <w:tr w:rsidR="00521605" w:rsidRPr="00260A50" w:rsidTr="0017511E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21605" w:rsidRPr="009F3521" w:rsidRDefault="00521605" w:rsidP="006203EA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7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1605" w:rsidRPr="00D40772" w:rsidRDefault="00521605" w:rsidP="006203EA">
            <w:pPr>
              <w:jc w:val="both"/>
            </w:pPr>
            <w:r w:rsidRPr="00D40772">
              <w:t>За выполнение работ по наставничеству (срок от 3 месяцев до 1 года):</w:t>
            </w:r>
          </w:p>
          <w:p w:rsidR="00521605" w:rsidRPr="00D40772" w:rsidRDefault="00521605" w:rsidP="006203EA">
            <w:pPr>
              <w:jc w:val="both"/>
            </w:pPr>
            <w:r w:rsidRPr="00D40772">
              <w:t>- 1 работник (обучаемый)</w:t>
            </w:r>
          </w:p>
          <w:p w:rsidR="00521605" w:rsidRPr="00D40772" w:rsidRDefault="00521605" w:rsidP="006203EA">
            <w:pPr>
              <w:jc w:val="both"/>
            </w:pPr>
            <w:r w:rsidRPr="00D40772">
              <w:t>-2 работника (</w:t>
            </w:r>
            <w:proofErr w:type="gramStart"/>
            <w:r w:rsidRPr="00D40772">
              <w:t>обучаемых</w:t>
            </w:r>
            <w:proofErr w:type="gramEnd"/>
            <w:r w:rsidRPr="00D40772">
              <w:t>)</w:t>
            </w:r>
          </w:p>
          <w:p w:rsidR="00521605" w:rsidRPr="00D40772" w:rsidRDefault="00521605" w:rsidP="006203EA">
            <w:pPr>
              <w:jc w:val="both"/>
            </w:pPr>
            <w:r w:rsidRPr="00D40772">
              <w:t>-3 работника (</w:t>
            </w:r>
            <w:proofErr w:type="gramStart"/>
            <w:r w:rsidRPr="00D40772">
              <w:t>обучаемых</w:t>
            </w:r>
            <w:proofErr w:type="gramEnd"/>
            <w:r w:rsidRPr="00D40772"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605" w:rsidRPr="00D40772" w:rsidRDefault="00521605" w:rsidP="006203EA">
            <w:pPr>
              <w:jc w:val="center"/>
            </w:pPr>
          </w:p>
          <w:p w:rsidR="00521605" w:rsidRPr="00D40772" w:rsidRDefault="00521605" w:rsidP="006203EA">
            <w:pPr>
              <w:jc w:val="center"/>
            </w:pPr>
            <w:r w:rsidRPr="00D40772">
              <w:t>2 000</w:t>
            </w:r>
          </w:p>
          <w:p w:rsidR="00521605" w:rsidRPr="00D40772" w:rsidRDefault="00521605" w:rsidP="006203EA">
            <w:pPr>
              <w:jc w:val="center"/>
            </w:pPr>
            <w:r w:rsidRPr="00D40772">
              <w:t>3 500</w:t>
            </w:r>
          </w:p>
          <w:p w:rsidR="00521605" w:rsidRPr="00D40772" w:rsidRDefault="00521605" w:rsidP="006203EA">
            <w:pPr>
              <w:jc w:val="center"/>
            </w:pPr>
            <w:r w:rsidRPr="00D40772">
              <w:t>5 000</w:t>
            </w:r>
          </w:p>
        </w:tc>
      </w:tr>
    </w:tbl>
    <w:p w:rsidR="00521605" w:rsidRDefault="00521605" w:rsidP="00521605">
      <w:pPr>
        <w:spacing w:line="360" w:lineRule="auto"/>
        <w:ind w:firstLine="360"/>
        <w:jc w:val="right"/>
        <w:rPr>
          <w:szCs w:val="28"/>
        </w:rPr>
      </w:pPr>
      <w:r>
        <w:rPr>
          <w:szCs w:val="28"/>
        </w:rPr>
        <w:t>.»</w:t>
      </w:r>
      <w:r w:rsidR="005F7C56">
        <w:rPr>
          <w:szCs w:val="28"/>
        </w:rPr>
        <w:t>.</w:t>
      </w:r>
    </w:p>
    <w:p w:rsidR="000C479A" w:rsidRPr="000C479A" w:rsidRDefault="009E539F" w:rsidP="0017511E">
      <w:pPr>
        <w:ind w:firstLine="851"/>
        <w:jc w:val="both"/>
        <w:rPr>
          <w:sz w:val="28"/>
          <w:szCs w:val="28"/>
        </w:rPr>
        <w:sectPr w:rsidR="000C479A" w:rsidRPr="000C479A" w:rsidSect="0017511E">
          <w:headerReference w:type="even" r:id="rId12"/>
          <w:headerReference w:type="default" r:id="rId13"/>
          <w:pgSz w:w="11906" w:h="16838" w:code="9"/>
          <w:pgMar w:top="851" w:right="567" w:bottom="567" w:left="1418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1.</w:t>
      </w:r>
      <w:r w:rsidR="00B80387">
        <w:rPr>
          <w:sz w:val="28"/>
          <w:szCs w:val="28"/>
        </w:rPr>
        <w:t>4</w:t>
      </w:r>
      <w:r w:rsidR="005F7C56">
        <w:rPr>
          <w:sz w:val="28"/>
          <w:szCs w:val="28"/>
        </w:rPr>
        <w:t>. Приложение 1 к П</w:t>
      </w:r>
      <w:r w:rsidR="000C479A" w:rsidRPr="00534A67">
        <w:rPr>
          <w:sz w:val="28"/>
          <w:szCs w:val="28"/>
        </w:rPr>
        <w:t>римерному положению об оплате труда в общеобразовательн</w:t>
      </w:r>
      <w:r w:rsidR="005F7C56">
        <w:rPr>
          <w:sz w:val="28"/>
          <w:szCs w:val="28"/>
        </w:rPr>
        <w:t>ой организации изложить в следующей</w:t>
      </w:r>
      <w:r w:rsidR="000C479A">
        <w:rPr>
          <w:sz w:val="28"/>
          <w:szCs w:val="28"/>
        </w:rPr>
        <w:t xml:space="preserve"> редакции</w:t>
      </w:r>
      <w:r w:rsidR="0017511E">
        <w:rPr>
          <w:sz w:val="28"/>
          <w:szCs w:val="28"/>
        </w:rPr>
        <w:t>:</w:t>
      </w:r>
    </w:p>
    <w:p w:rsidR="001E09DF" w:rsidRDefault="001E09DF" w:rsidP="001E09DF">
      <w:pPr>
        <w:ind w:left="-567" w:firstLine="708"/>
        <w:jc w:val="right"/>
        <w:rPr>
          <w:kern w:val="36"/>
          <w:sz w:val="28"/>
          <w:szCs w:val="28"/>
        </w:rPr>
      </w:pPr>
    </w:p>
    <w:p w:rsidR="001E09DF" w:rsidRPr="009F3521" w:rsidRDefault="005F7C56" w:rsidP="001E09DF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09DF" w:rsidRPr="009F352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E09DF" w:rsidRPr="009F3521" w:rsidRDefault="005F7C56" w:rsidP="001E09DF">
      <w:pPr>
        <w:ind w:left="10206"/>
        <w:rPr>
          <w:kern w:val="1"/>
          <w:sz w:val="28"/>
          <w:szCs w:val="28"/>
        </w:rPr>
      </w:pPr>
      <w:r>
        <w:rPr>
          <w:sz w:val="28"/>
          <w:szCs w:val="28"/>
        </w:rPr>
        <w:t>к П</w:t>
      </w:r>
      <w:r w:rsidR="001E09DF" w:rsidRPr="009F3521">
        <w:rPr>
          <w:sz w:val="28"/>
          <w:szCs w:val="28"/>
        </w:rPr>
        <w:t xml:space="preserve">римерному </w:t>
      </w:r>
      <w:r w:rsidR="001E09DF" w:rsidRPr="009F3521">
        <w:rPr>
          <w:kern w:val="1"/>
          <w:sz w:val="28"/>
          <w:szCs w:val="28"/>
        </w:rPr>
        <w:t>положению об оп</w:t>
      </w:r>
      <w:r w:rsidR="009E539F">
        <w:rPr>
          <w:kern w:val="1"/>
          <w:sz w:val="28"/>
          <w:szCs w:val="28"/>
        </w:rPr>
        <w:t>лате труда в общеобразовательных организациях</w:t>
      </w:r>
    </w:p>
    <w:p w:rsidR="001E09DF" w:rsidRPr="009F3521" w:rsidRDefault="001E09DF" w:rsidP="001E09D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E09DF" w:rsidRPr="009F3521" w:rsidRDefault="001E09DF" w:rsidP="001E09DF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Таблица 1</w:t>
      </w:r>
    </w:p>
    <w:p w:rsidR="001E09DF" w:rsidRPr="009F3521" w:rsidRDefault="001E09DF" w:rsidP="001E09DF">
      <w:pPr>
        <w:pStyle w:val="ConsPlusNormal"/>
        <w:jc w:val="center"/>
        <w:rPr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b/>
          <w:bCs/>
          <w:sz w:val="28"/>
          <w:szCs w:val="28"/>
        </w:rPr>
        <w:t>Рекомендации по формированию штатного расписания руководящих работников, административно-хозяйственного, педагогического, учебно-вспомогательного и младшего обслуживающего персонала средних общеобразовательных организаци</w:t>
      </w:r>
      <w:r w:rsidR="00115A93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1E09DF" w:rsidRPr="009F3521" w:rsidRDefault="001E09DF" w:rsidP="001E09DF">
      <w:pPr>
        <w:pStyle w:val="ConsPlusNormal"/>
        <w:ind w:firstLine="540"/>
        <w:jc w:val="center"/>
        <w:rPr>
          <w:b/>
          <w:bCs/>
          <w:sz w:val="28"/>
          <w:szCs w:val="28"/>
        </w:rPr>
      </w:pPr>
    </w:p>
    <w:tbl>
      <w:tblPr>
        <w:tblW w:w="15741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7"/>
        <w:gridCol w:w="3498"/>
        <w:gridCol w:w="40"/>
        <w:gridCol w:w="1841"/>
        <w:gridCol w:w="142"/>
        <w:gridCol w:w="1134"/>
        <w:gridCol w:w="1399"/>
        <w:gridCol w:w="18"/>
        <w:gridCol w:w="1418"/>
        <w:gridCol w:w="1417"/>
        <w:gridCol w:w="1418"/>
        <w:gridCol w:w="1150"/>
        <w:gridCol w:w="136"/>
        <w:gridCol w:w="1423"/>
      </w:tblGrid>
      <w:tr w:rsidR="001E09DF" w:rsidRPr="009F3521" w:rsidTr="005F7C56"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149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штатных единиц в зависимости от численности обучающихся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9DF" w:rsidRPr="009F3521" w:rsidTr="005F7C56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353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малокомплектные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 также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рассматриваемые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 качестве таковых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101</w:t>
            </w:r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до 150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151</w:t>
            </w:r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до 250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251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330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331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400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401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550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551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725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726 и более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 </w:t>
            </w:r>
          </w:p>
        </w:tc>
      </w:tr>
      <w:tr w:rsidR="001E09DF" w:rsidRPr="009F3521" w:rsidTr="005F7C56">
        <w:trPr>
          <w:trHeight w:val="472"/>
        </w:trPr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503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Руководящие работники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        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rPr>
          <w:trHeight w:val="1773"/>
        </w:trPr>
        <w:tc>
          <w:tcPr>
            <w:tcW w:w="707" w:type="dxa"/>
            <w:vMerge w:val="restart"/>
            <w:tcBorders>
              <w:lef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(по учебной,  воспитательной,          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учебно-воспитательной,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учебно-методической,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учебно-информационной работе и т.д.).</w:t>
            </w:r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0,5 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1,25 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150 человек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0,5</w:t>
            </w:r>
          </w:p>
        </w:tc>
      </w:tr>
      <w:tr w:rsidR="001E09DF" w:rsidRPr="009F3521" w:rsidTr="005F7C56">
        <w:tc>
          <w:tcPr>
            <w:tcW w:w="707" w:type="dxa"/>
            <w:vMerge/>
            <w:tcBorders>
              <w:lef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- для общеобразовательных организаций, имеющих филиалы или отдельно стоящие здания, в которых организован образовательный процесс (кроме мастерских), вводятся за каждое здание в зависимости от численности обучающихся;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1E09DF" w:rsidRPr="009F3521" w:rsidTr="005F7C56"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- для общеобразовательных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организаций, являющихся федеральными или региональными инновационными площадками.</w:t>
            </w:r>
          </w:p>
        </w:tc>
        <w:tc>
          <w:tcPr>
            <w:tcW w:w="114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0,25 за каждую площадку, но не более 1,0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административно-хозяйственной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работе                     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  -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-  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-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-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-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1,0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библиотекой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хозяйством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Заведующий столовой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503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персонал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Социальный педагог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последующие 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150 человек </w:t>
            </w:r>
          </w:p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Педагог-психолог    </w:t>
            </w:r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  0,10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150 человек</w:t>
            </w:r>
          </w:p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Преподаватель-организатор (основ безопасности жизнедеятельности, допризывной подготовки)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  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  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  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1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Учитель-логопед              </w:t>
            </w:r>
          </w:p>
        </w:tc>
        <w:tc>
          <w:tcPr>
            <w:tcW w:w="114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0,5 ставки на каждые  100 обучающихся 1-4 классов                                                  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Мастер производственного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обучения (при наличии лицензии на реализацию программ профессионального образования)        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Воспитатель                  </w:t>
            </w:r>
          </w:p>
        </w:tc>
        <w:tc>
          <w:tcPr>
            <w:tcW w:w="114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1,0 на 1 группу продленного дня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 дополнительного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образования      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последующие 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100 человек</w:t>
            </w:r>
          </w:p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0,25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ьютор</w:t>
            </w:r>
            <w:proofErr w:type="spellEnd"/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50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Педагог-библиотекарь (должность библиотекаря исключается)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5D3218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D3218">
              <w:rPr>
                <w:rFonts w:ascii="Times New Roman" w:hAnsi="Times New Roman" w:cs="Times New Roman"/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 w:rsidR="006203EA">
              <w:rPr>
                <w:rStyle w:val="af1"/>
                <w:rFonts w:ascii="Times New Roman" w:hAnsi="Times New Roman" w:cs="Times New Roman"/>
                <w:sz w:val="22"/>
                <w:szCs w:val="22"/>
              </w:rPr>
              <w:footnoteReference w:customMarkFollows="1" w:id="7"/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  <w:r w:rsidR="006203EA">
              <w:rPr>
                <w:rStyle w:val="af1"/>
                <w:rFonts w:ascii="Times New Roman" w:hAnsi="Times New Roman" w:cs="Times New Roman"/>
                <w:sz w:val="22"/>
                <w:szCs w:val="22"/>
              </w:rPr>
              <w:footnoteReference w:customMarkFollows="1" w:id="8"/>
              <w:t>2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03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Учебно-вспомогательный персонал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Секретарь-машинистка         </w:t>
            </w:r>
          </w:p>
        </w:tc>
        <w:tc>
          <w:tcPr>
            <w:tcW w:w="18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Библиотекарь (должность педагога-библиотекаря исключается)                </w:t>
            </w:r>
          </w:p>
        </w:tc>
        <w:tc>
          <w:tcPr>
            <w:tcW w:w="18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                    </w:t>
            </w:r>
          </w:p>
        </w:tc>
        <w:tc>
          <w:tcPr>
            <w:tcW w:w="1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(по обслуживанию </w:t>
            </w:r>
            <w:proofErr w:type="gramEnd"/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компьютеров и оргтехники)                      </w:t>
            </w:r>
          </w:p>
        </w:tc>
        <w:tc>
          <w:tcPr>
            <w:tcW w:w="115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1,0 при наличии 50 единиц техники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                       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Техник (по обслуживанию компьютеров и оргтехники)                 </w:t>
            </w:r>
          </w:p>
        </w:tc>
        <w:tc>
          <w:tcPr>
            <w:tcW w:w="18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3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техники (должность лаборанта исключается)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</w:p>
        </w:tc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Инженер-программист </w:t>
            </w:r>
          </w:p>
        </w:tc>
        <w:tc>
          <w:tcPr>
            <w:tcW w:w="18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3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 при наличии  более 100 единиц техники (должности лаборант и техник исключаются)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3.7.</w:t>
            </w:r>
          </w:p>
        </w:tc>
        <w:tc>
          <w:tcPr>
            <w:tcW w:w="349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Системный администратор</w:t>
            </w:r>
          </w:p>
        </w:tc>
        <w:tc>
          <w:tcPr>
            <w:tcW w:w="18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96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при наличии 100 единиц компьютерной техники, объединённых в локальную сеть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                       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503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обслуживающий персонал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Рабочий по комплексному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обслуживанию и ремонту зданий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(слесарь-сантехник, 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электромонтер, столяр и т.д.)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Гардеробщик      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1E09DF" w:rsidRPr="009F3521" w:rsidTr="005F7C56">
        <w:tc>
          <w:tcPr>
            <w:tcW w:w="707" w:type="dxa"/>
            <w:vMerge w:val="restart"/>
            <w:tcBorders>
              <w:lef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65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Должность устанавливается из расчета: 0,5  на каждые 250 кв. м. убираемой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площади </w:t>
            </w:r>
          </w:p>
        </w:tc>
      </w:tr>
      <w:tr w:rsidR="001E09DF" w:rsidRPr="009F3521" w:rsidTr="005F7C56">
        <w:trPr>
          <w:trHeight w:val="612"/>
        </w:trPr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</w:tc>
        <w:tc>
          <w:tcPr>
            <w:tcW w:w="114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организациях, работающих в 2 смены </w:t>
            </w:r>
            <w:r w:rsidR="005F7C5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0,25 на каждые 250 кв. м. убираемой площади, используемой </w:t>
            </w: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2 смены                                                         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4.4.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Дворник          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379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0,5 га территории, закреплённой за образовательной организацией                                   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Сторож                       </w:t>
            </w:r>
          </w:p>
        </w:tc>
        <w:tc>
          <w:tcPr>
            <w:tcW w:w="11496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2,4  на одно здание общеобразовательной организации                  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Повар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55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200 обучающихся, для которых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организовано горячее питание</w:t>
            </w:r>
            <w:proofErr w:type="gramEnd"/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4.7.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Подсобный рабочий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Мойщица посуды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Кладовщик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5034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Административно-хозяйственный персонал</w:t>
            </w:r>
            <w:r w:rsidR="003A66AC">
              <w:rPr>
                <w:rStyle w:val="af1"/>
                <w:rFonts w:ascii="Times New Roman" w:hAnsi="Times New Roman" w:cs="Times New Roman"/>
                <w:b/>
                <w:bCs/>
                <w:sz w:val="24"/>
                <w:szCs w:val="24"/>
              </w:rPr>
              <w:footnoteReference w:customMarkFollows="1" w:id="9"/>
              <w:t>3</w:t>
            </w:r>
          </w:p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Главный бухгалтер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E09DF" w:rsidRPr="009F3521" w:rsidTr="005F7C56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(на правах главного)                   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E09DF" w:rsidRPr="009F3521" w:rsidTr="005F7C56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353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Кассир                       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8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9F3521" w:rsidRDefault="001E09DF" w:rsidP="006203EA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1E09DF" w:rsidRPr="009F3521" w:rsidRDefault="001E09DF" w:rsidP="001E09DF">
      <w:pPr>
        <w:jc w:val="right"/>
        <w:rPr>
          <w:sz w:val="28"/>
          <w:szCs w:val="28"/>
        </w:rPr>
      </w:pPr>
      <w:r w:rsidRPr="009F3521">
        <w:br w:type="page"/>
      </w:r>
      <w:r w:rsidRPr="009F3521">
        <w:rPr>
          <w:sz w:val="28"/>
          <w:szCs w:val="28"/>
        </w:rPr>
        <w:lastRenderedPageBreak/>
        <w:t>Таблица 2</w:t>
      </w:r>
    </w:p>
    <w:p w:rsidR="001E09DF" w:rsidRPr="009F3521" w:rsidRDefault="001E09DF" w:rsidP="001E09DF">
      <w:pPr>
        <w:jc w:val="right"/>
        <w:rPr>
          <w:b/>
          <w:bCs/>
          <w:sz w:val="28"/>
          <w:szCs w:val="28"/>
        </w:rPr>
      </w:pPr>
    </w:p>
    <w:p w:rsidR="001E09DF" w:rsidRPr="009F3521" w:rsidRDefault="001E09DF" w:rsidP="001E09DF">
      <w:pPr>
        <w:pStyle w:val="ConsPlusNormal"/>
        <w:jc w:val="center"/>
        <w:rPr>
          <w:b/>
          <w:bCs/>
        </w:rPr>
      </w:pPr>
      <w:r w:rsidRPr="009F3521">
        <w:rPr>
          <w:rFonts w:ascii="Times New Roman" w:hAnsi="Times New Roman" w:cs="Times New Roman"/>
          <w:b/>
          <w:bCs/>
          <w:sz w:val="28"/>
          <w:szCs w:val="28"/>
        </w:rPr>
        <w:t>Рекомендации по формированию штатного расписания руководящих работников, административно-хозяйственного, педагогического, учебно-вспомогательного и младшего обслуживающего персонала основных общеобразовательных организаци</w:t>
      </w:r>
      <w:r w:rsidR="00115A93"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1E09DF" w:rsidRPr="009F3521" w:rsidRDefault="001E09DF" w:rsidP="001E09DF">
      <w:pPr>
        <w:pStyle w:val="ConsPlusNormal"/>
        <w:ind w:firstLine="540"/>
        <w:jc w:val="center"/>
        <w:rPr>
          <w:b/>
          <w:bCs/>
        </w:rPr>
      </w:pPr>
    </w:p>
    <w:tbl>
      <w:tblPr>
        <w:tblW w:w="17824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6"/>
        <w:gridCol w:w="4254"/>
        <w:gridCol w:w="2140"/>
        <w:gridCol w:w="6"/>
        <w:gridCol w:w="1553"/>
        <w:gridCol w:w="60"/>
        <w:gridCol w:w="1701"/>
        <w:gridCol w:w="6"/>
        <w:gridCol w:w="1708"/>
        <w:gridCol w:w="176"/>
        <w:gridCol w:w="1530"/>
        <w:gridCol w:w="1927"/>
        <w:gridCol w:w="1927"/>
      </w:tblGrid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 должностей</w:t>
            </w:r>
          </w:p>
        </w:tc>
        <w:tc>
          <w:tcPr>
            <w:tcW w:w="108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Количество штатных единиц в зависимости от численности обучающихся </w:t>
            </w: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малокомплектные</w:t>
            </w:r>
            <w:proofErr w:type="gramEnd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 также  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рассматриваемые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 качестве таковых         </w:t>
            </w: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61</w:t>
            </w:r>
          </w:p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до 100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101</w:t>
            </w:r>
          </w:p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до 150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151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до 250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от 251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до 330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от 331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и более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 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50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Руководящие работники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06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(по учебной,  воспитательной, учебно-воспитательной, учебно-методической,  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учебно-информационной работе и </w:t>
            </w:r>
            <w:proofErr w:type="spellStart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тд</w:t>
            </w:r>
            <w:proofErr w:type="spellEnd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.).</w:t>
            </w:r>
          </w:p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 ставки при наличии свыше 7 классов-комплектов</w:t>
            </w:r>
          </w:p>
        </w:tc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на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каждые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150 человек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- для общеобразовательных организаций имеющих филиалы или отдельно стоящие здания, в которых организован образовательный процесс (кроме мастерских), за каждое здание в зависимости от численности обучающихся;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 для общеобразовательных организаций, являющихся федеральными или региональными инновационными площадками.</w:t>
            </w:r>
          </w:p>
        </w:tc>
        <w:tc>
          <w:tcPr>
            <w:tcW w:w="108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 за каждую площадку, но не более 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административно-хозяйственной работе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библиотекой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хозяйством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Заведующий столовой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50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персонал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Социальный педагог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Педагог-психолог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Учитель-логопед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1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0,5 ставки на каждые  100 обучающихся 1-4 классов                                                   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Воспитатель                  </w:t>
            </w:r>
          </w:p>
        </w:tc>
        <w:tc>
          <w:tcPr>
            <w:tcW w:w="1080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1,0 на 1 группу продленного дня 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Педагог дополнительного образования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0,25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0,25 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Тьютор</w:t>
            </w:r>
            <w:proofErr w:type="spellEnd"/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Педагог-библиотекарь (должность библиотекаря исключается)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  <w:r w:rsidR="003A66AC">
              <w:rPr>
                <w:rStyle w:val="af1"/>
                <w:rFonts w:ascii="Times New Roman" w:hAnsi="Times New Roman" w:cs="Times New Roman"/>
                <w:sz w:val="22"/>
                <w:szCs w:val="22"/>
              </w:rPr>
              <w:footnoteReference w:customMarkFollows="1" w:id="10"/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506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Учебно-вспомогательный персонал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Секретарь-машинистка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Библиотекарь (должность педагога-библиотекаря исключается)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gridAfter w:val="1"/>
          <w:wAfter w:w="1927" w:type="dxa"/>
          <w:trHeight w:val="717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(по обслуживанию компьютеров и оргтехники) 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53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1,0 при наличии 50 единиц техники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                        </w:t>
            </w:r>
          </w:p>
        </w:tc>
      </w:tr>
      <w:tr w:rsidR="001E09DF" w:rsidRPr="00FF180B" w:rsidTr="006203EA">
        <w:trPr>
          <w:gridAfter w:val="1"/>
          <w:wAfter w:w="1927" w:type="dxa"/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Техник (по обслуживанию компьютеров и оргтехники)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техники (должность лаборанта исключается)</w:t>
            </w:r>
          </w:p>
        </w:tc>
      </w:tr>
      <w:tr w:rsidR="001E09DF" w:rsidRPr="00FF180B" w:rsidTr="006203EA">
        <w:trPr>
          <w:gridAfter w:val="1"/>
          <w:wAfter w:w="1927" w:type="dxa"/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Инженер-программист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  при наличии  более 100 единиц техники (должности лаборант и техник исключаются)</w:t>
            </w:r>
          </w:p>
        </w:tc>
      </w:tr>
      <w:tr w:rsidR="001E09DF" w:rsidRPr="00FF180B" w:rsidTr="006203EA">
        <w:trPr>
          <w:gridAfter w:val="1"/>
          <w:wAfter w:w="1927" w:type="dxa"/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3.7.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Системный администратор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       1,0 при наличии 100 единиц компьютерной техники, объединённых в локальную сеть (при отсутствии установленного количества единиц техники количество ставок определяется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пропорционально реальному количеству единиц техники в общеобразовательной организации)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09DF" w:rsidRPr="00FF180B" w:rsidTr="006203EA">
        <w:trPr>
          <w:gridAfter w:val="1"/>
          <w:wAfter w:w="1927" w:type="dxa"/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Младший обслуживающий персонал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/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Рабочий по комплексному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обслуживанию и ремонту зданий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(слесарь-сантехник,   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электромонтер, столяр и т.д.)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Гардеробщик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Должность устанавливается из расчета: 0,5  на каждые 250 кв. м убираемой      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>площади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927" w:type="dxa"/>
          </w:tcPr>
          <w:p w:rsidR="001E09DF" w:rsidRPr="00FF180B" w:rsidRDefault="001E09DF" w:rsidP="006203EA">
            <w:pPr>
              <w:jc w:val="center"/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организациях, работающих в 2 смены </w:t>
            </w:r>
            <w:r w:rsidR="005F7C5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0,25 на каждые 250 кв. м, убираемой площади, используемой обучающимися</w:t>
            </w:r>
            <w:proofErr w:type="gramStart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смены                                                          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jc w:val="center"/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Дворник 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0,5 га территории закреплённой за образовательной организацией                                    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/>
        </w:tc>
        <w:tc>
          <w:tcPr>
            <w:tcW w:w="1927" w:type="dxa"/>
          </w:tcPr>
          <w:p w:rsidR="001E09DF" w:rsidRPr="00FF180B" w:rsidRDefault="001E09DF" w:rsidP="006203EA">
            <w:pPr>
              <w:jc w:val="center"/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Сторож  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2,0  на одно здание общеобразовательной организации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/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/>
        </w:tc>
        <w:tc>
          <w:tcPr>
            <w:tcW w:w="1927" w:type="dxa"/>
          </w:tcPr>
          <w:p w:rsidR="001E09DF" w:rsidRPr="00FF180B" w:rsidRDefault="001E09DF" w:rsidP="006203EA">
            <w:pPr>
              <w:jc w:val="center"/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Повар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200 </w:t>
            </w:r>
            <w:proofErr w:type="gramStart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 для которых организовано горячее питание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jc w:val="center"/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Подсобный рабочий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4.8.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Мойщица посуды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Кладовщик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3A66AC" w:rsidRDefault="001E09DF" w:rsidP="001E09D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FF180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Административно-хозяйственный персонал</w:t>
            </w:r>
            <w:r w:rsidR="003A66AC">
              <w:rPr>
                <w:b/>
                <w:bCs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jc w:val="center"/>
            </w:pPr>
          </w:p>
        </w:tc>
        <w:tc>
          <w:tcPr>
            <w:tcW w:w="1927" w:type="dxa"/>
          </w:tcPr>
          <w:p w:rsidR="001E09DF" w:rsidRPr="00FF180B" w:rsidRDefault="001E09DF" w:rsidP="006203EA">
            <w:pPr>
              <w:jc w:val="center"/>
            </w:pP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Главный бухгалтер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(на правах </w:t>
            </w:r>
            <w:r w:rsidRPr="00FF180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главного)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1E09DF" w:rsidRPr="00FF180B" w:rsidTr="006203EA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 xml:space="preserve">Кассир  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3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927" w:type="dxa"/>
          </w:tcPr>
          <w:p w:rsidR="001E09DF" w:rsidRPr="00FF180B" w:rsidRDefault="001E09DF" w:rsidP="006203E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180B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</w:tbl>
    <w:p w:rsidR="003A66AC" w:rsidRDefault="005F7C56" w:rsidP="005F7C56">
      <w:pPr>
        <w:spacing w:line="360" w:lineRule="auto"/>
        <w:jc w:val="right"/>
      </w:pPr>
      <w:r>
        <w:t>».</w:t>
      </w:r>
    </w:p>
    <w:p w:rsidR="003A66AC" w:rsidRDefault="003A66AC" w:rsidP="001E09DF">
      <w:pPr>
        <w:spacing w:line="360" w:lineRule="auto"/>
        <w:jc w:val="both"/>
      </w:pPr>
    </w:p>
    <w:p w:rsidR="003A66AC" w:rsidRDefault="003A66AC" w:rsidP="001E09DF">
      <w:pPr>
        <w:spacing w:line="360" w:lineRule="auto"/>
        <w:jc w:val="both"/>
      </w:pPr>
    </w:p>
    <w:p w:rsidR="003A66AC" w:rsidRDefault="003A66AC" w:rsidP="001E09DF">
      <w:pPr>
        <w:spacing w:line="360" w:lineRule="auto"/>
        <w:jc w:val="both"/>
      </w:pPr>
    </w:p>
    <w:p w:rsidR="003A66AC" w:rsidRDefault="003A66AC" w:rsidP="001E09DF">
      <w:pPr>
        <w:spacing w:line="360" w:lineRule="auto"/>
        <w:jc w:val="both"/>
      </w:pPr>
    </w:p>
    <w:p w:rsidR="003A66AC" w:rsidRDefault="003A66AC" w:rsidP="001E09DF">
      <w:pPr>
        <w:spacing w:line="360" w:lineRule="auto"/>
        <w:jc w:val="both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0C479A" w:rsidRDefault="000C479A" w:rsidP="003A66AC">
      <w:pPr>
        <w:spacing w:line="360" w:lineRule="auto"/>
      </w:pPr>
    </w:p>
    <w:p w:rsidR="001E09DF" w:rsidRDefault="003A66AC" w:rsidP="003A66AC">
      <w:pPr>
        <w:spacing w:line="360" w:lineRule="auto"/>
        <w:rPr>
          <w:kern w:val="36"/>
          <w:sz w:val="28"/>
          <w:szCs w:val="28"/>
        </w:rPr>
        <w:sectPr w:rsidR="001E09DF" w:rsidSect="000C479A">
          <w:pgSz w:w="16838" w:h="11906" w:orient="landscape" w:code="9"/>
          <w:pgMar w:top="993" w:right="678" w:bottom="567" w:left="851" w:header="709" w:footer="709" w:gutter="0"/>
          <w:pgNumType w:start="1"/>
          <w:cols w:space="708"/>
          <w:titlePg/>
          <w:docGrid w:linePitch="360"/>
        </w:sectPr>
      </w:pPr>
      <w:r>
        <w:rPr>
          <w:rStyle w:val="af1"/>
        </w:rPr>
        <w:t>5</w:t>
      </w:r>
      <w:r>
        <w:t xml:space="preserve"> Оплата данной категории работников производится из средств муниципального бюджета</w:t>
      </w:r>
    </w:p>
    <w:p w:rsidR="00582BE8" w:rsidRDefault="00582BE8" w:rsidP="0017511E">
      <w:pPr>
        <w:ind w:firstLine="708"/>
        <w:jc w:val="both"/>
        <w:rPr>
          <w:bCs/>
          <w:sz w:val="28"/>
          <w:szCs w:val="28"/>
        </w:rPr>
      </w:pPr>
      <w:r w:rsidRPr="00582BE8">
        <w:rPr>
          <w:kern w:val="36"/>
          <w:sz w:val="28"/>
          <w:szCs w:val="28"/>
        </w:rPr>
        <w:lastRenderedPageBreak/>
        <w:t xml:space="preserve"> </w:t>
      </w:r>
      <w:r w:rsidR="009E539F">
        <w:rPr>
          <w:kern w:val="36"/>
          <w:sz w:val="28"/>
          <w:szCs w:val="28"/>
        </w:rPr>
        <w:t>1.</w:t>
      </w:r>
      <w:r w:rsidR="00B80387">
        <w:rPr>
          <w:kern w:val="36"/>
          <w:sz w:val="28"/>
          <w:szCs w:val="28"/>
        </w:rPr>
        <w:t>5</w:t>
      </w:r>
      <w:r w:rsidR="009E539F" w:rsidRPr="009E539F">
        <w:rPr>
          <w:kern w:val="36"/>
          <w:sz w:val="28"/>
          <w:szCs w:val="28"/>
        </w:rPr>
        <w:t>.</w:t>
      </w:r>
      <w:r>
        <w:rPr>
          <w:kern w:val="36"/>
          <w:sz w:val="28"/>
          <w:szCs w:val="28"/>
        </w:rPr>
        <w:t>Р</w:t>
      </w:r>
      <w:r w:rsidRPr="00B6694D">
        <w:rPr>
          <w:bCs/>
          <w:sz w:val="28"/>
          <w:szCs w:val="28"/>
        </w:rPr>
        <w:t>екомендуемые минимальные оклады по профессионально - квалификационным группам (ПКГ) должностей работников образовательн</w:t>
      </w:r>
      <w:r w:rsidR="005F7C56">
        <w:rPr>
          <w:bCs/>
          <w:sz w:val="28"/>
          <w:szCs w:val="28"/>
        </w:rPr>
        <w:t xml:space="preserve">ых организаций изложить в следующей </w:t>
      </w:r>
      <w:r>
        <w:rPr>
          <w:bCs/>
          <w:sz w:val="28"/>
          <w:szCs w:val="28"/>
        </w:rPr>
        <w:t xml:space="preserve"> редакции:</w:t>
      </w:r>
    </w:p>
    <w:p w:rsidR="00582BE8" w:rsidRPr="005F7C56" w:rsidRDefault="00582BE8" w:rsidP="005F7C56">
      <w:pPr>
        <w:ind w:left="-14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A933EC">
        <w:rPr>
          <w:b/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  <w:r w:rsidR="00523CF1">
        <w:rPr>
          <w:b/>
          <w:bCs/>
          <w:sz w:val="28"/>
          <w:szCs w:val="28"/>
        </w:rPr>
        <w:t>»</w:t>
      </w:r>
    </w:p>
    <w:p w:rsidR="00582BE8" w:rsidRPr="005F7C56" w:rsidRDefault="00582BE8" w:rsidP="005F7C56">
      <w:pPr>
        <w:pStyle w:val="af3"/>
        <w:numPr>
          <w:ilvl w:val="0"/>
          <w:numId w:val="9"/>
        </w:numPr>
        <w:shd w:val="clear" w:color="auto" w:fill="FFFFFF"/>
        <w:ind w:right="1152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7"/>
        <w:gridCol w:w="5748"/>
        <w:gridCol w:w="1701"/>
      </w:tblGrid>
      <w:tr w:rsidR="00582BE8" w:rsidRPr="00BB46A0" w:rsidTr="00AB254F">
        <w:trPr>
          <w:trHeight w:val="264"/>
        </w:trPr>
        <w:tc>
          <w:tcPr>
            <w:tcW w:w="2157" w:type="dxa"/>
            <w:vMerge w:val="restart"/>
          </w:tcPr>
          <w:p w:rsidR="00582BE8" w:rsidRPr="00B95554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48" w:type="dxa"/>
            <w:vMerge w:val="restart"/>
          </w:tcPr>
          <w:p w:rsidR="00582BE8" w:rsidRPr="00B95554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B95554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264"/>
        </w:trPr>
        <w:tc>
          <w:tcPr>
            <w:tcW w:w="2157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48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157" w:type="dxa"/>
          </w:tcPr>
          <w:p w:rsidR="00582BE8" w:rsidRPr="00B95554" w:rsidRDefault="00582BE8" w:rsidP="005F7C56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48" w:type="dxa"/>
          </w:tcPr>
          <w:p w:rsidR="00582BE8" w:rsidRPr="00BB46A0" w:rsidRDefault="00582BE8" w:rsidP="005F7C56">
            <w:pPr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B95554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(вахтер);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B95554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701" w:type="dxa"/>
            <w:vAlign w:val="center"/>
          </w:tcPr>
          <w:p w:rsidR="00582BE8" w:rsidRPr="00B955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11</w:t>
            </w:r>
            <w:r w:rsidRPr="00B95554">
              <w:rPr>
                <w:spacing w:val="-2"/>
                <w:sz w:val="20"/>
                <w:szCs w:val="20"/>
              </w:rPr>
              <w:t xml:space="preserve"> 800</w:t>
            </w:r>
          </w:p>
        </w:tc>
      </w:tr>
    </w:tbl>
    <w:p w:rsidR="00582BE8" w:rsidRPr="005F7C56" w:rsidRDefault="00582BE8" w:rsidP="005F7C56">
      <w:pPr>
        <w:pStyle w:val="af3"/>
        <w:numPr>
          <w:ilvl w:val="0"/>
          <w:numId w:val="9"/>
        </w:num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0B1A00">
        <w:rPr>
          <w:bCs/>
          <w:spacing w:val="-2"/>
          <w:sz w:val="28"/>
          <w:szCs w:val="28"/>
        </w:rPr>
        <w:t>Профессиональная квалификационная группа должностей рабочих второго уровня (№ 248н)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812"/>
        <w:gridCol w:w="1701"/>
      </w:tblGrid>
      <w:tr w:rsidR="00582BE8" w:rsidRPr="00BB46A0" w:rsidTr="00AB254F">
        <w:trPr>
          <w:trHeight w:val="264"/>
        </w:trPr>
        <w:tc>
          <w:tcPr>
            <w:tcW w:w="2093" w:type="dxa"/>
            <w:vMerge w:val="restart"/>
          </w:tcPr>
          <w:p w:rsidR="00582BE8" w:rsidRPr="00B95554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582BE8" w:rsidRPr="00B95554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B95554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264"/>
        </w:trPr>
        <w:tc>
          <w:tcPr>
            <w:tcW w:w="2093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582BE8" w:rsidRPr="00BB46A0" w:rsidTr="00AB254F">
        <w:trPr>
          <w:trHeight w:val="557"/>
        </w:trPr>
        <w:tc>
          <w:tcPr>
            <w:tcW w:w="2093" w:type="dxa"/>
          </w:tcPr>
          <w:p w:rsidR="00582BE8" w:rsidRPr="00B95554" w:rsidRDefault="00582BE8" w:rsidP="005F7C56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582BE8" w:rsidRPr="00BB46A0" w:rsidRDefault="00582BE8" w:rsidP="005F7C56">
            <w:pPr>
              <w:rPr>
                <w:color w:val="FF0000"/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701" w:type="dxa"/>
            <w:vAlign w:val="center"/>
          </w:tcPr>
          <w:p w:rsidR="00582BE8" w:rsidRPr="00B955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11</w:t>
            </w:r>
            <w:r w:rsidRPr="00B95554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  <w:tr w:rsidR="00582BE8" w:rsidRPr="00BB46A0" w:rsidTr="00AB254F">
        <w:trPr>
          <w:trHeight w:val="143"/>
        </w:trPr>
        <w:tc>
          <w:tcPr>
            <w:tcW w:w="2093" w:type="dxa"/>
          </w:tcPr>
          <w:p w:rsidR="00582BE8" w:rsidRPr="00B95554" w:rsidRDefault="00582BE8" w:rsidP="005F7C56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12" w:type="dxa"/>
          </w:tcPr>
          <w:p w:rsidR="00582BE8" w:rsidRPr="00B95554" w:rsidRDefault="00582BE8" w:rsidP="005F7C56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701" w:type="dxa"/>
            <w:vAlign w:val="center"/>
          </w:tcPr>
          <w:p w:rsidR="00582BE8" w:rsidRPr="00B955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11</w:t>
            </w:r>
            <w:r w:rsidRPr="00B95554">
              <w:rPr>
                <w:spacing w:val="-2"/>
                <w:sz w:val="20"/>
                <w:szCs w:val="20"/>
              </w:rPr>
              <w:t xml:space="preserve"> 950</w:t>
            </w:r>
          </w:p>
        </w:tc>
      </w:tr>
      <w:tr w:rsidR="00582BE8" w:rsidRPr="00BB46A0" w:rsidTr="00AB254F">
        <w:trPr>
          <w:trHeight w:val="143"/>
        </w:trPr>
        <w:tc>
          <w:tcPr>
            <w:tcW w:w="2093" w:type="dxa"/>
          </w:tcPr>
          <w:p w:rsidR="00582BE8" w:rsidRPr="00B95554" w:rsidRDefault="00582BE8" w:rsidP="005F7C56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812" w:type="dxa"/>
          </w:tcPr>
          <w:p w:rsidR="00582BE8" w:rsidRPr="00B95554" w:rsidRDefault="00582BE8" w:rsidP="005F7C56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701" w:type="dxa"/>
            <w:vAlign w:val="center"/>
          </w:tcPr>
          <w:p w:rsidR="00582BE8" w:rsidRPr="00B955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B95554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582BE8" w:rsidRPr="008B06EA" w:rsidTr="00AB254F">
        <w:trPr>
          <w:trHeight w:val="143"/>
        </w:trPr>
        <w:tc>
          <w:tcPr>
            <w:tcW w:w="2093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8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701" w:type="dxa"/>
            <w:vAlign w:val="center"/>
          </w:tcPr>
          <w:p w:rsidR="00582BE8" w:rsidRPr="005F7C56" w:rsidRDefault="00582BE8" w:rsidP="005F7C56">
            <w:pPr>
              <w:pStyle w:val="af3"/>
              <w:numPr>
                <w:ilvl w:val="0"/>
                <w:numId w:val="10"/>
              </w:num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5F7C56">
              <w:rPr>
                <w:spacing w:val="-2"/>
                <w:sz w:val="20"/>
                <w:szCs w:val="20"/>
              </w:rPr>
              <w:t>050</w:t>
            </w:r>
          </w:p>
        </w:tc>
      </w:tr>
    </w:tbl>
    <w:p w:rsidR="00582BE8" w:rsidRPr="005F7C56" w:rsidRDefault="005F7C56" w:rsidP="005F7C56">
      <w:p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5F7C56">
        <w:rPr>
          <w:bCs/>
          <w:spacing w:val="-2"/>
          <w:sz w:val="28"/>
          <w:szCs w:val="28"/>
        </w:rPr>
        <w:t>3.</w:t>
      </w:r>
      <w:r w:rsidR="00582BE8" w:rsidRPr="005F7C56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первого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969"/>
        <w:gridCol w:w="1701"/>
      </w:tblGrid>
      <w:tr w:rsidR="00582BE8" w:rsidRPr="008B06EA" w:rsidTr="00AB254F">
        <w:trPr>
          <w:trHeight w:val="264"/>
        </w:trPr>
        <w:tc>
          <w:tcPr>
            <w:tcW w:w="2112" w:type="dxa"/>
            <w:vMerge w:val="restart"/>
          </w:tcPr>
          <w:p w:rsidR="00582BE8" w:rsidRPr="008B06EA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582BE8" w:rsidRPr="008B06EA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8B06EA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8B06EA" w:rsidTr="00AB254F">
        <w:trPr>
          <w:trHeight w:val="264"/>
        </w:trPr>
        <w:tc>
          <w:tcPr>
            <w:tcW w:w="2112" w:type="dxa"/>
            <w:vMerge/>
          </w:tcPr>
          <w:p w:rsidR="00582BE8" w:rsidRPr="008B06EA" w:rsidRDefault="00582BE8" w:rsidP="005F7C56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582BE8" w:rsidRPr="008B06EA" w:rsidRDefault="00582BE8" w:rsidP="005F7C56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8B06EA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582BE8" w:rsidRPr="008B06EA" w:rsidTr="00AB254F">
        <w:trPr>
          <w:trHeight w:val="143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proofErr w:type="gramStart"/>
            <w:r w:rsidRPr="008B06EA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5F7C56" w:rsidRDefault="00582BE8" w:rsidP="005F7C56">
            <w:pPr>
              <w:pStyle w:val="af3"/>
              <w:numPr>
                <w:ilvl w:val="0"/>
                <w:numId w:val="11"/>
              </w:num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5F7C56">
              <w:rPr>
                <w:spacing w:val="-2"/>
                <w:sz w:val="20"/>
                <w:szCs w:val="20"/>
              </w:rPr>
              <w:t>900</w:t>
            </w:r>
          </w:p>
        </w:tc>
      </w:tr>
    </w:tbl>
    <w:p w:rsidR="00582BE8" w:rsidRPr="005F7C56" w:rsidRDefault="005F7C56" w:rsidP="005F7C56">
      <w:pPr>
        <w:shd w:val="clear" w:color="auto" w:fill="FFFFFF"/>
        <w:spacing w:before="168"/>
        <w:ind w:left="360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lastRenderedPageBreak/>
        <w:t>4.</w:t>
      </w:r>
      <w:r w:rsidR="00582BE8" w:rsidRPr="005F7C56">
        <w:rPr>
          <w:bCs/>
          <w:spacing w:val="-2"/>
          <w:sz w:val="28"/>
          <w:szCs w:val="28"/>
        </w:rPr>
        <w:t>Профессиональная квалификационная группа должностей служащих второго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969"/>
        <w:gridCol w:w="1701"/>
      </w:tblGrid>
      <w:tr w:rsidR="00582BE8" w:rsidRPr="00BB46A0" w:rsidTr="00AB254F">
        <w:trPr>
          <w:trHeight w:val="264"/>
        </w:trPr>
        <w:tc>
          <w:tcPr>
            <w:tcW w:w="2112" w:type="dxa"/>
            <w:vMerge w:val="restart"/>
          </w:tcPr>
          <w:p w:rsidR="00582BE8" w:rsidRPr="008B06EA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582BE8" w:rsidRPr="008B06EA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8B06EA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264"/>
        </w:trPr>
        <w:tc>
          <w:tcPr>
            <w:tcW w:w="2112" w:type="dxa"/>
            <w:vMerge/>
          </w:tcPr>
          <w:p w:rsidR="00582BE8" w:rsidRPr="008B06EA" w:rsidRDefault="00582BE8" w:rsidP="005F7C56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701" w:type="dxa"/>
            <w:vAlign w:val="center"/>
          </w:tcPr>
          <w:p w:rsidR="00582BE8" w:rsidRPr="008B06EA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11</w:t>
            </w:r>
            <w:r w:rsidRPr="008B06EA">
              <w:rPr>
                <w:spacing w:val="-2"/>
                <w:sz w:val="20"/>
                <w:szCs w:val="20"/>
              </w:rPr>
              <w:t xml:space="preserve"> 950</w:t>
            </w:r>
          </w:p>
        </w:tc>
      </w:tr>
      <w:tr w:rsidR="00582BE8" w:rsidRPr="00BB46A0" w:rsidTr="00AB254F">
        <w:trPr>
          <w:trHeight w:val="555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701" w:type="dxa"/>
            <w:vAlign w:val="center"/>
          </w:tcPr>
          <w:p w:rsidR="00582BE8" w:rsidRPr="008B06EA" w:rsidRDefault="00582BE8" w:rsidP="005F7C56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8B06EA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582BE8" w:rsidRPr="00BB46A0" w:rsidTr="00AB254F">
        <w:trPr>
          <w:trHeight w:val="338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969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701" w:type="dxa"/>
            <w:vAlign w:val="center"/>
          </w:tcPr>
          <w:p w:rsidR="00582BE8" w:rsidRPr="008B06EA" w:rsidRDefault="00582BE8" w:rsidP="005F7C56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8B06EA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582BE8" w:rsidRPr="00BB46A0" w:rsidTr="00AB254F">
        <w:trPr>
          <w:trHeight w:val="485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969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701" w:type="dxa"/>
            <w:vAlign w:val="center"/>
          </w:tcPr>
          <w:p w:rsidR="00582BE8" w:rsidRPr="005F7C56" w:rsidRDefault="00582BE8" w:rsidP="005F7C56">
            <w:pPr>
              <w:pStyle w:val="af3"/>
              <w:numPr>
                <w:ilvl w:val="0"/>
                <w:numId w:val="11"/>
              </w:numPr>
              <w:jc w:val="center"/>
              <w:rPr>
                <w:spacing w:val="-2"/>
                <w:sz w:val="20"/>
                <w:szCs w:val="20"/>
              </w:rPr>
            </w:pPr>
            <w:r w:rsidRPr="005F7C56">
              <w:rPr>
                <w:spacing w:val="-2"/>
                <w:sz w:val="20"/>
                <w:szCs w:val="20"/>
              </w:rPr>
              <w:t>200</w:t>
            </w:r>
          </w:p>
        </w:tc>
      </w:tr>
    </w:tbl>
    <w:p w:rsidR="00582BE8" w:rsidRPr="005F7C56" w:rsidRDefault="005F7C56" w:rsidP="005F7C56">
      <w:pPr>
        <w:shd w:val="clear" w:color="auto" w:fill="FFFFFF"/>
        <w:spacing w:before="168"/>
        <w:ind w:left="360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>5.</w:t>
      </w:r>
      <w:r w:rsidR="00582BE8" w:rsidRPr="005F7C56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третьего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969"/>
        <w:gridCol w:w="1701"/>
      </w:tblGrid>
      <w:tr w:rsidR="00582BE8" w:rsidRPr="008B06EA" w:rsidTr="00AB254F">
        <w:trPr>
          <w:trHeight w:val="264"/>
        </w:trPr>
        <w:tc>
          <w:tcPr>
            <w:tcW w:w="2112" w:type="dxa"/>
            <w:vMerge w:val="restart"/>
          </w:tcPr>
          <w:p w:rsidR="00582BE8" w:rsidRPr="008B06EA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582BE8" w:rsidRPr="008B06EA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8B06EA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8B06EA" w:rsidTr="00AB254F">
        <w:trPr>
          <w:trHeight w:val="264"/>
        </w:trPr>
        <w:tc>
          <w:tcPr>
            <w:tcW w:w="2112" w:type="dxa"/>
            <w:vMerge/>
          </w:tcPr>
          <w:p w:rsidR="00582BE8" w:rsidRPr="008B06EA" w:rsidRDefault="00582BE8" w:rsidP="005F7C56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582BE8" w:rsidRPr="008B06EA" w:rsidRDefault="00582BE8" w:rsidP="005F7C56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8B06EA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8B06EA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582BE8" w:rsidRPr="00BB46A0" w:rsidRDefault="00582BE8" w:rsidP="005F7C56">
            <w:pPr>
              <w:ind w:firstLine="34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8B06EA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8B06EA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8B06EA">
              <w:rPr>
                <w:spacing w:val="-2"/>
                <w:sz w:val="20"/>
                <w:szCs w:val="20"/>
              </w:rPr>
              <w:t>; инженер; психолог;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8B06EA">
              <w:rPr>
                <w:spacing w:val="-2"/>
                <w:sz w:val="20"/>
                <w:szCs w:val="20"/>
              </w:rPr>
              <w:t>инженер-</w:t>
            </w:r>
            <w:r w:rsidRPr="00F02254">
              <w:rPr>
                <w:spacing w:val="-2"/>
                <w:sz w:val="20"/>
                <w:szCs w:val="20"/>
              </w:rPr>
              <w:t xml:space="preserve">программист;  </w:t>
            </w:r>
            <w:r w:rsidRPr="00F02254">
              <w:rPr>
                <w:sz w:val="20"/>
                <w:szCs w:val="20"/>
              </w:rPr>
              <w:t xml:space="preserve"> инженер по охране труда; </w:t>
            </w:r>
            <w:r w:rsidRPr="00F02254">
              <w:rPr>
                <w:spacing w:val="-2"/>
                <w:sz w:val="20"/>
                <w:szCs w:val="20"/>
              </w:rPr>
              <w:t>специалист</w:t>
            </w:r>
            <w:r w:rsidRPr="008B06EA">
              <w:rPr>
                <w:spacing w:val="-2"/>
                <w:sz w:val="20"/>
                <w:szCs w:val="20"/>
              </w:rPr>
              <w:t xml:space="preserve"> по кадрам; </w:t>
            </w:r>
            <w:proofErr w:type="spellStart"/>
            <w:r w:rsidRPr="008B06EA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8B06EA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8B06EA">
              <w:rPr>
                <w:sz w:val="20"/>
                <w:szCs w:val="20"/>
              </w:rPr>
              <w:t>экономист; юрисконсульт</w:t>
            </w:r>
            <w:r w:rsidRPr="00BB46A0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AB44FF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8B06EA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II внутри-должностная категория</w:t>
            </w:r>
          </w:p>
        </w:tc>
        <w:tc>
          <w:tcPr>
            <w:tcW w:w="1701" w:type="dxa"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AB44FF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I внутри-должностная категория</w:t>
            </w:r>
          </w:p>
        </w:tc>
        <w:tc>
          <w:tcPr>
            <w:tcW w:w="1701" w:type="dxa"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AB44FF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701" w:type="dxa"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AB44FF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582BE8" w:rsidRPr="00BB46A0" w:rsidTr="00AB254F">
        <w:trPr>
          <w:trHeight w:val="417"/>
        </w:trPr>
        <w:tc>
          <w:tcPr>
            <w:tcW w:w="2112" w:type="dxa"/>
          </w:tcPr>
          <w:p w:rsidR="00582BE8" w:rsidRPr="008B06EA" w:rsidRDefault="00582BE8" w:rsidP="005F7C56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701" w:type="dxa"/>
            <w:vAlign w:val="center"/>
          </w:tcPr>
          <w:p w:rsidR="00582BE8" w:rsidRPr="005F7C56" w:rsidRDefault="00582BE8" w:rsidP="005F7C56">
            <w:pPr>
              <w:pStyle w:val="af3"/>
              <w:numPr>
                <w:ilvl w:val="0"/>
                <w:numId w:val="12"/>
              </w:num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5F7C56">
              <w:rPr>
                <w:spacing w:val="-2"/>
                <w:sz w:val="20"/>
                <w:szCs w:val="20"/>
              </w:rPr>
              <w:t>500</w:t>
            </w:r>
          </w:p>
        </w:tc>
      </w:tr>
    </w:tbl>
    <w:p w:rsidR="00582BE8" w:rsidRPr="005F7C56" w:rsidRDefault="005F7C56" w:rsidP="005F7C56">
      <w:pPr>
        <w:shd w:val="clear" w:color="auto" w:fill="FFFFFF"/>
        <w:spacing w:before="168"/>
        <w:ind w:left="360"/>
        <w:jc w:val="center"/>
        <w:rPr>
          <w:bCs/>
          <w:spacing w:val="-2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6. </w:t>
      </w:r>
      <w:r w:rsidR="00582BE8" w:rsidRPr="005F7C56">
        <w:rPr>
          <w:bCs/>
          <w:spacing w:val="-2"/>
          <w:sz w:val="28"/>
          <w:szCs w:val="28"/>
        </w:rPr>
        <w:t>Профессиональная квалификационная группа должностей служащих четвертого уровня (№ 247н)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969"/>
        <w:gridCol w:w="1701"/>
      </w:tblGrid>
      <w:tr w:rsidR="00582BE8" w:rsidRPr="00BB46A0" w:rsidTr="00AB254F">
        <w:trPr>
          <w:trHeight w:val="264"/>
        </w:trPr>
        <w:tc>
          <w:tcPr>
            <w:tcW w:w="2112" w:type="dxa"/>
            <w:vMerge w:val="restart"/>
          </w:tcPr>
          <w:p w:rsidR="00582BE8" w:rsidRPr="00AB44FF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582BE8" w:rsidRPr="00AB44FF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AB44FF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264"/>
        </w:trPr>
        <w:tc>
          <w:tcPr>
            <w:tcW w:w="2112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582BE8" w:rsidRPr="00BB46A0" w:rsidRDefault="00582BE8" w:rsidP="005F7C56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701" w:type="dxa"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AB44FF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582BE8" w:rsidRPr="00AB44FF" w:rsidTr="00AB254F">
        <w:trPr>
          <w:trHeight w:val="143"/>
        </w:trPr>
        <w:tc>
          <w:tcPr>
            <w:tcW w:w="2112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701" w:type="dxa"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AB44FF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582BE8" w:rsidRPr="00BB46A0" w:rsidTr="00AB254F">
        <w:trPr>
          <w:trHeight w:val="557"/>
        </w:trPr>
        <w:tc>
          <w:tcPr>
            <w:tcW w:w="2112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Директор (начальник, заведующий) филиала, другого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582BE8" w:rsidRPr="005F7C56" w:rsidRDefault="00582BE8" w:rsidP="005F7C56">
            <w:pPr>
              <w:pStyle w:val="af3"/>
              <w:numPr>
                <w:ilvl w:val="0"/>
                <w:numId w:val="11"/>
              </w:num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5F7C56">
              <w:rPr>
                <w:spacing w:val="-2"/>
                <w:sz w:val="20"/>
                <w:szCs w:val="20"/>
              </w:rPr>
              <w:t>500</w:t>
            </w:r>
          </w:p>
        </w:tc>
      </w:tr>
    </w:tbl>
    <w:p w:rsidR="00582BE8" w:rsidRPr="005F7C56" w:rsidRDefault="005F7C56" w:rsidP="005F7C56">
      <w:pPr>
        <w:shd w:val="clear" w:color="auto" w:fill="FFFFFF"/>
        <w:spacing w:before="168"/>
        <w:ind w:left="360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7. </w:t>
      </w:r>
      <w:r w:rsidR="00582BE8" w:rsidRPr="005F7C56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="00582BE8" w:rsidRPr="005F7C56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969"/>
        <w:gridCol w:w="1701"/>
      </w:tblGrid>
      <w:tr w:rsidR="00582BE8" w:rsidRPr="00AB44FF" w:rsidTr="00AB254F">
        <w:trPr>
          <w:trHeight w:val="264"/>
        </w:trPr>
        <w:tc>
          <w:tcPr>
            <w:tcW w:w="2112" w:type="dxa"/>
            <w:vMerge w:val="restart"/>
          </w:tcPr>
          <w:p w:rsidR="00582BE8" w:rsidRPr="00AB44FF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582BE8" w:rsidRPr="00AB44FF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AB44FF" w:rsidRDefault="00582BE8" w:rsidP="005F7C56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AB44FF" w:rsidTr="00AB254F">
        <w:trPr>
          <w:trHeight w:val="264"/>
        </w:trPr>
        <w:tc>
          <w:tcPr>
            <w:tcW w:w="2112" w:type="dxa"/>
            <w:vMerge/>
          </w:tcPr>
          <w:p w:rsidR="00582BE8" w:rsidRPr="00AB44FF" w:rsidRDefault="00582BE8" w:rsidP="005F7C56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582BE8" w:rsidRPr="00AB44FF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AB44FF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582BE8" w:rsidRPr="00AB44FF" w:rsidTr="00AB254F">
        <w:trPr>
          <w:trHeight w:val="143"/>
        </w:trPr>
        <w:tc>
          <w:tcPr>
            <w:tcW w:w="2112" w:type="dxa"/>
          </w:tcPr>
          <w:p w:rsidR="00582BE8" w:rsidRPr="00AB44FF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582BE8" w:rsidRPr="00AB44FF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701" w:type="dxa"/>
            <w:vAlign w:val="center"/>
          </w:tcPr>
          <w:p w:rsidR="00582BE8" w:rsidRPr="005F7C56" w:rsidRDefault="00582BE8" w:rsidP="005F7C56">
            <w:pPr>
              <w:pStyle w:val="af3"/>
              <w:numPr>
                <w:ilvl w:val="0"/>
                <w:numId w:val="13"/>
              </w:num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5F7C56">
              <w:rPr>
                <w:spacing w:val="-2"/>
                <w:sz w:val="20"/>
                <w:szCs w:val="20"/>
              </w:rPr>
              <w:t>800</w:t>
            </w:r>
          </w:p>
        </w:tc>
      </w:tr>
    </w:tbl>
    <w:p w:rsidR="005F7C56" w:rsidRDefault="005F7C56" w:rsidP="005F7C56">
      <w:pPr>
        <w:shd w:val="clear" w:color="auto" w:fill="FFFFFF"/>
        <w:spacing w:before="168"/>
        <w:ind w:left="360"/>
        <w:jc w:val="center"/>
        <w:rPr>
          <w:bCs/>
          <w:spacing w:val="-2"/>
          <w:sz w:val="28"/>
          <w:szCs w:val="28"/>
        </w:rPr>
      </w:pPr>
    </w:p>
    <w:p w:rsidR="00582BE8" w:rsidRPr="005F7C56" w:rsidRDefault="005F7C56" w:rsidP="005F7C56">
      <w:pPr>
        <w:shd w:val="clear" w:color="auto" w:fill="FFFFFF"/>
        <w:spacing w:before="168"/>
        <w:ind w:left="360"/>
        <w:jc w:val="center"/>
        <w:rPr>
          <w:bCs/>
          <w:spacing w:val="-1"/>
          <w:sz w:val="28"/>
          <w:szCs w:val="28"/>
        </w:rPr>
      </w:pPr>
      <w:r>
        <w:rPr>
          <w:bCs/>
          <w:spacing w:val="-2"/>
          <w:sz w:val="28"/>
          <w:szCs w:val="28"/>
        </w:rPr>
        <w:lastRenderedPageBreak/>
        <w:t xml:space="preserve">8. </w:t>
      </w:r>
      <w:r w:rsidR="00582BE8" w:rsidRPr="005F7C56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работников </w:t>
      </w:r>
      <w:r w:rsidR="00582BE8" w:rsidRPr="005F7C56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5969"/>
        <w:gridCol w:w="1701"/>
      </w:tblGrid>
      <w:tr w:rsidR="00582BE8" w:rsidRPr="00BB46A0" w:rsidTr="00AB254F">
        <w:trPr>
          <w:trHeight w:val="264"/>
        </w:trPr>
        <w:tc>
          <w:tcPr>
            <w:tcW w:w="2112" w:type="dxa"/>
            <w:vMerge w:val="restart"/>
          </w:tcPr>
          <w:p w:rsidR="00582BE8" w:rsidRPr="00BB7322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582BE8" w:rsidRPr="00BB7322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BB7322" w:rsidRDefault="00582BE8" w:rsidP="005F7C56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264"/>
        </w:trPr>
        <w:tc>
          <w:tcPr>
            <w:tcW w:w="2112" w:type="dxa"/>
            <w:vMerge/>
          </w:tcPr>
          <w:p w:rsidR="00582BE8" w:rsidRPr="00BB7322" w:rsidRDefault="00582BE8" w:rsidP="005F7C56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582BE8" w:rsidRPr="00BB7322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BB7322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582BE8" w:rsidRPr="00BB7322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12</w:t>
            </w:r>
            <w:r w:rsidRPr="00BB7322">
              <w:rPr>
                <w:spacing w:val="-2"/>
                <w:sz w:val="20"/>
                <w:szCs w:val="20"/>
              </w:rPr>
              <w:t xml:space="preserve"> 900</w:t>
            </w:r>
          </w:p>
        </w:tc>
      </w:tr>
      <w:tr w:rsidR="00582BE8" w:rsidRPr="00BB46A0" w:rsidTr="00AB254F">
        <w:trPr>
          <w:trHeight w:val="143"/>
        </w:trPr>
        <w:tc>
          <w:tcPr>
            <w:tcW w:w="2112" w:type="dxa"/>
          </w:tcPr>
          <w:p w:rsidR="00582BE8" w:rsidRPr="00BB7322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582BE8" w:rsidRPr="00BB7322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2"/>
                <w:szCs w:val="22"/>
              </w:rPr>
              <w:t>12</w:t>
            </w:r>
            <w:r w:rsidRPr="00BB7322">
              <w:rPr>
                <w:spacing w:val="-2"/>
                <w:sz w:val="22"/>
                <w:szCs w:val="22"/>
              </w:rPr>
              <w:t xml:space="preserve"> 950</w:t>
            </w:r>
          </w:p>
        </w:tc>
      </w:tr>
    </w:tbl>
    <w:p w:rsidR="00582BE8" w:rsidRDefault="00582BE8" w:rsidP="005F7C56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582BE8" w:rsidRPr="00BB7322" w:rsidRDefault="00582BE8" w:rsidP="005F7C56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BB7322">
        <w:rPr>
          <w:bCs/>
          <w:spacing w:val="-1"/>
          <w:sz w:val="28"/>
          <w:szCs w:val="28"/>
        </w:rPr>
        <w:t>учебно-вспомогательного персонала</w:t>
      </w:r>
    </w:p>
    <w:p w:rsidR="00582BE8" w:rsidRPr="00BB7322" w:rsidRDefault="00582BE8" w:rsidP="005F7C56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1"/>
          <w:sz w:val="28"/>
          <w:szCs w:val="28"/>
        </w:rPr>
        <w:t xml:space="preserve"> (№ 217н)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5827"/>
        <w:gridCol w:w="1701"/>
      </w:tblGrid>
      <w:tr w:rsidR="00582BE8" w:rsidRPr="00BB7322" w:rsidTr="00AB254F">
        <w:trPr>
          <w:trHeight w:val="264"/>
        </w:trPr>
        <w:tc>
          <w:tcPr>
            <w:tcW w:w="2254" w:type="dxa"/>
            <w:vMerge w:val="restart"/>
          </w:tcPr>
          <w:p w:rsidR="00582BE8" w:rsidRPr="00BB7322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27" w:type="dxa"/>
            <w:vMerge w:val="restart"/>
          </w:tcPr>
          <w:p w:rsidR="00582BE8" w:rsidRPr="00BB7322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BB7322" w:rsidRDefault="00582BE8" w:rsidP="005F7C56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7322" w:rsidTr="00AB254F">
        <w:trPr>
          <w:trHeight w:val="291"/>
        </w:trPr>
        <w:tc>
          <w:tcPr>
            <w:tcW w:w="2254" w:type="dxa"/>
            <w:vMerge/>
          </w:tcPr>
          <w:p w:rsidR="00582BE8" w:rsidRPr="00BB7322" w:rsidRDefault="00582BE8" w:rsidP="005F7C56">
            <w:pPr>
              <w:ind w:firstLine="34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5827" w:type="dxa"/>
            <w:vMerge/>
          </w:tcPr>
          <w:p w:rsidR="00582BE8" w:rsidRPr="00BB7322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254" w:type="dxa"/>
          </w:tcPr>
          <w:p w:rsidR="00582BE8" w:rsidRPr="00BB7322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27" w:type="dxa"/>
          </w:tcPr>
          <w:p w:rsidR="00582BE8" w:rsidRPr="00BB7322" w:rsidRDefault="00582BE8" w:rsidP="005F7C56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BB7322">
              <w:rPr>
                <w:spacing w:val="-10"/>
                <w:sz w:val="20"/>
                <w:szCs w:val="2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</w:t>
            </w:r>
            <w:r w:rsidRPr="00BB7322">
              <w:rPr>
                <w:spacing w:val="-2"/>
                <w:sz w:val="22"/>
                <w:szCs w:val="22"/>
              </w:rPr>
              <w:t xml:space="preserve"> 900</w:t>
            </w:r>
          </w:p>
        </w:tc>
      </w:tr>
      <w:tr w:rsidR="00582BE8" w:rsidRPr="00BB46A0" w:rsidTr="00AB254F">
        <w:trPr>
          <w:trHeight w:val="529"/>
        </w:trPr>
        <w:tc>
          <w:tcPr>
            <w:tcW w:w="2254" w:type="dxa"/>
          </w:tcPr>
          <w:p w:rsidR="00582BE8" w:rsidRPr="00BB7322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27" w:type="dxa"/>
          </w:tcPr>
          <w:p w:rsidR="00582BE8" w:rsidRPr="00BB7322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10"/>
                <w:sz w:val="20"/>
                <w:szCs w:val="20"/>
              </w:rPr>
              <w:t xml:space="preserve">Специалист по учебно-методической работе </w:t>
            </w:r>
            <w:r w:rsidRPr="00BB7322">
              <w:rPr>
                <w:spacing w:val="-10"/>
                <w:sz w:val="20"/>
                <w:szCs w:val="20"/>
                <w:lang w:val="en-US"/>
              </w:rPr>
              <w:t>II</w:t>
            </w:r>
            <w:r w:rsidRPr="00BB7322">
              <w:rPr>
                <w:spacing w:val="-10"/>
                <w:sz w:val="20"/>
                <w:szCs w:val="20"/>
              </w:rPr>
              <w:t xml:space="preserve"> кате</w:t>
            </w:r>
            <w:r w:rsidRPr="00BB7322">
              <w:rPr>
                <w:spacing w:val="-12"/>
                <w:sz w:val="20"/>
                <w:szCs w:val="20"/>
              </w:rPr>
              <w:t>гории; старший диспетчер факультета; учебный мас</w:t>
            </w:r>
            <w:r w:rsidRPr="00BB7322">
              <w:rPr>
                <w:spacing w:val="-17"/>
                <w:sz w:val="20"/>
                <w:szCs w:val="20"/>
              </w:rPr>
              <w:t xml:space="preserve">тер </w:t>
            </w:r>
            <w:r w:rsidRPr="00BB7322">
              <w:rPr>
                <w:spacing w:val="-17"/>
                <w:sz w:val="20"/>
                <w:szCs w:val="20"/>
                <w:lang w:val="en-US"/>
              </w:rPr>
              <w:t>II</w:t>
            </w:r>
            <w:r w:rsidRPr="00BB7322">
              <w:rPr>
                <w:spacing w:val="-17"/>
                <w:sz w:val="20"/>
                <w:szCs w:val="20"/>
              </w:rPr>
              <w:t xml:space="preserve"> категории 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</w:t>
            </w:r>
            <w:r w:rsidRPr="00BB7322">
              <w:rPr>
                <w:spacing w:val="-2"/>
                <w:sz w:val="22"/>
                <w:szCs w:val="22"/>
              </w:rPr>
              <w:t xml:space="preserve"> 950</w:t>
            </w:r>
          </w:p>
        </w:tc>
      </w:tr>
      <w:tr w:rsidR="00582BE8" w:rsidRPr="00BB46A0" w:rsidTr="00AB254F">
        <w:trPr>
          <w:trHeight w:val="603"/>
        </w:trPr>
        <w:tc>
          <w:tcPr>
            <w:tcW w:w="2254" w:type="dxa"/>
          </w:tcPr>
          <w:p w:rsidR="00582BE8" w:rsidRPr="00BB7322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827" w:type="dxa"/>
          </w:tcPr>
          <w:p w:rsidR="00582BE8" w:rsidRPr="00BB7322" w:rsidRDefault="00582BE8" w:rsidP="005F7C56">
            <w:pPr>
              <w:shd w:val="clear" w:color="auto" w:fill="FFFFFF"/>
              <w:tabs>
                <w:tab w:val="left" w:pos="120"/>
                <w:tab w:val="left" w:pos="2942"/>
              </w:tabs>
              <w:ind w:firstLine="34"/>
              <w:rPr>
                <w:sz w:val="20"/>
                <w:szCs w:val="20"/>
              </w:rPr>
            </w:pPr>
            <w:r w:rsidRPr="00BB7322">
              <w:rPr>
                <w:spacing w:val="-12"/>
                <w:sz w:val="20"/>
                <w:szCs w:val="20"/>
              </w:rPr>
              <w:t xml:space="preserve">Специалист по учебно-методической работе </w:t>
            </w:r>
            <w:r w:rsidRPr="00BB7322">
              <w:rPr>
                <w:spacing w:val="-12"/>
                <w:sz w:val="20"/>
                <w:szCs w:val="20"/>
                <w:lang w:val="en-US"/>
              </w:rPr>
              <w:t>I</w:t>
            </w:r>
            <w:r w:rsidRPr="00BB7322">
              <w:rPr>
                <w:spacing w:val="-12"/>
                <w:sz w:val="20"/>
                <w:szCs w:val="20"/>
              </w:rPr>
              <w:t xml:space="preserve"> катего</w:t>
            </w:r>
            <w:r w:rsidRPr="00BB7322">
              <w:rPr>
                <w:spacing w:val="-11"/>
                <w:sz w:val="20"/>
                <w:szCs w:val="20"/>
              </w:rPr>
              <w:t xml:space="preserve">рии; учебный мастер </w:t>
            </w:r>
            <w:r w:rsidRPr="00BB7322">
              <w:rPr>
                <w:spacing w:val="-11"/>
                <w:sz w:val="20"/>
                <w:szCs w:val="20"/>
                <w:lang w:val="en-US"/>
              </w:rPr>
              <w:t>I</w:t>
            </w:r>
            <w:r w:rsidRPr="00BB7322">
              <w:rPr>
                <w:spacing w:val="-11"/>
                <w:sz w:val="20"/>
                <w:szCs w:val="20"/>
              </w:rPr>
              <w:t xml:space="preserve"> категории 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</w:t>
            </w:r>
            <w:r w:rsidRPr="00BB7322">
              <w:rPr>
                <w:spacing w:val="-2"/>
                <w:sz w:val="22"/>
                <w:szCs w:val="22"/>
              </w:rPr>
              <w:t xml:space="preserve"> 000</w:t>
            </w:r>
          </w:p>
        </w:tc>
      </w:tr>
    </w:tbl>
    <w:p w:rsidR="00582BE8" w:rsidRDefault="00582BE8" w:rsidP="005F7C56">
      <w:pPr>
        <w:shd w:val="clear" w:color="auto" w:fill="FFFFFF"/>
        <w:ind w:right="576"/>
        <w:jc w:val="center"/>
        <w:rPr>
          <w:bCs/>
          <w:spacing w:val="-2"/>
          <w:sz w:val="28"/>
          <w:szCs w:val="28"/>
        </w:rPr>
      </w:pPr>
    </w:p>
    <w:p w:rsidR="00582BE8" w:rsidRPr="00BB7322" w:rsidRDefault="00582BE8" w:rsidP="005F7C56">
      <w:pPr>
        <w:shd w:val="clear" w:color="auto" w:fill="FFFFFF"/>
        <w:ind w:right="576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 xml:space="preserve">10. Профессиональная квалификационная группа должностей </w:t>
      </w:r>
      <w:r w:rsidRPr="00BB7322">
        <w:rPr>
          <w:bCs/>
          <w:spacing w:val="1"/>
          <w:sz w:val="28"/>
          <w:szCs w:val="28"/>
        </w:rPr>
        <w:t xml:space="preserve">педагогических работников </w:t>
      </w:r>
      <w:r w:rsidRPr="00BB7322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986" w:tblpY="435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812"/>
        <w:gridCol w:w="1701"/>
      </w:tblGrid>
      <w:tr w:rsidR="00582BE8" w:rsidRPr="00BB7322" w:rsidTr="00AB254F">
        <w:trPr>
          <w:trHeight w:val="264"/>
        </w:trPr>
        <w:tc>
          <w:tcPr>
            <w:tcW w:w="2093" w:type="dxa"/>
            <w:vMerge w:val="restart"/>
          </w:tcPr>
          <w:p w:rsidR="00582BE8" w:rsidRPr="00BB7322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582BE8" w:rsidRPr="00BB7322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582BE8" w:rsidRPr="00BB7322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325"/>
        </w:trPr>
        <w:tc>
          <w:tcPr>
            <w:tcW w:w="2093" w:type="dxa"/>
            <w:vMerge/>
          </w:tcPr>
          <w:p w:rsidR="00582BE8" w:rsidRPr="00BB46A0" w:rsidRDefault="00582BE8" w:rsidP="005F7C56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  <w:tc>
          <w:tcPr>
            <w:tcW w:w="5812" w:type="dxa"/>
            <w:vMerge/>
          </w:tcPr>
          <w:p w:rsidR="00582BE8" w:rsidRPr="00BB46A0" w:rsidRDefault="00582BE8" w:rsidP="005F7C56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582BE8" w:rsidRPr="00BB46A0" w:rsidTr="00AB254F">
        <w:trPr>
          <w:trHeight w:val="298"/>
        </w:trPr>
        <w:tc>
          <w:tcPr>
            <w:tcW w:w="2093" w:type="dxa"/>
            <w:vMerge/>
          </w:tcPr>
          <w:p w:rsidR="00582BE8" w:rsidRPr="00BB46A0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582BE8" w:rsidRPr="00BB46A0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2093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BB7322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</w:t>
            </w:r>
            <w:r w:rsidRPr="00BB7322">
              <w:rPr>
                <w:spacing w:val="-2"/>
                <w:sz w:val="22"/>
                <w:szCs w:val="22"/>
              </w:rPr>
              <w:t xml:space="preserve"> 800</w:t>
            </w:r>
          </w:p>
        </w:tc>
      </w:tr>
      <w:tr w:rsidR="00582BE8" w:rsidRPr="00BB46A0" w:rsidTr="00AB254F">
        <w:trPr>
          <w:trHeight w:val="699"/>
        </w:trPr>
        <w:tc>
          <w:tcPr>
            <w:tcW w:w="2093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12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дополнительного образования; педагог-организатор; социальный педагог; </w:t>
            </w:r>
            <w:r w:rsidRPr="00BB7322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</w:t>
            </w:r>
            <w:r w:rsidRPr="00BB7322">
              <w:rPr>
                <w:spacing w:val="-2"/>
                <w:sz w:val="22"/>
                <w:szCs w:val="22"/>
              </w:rPr>
              <w:t xml:space="preserve"> 900</w:t>
            </w:r>
          </w:p>
        </w:tc>
      </w:tr>
      <w:tr w:rsidR="00582BE8" w:rsidRPr="00BB46A0" w:rsidTr="00AB254F">
        <w:trPr>
          <w:trHeight w:val="273"/>
        </w:trPr>
        <w:tc>
          <w:tcPr>
            <w:tcW w:w="2093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812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BB7322">
              <w:rPr>
                <w:spacing w:val="-2"/>
                <w:sz w:val="22"/>
                <w:szCs w:val="22"/>
              </w:rPr>
              <w:t>1</w:t>
            </w:r>
            <w:r>
              <w:rPr>
                <w:spacing w:val="-2"/>
                <w:sz w:val="22"/>
                <w:szCs w:val="22"/>
              </w:rPr>
              <w:t>4</w:t>
            </w:r>
            <w:r w:rsidRPr="00BB7322">
              <w:rPr>
                <w:spacing w:val="-2"/>
                <w:sz w:val="22"/>
                <w:szCs w:val="22"/>
              </w:rPr>
              <w:t xml:space="preserve"> 100</w:t>
            </w:r>
          </w:p>
        </w:tc>
      </w:tr>
      <w:tr w:rsidR="00582BE8" w:rsidRPr="00BB46A0" w:rsidTr="00AB254F">
        <w:trPr>
          <w:trHeight w:val="422"/>
        </w:trPr>
        <w:tc>
          <w:tcPr>
            <w:tcW w:w="2093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812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B7322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BB7322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 w:rsidRPr="00BB7322">
              <w:rPr>
                <w:spacing w:val="-2"/>
                <w:sz w:val="22"/>
                <w:szCs w:val="22"/>
              </w:rPr>
              <w:t>1</w:t>
            </w:r>
            <w:r>
              <w:rPr>
                <w:spacing w:val="-2"/>
                <w:sz w:val="22"/>
                <w:szCs w:val="22"/>
              </w:rPr>
              <w:t>4</w:t>
            </w:r>
            <w:r w:rsidRPr="00BB7322">
              <w:rPr>
                <w:spacing w:val="-2"/>
                <w:sz w:val="22"/>
                <w:szCs w:val="22"/>
              </w:rPr>
              <w:t xml:space="preserve"> 200</w:t>
            </w:r>
          </w:p>
        </w:tc>
      </w:tr>
    </w:tbl>
    <w:p w:rsidR="00582BE8" w:rsidRPr="00BB7322" w:rsidRDefault="003F51A3" w:rsidP="005F7C56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 xml:space="preserve">11. </w:t>
      </w:r>
      <w:r w:rsidR="00582BE8" w:rsidRPr="00BB7322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="00582BE8" w:rsidRPr="00BB7322">
        <w:rPr>
          <w:bCs/>
          <w:sz w:val="28"/>
          <w:szCs w:val="28"/>
        </w:rPr>
        <w:t>структурных подразделений (№ 216н)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5864"/>
        <w:gridCol w:w="1665"/>
      </w:tblGrid>
      <w:tr w:rsidR="00582BE8" w:rsidRPr="00BB46A0" w:rsidTr="00AB254F">
        <w:trPr>
          <w:trHeight w:val="264"/>
        </w:trPr>
        <w:tc>
          <w:tcPr>
            <w:tcW w:w="1066" w:type="pct"/>
            <w:vMerge w:val="restart"/>
          </w:tcPr>
          <w:p w:rsidR="00582BE8" w:rsidRPr="00BB7322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3064" w:type="pct"/>
            <w:vMerge w:val="restart"/>
          </w:tcPr>
          <w:p w:rsidR="00582BE8" w:rsidRPr="00BB7322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870" w:type="pct"/>
            <w:vMerge w:val="restart"/>
          </w:tcPr>
          <w:p w:rsidR="00582BE8" w:rsidRPr="00BB7322" w:rsidRDefault="00582BE8" w:rsidP="005F7C56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325"/>
        </w:trPr>
        <w:tc>
          <w:tcPr>
            <w:tcW w:w="1066" w:type="pct"/>
            <w:vMerge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  <w:sz w:val="22"/>
                <w:szCs w:val="22"/>
              </w:rPr>
            </w:pPr>
          </w:p>
        </w:tc>
        <w:tc>
          <w:tcPr>
            <w:tcW w:w="3064" w:type="pct"/>
            <w:vMerge/>
          </w:tcPr>
          <w:p w:rsidR="00582BE8" w:rsidRPr="00BB46A0" w:rsidRDefault="00582BE8" w:rsidP="005F7C56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870" w:type="pct"/>
            <w:vMerge/>
            <w:vAlign w:val="center"/>
          </w:tcPr>
          <w:p w:rsidR="00582BE8" w:rsidRPr="00BB46A0" w:rsidRDefault="00582BE8" w:rsidP="005F7C56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2"/>
                <w:szCs w:val="22"/>
              </w:rPr>
            </w:pPr>
          </w:p>
        </w:tc>
      </w:tr>
      <w:tr w:rsidR="00582BE8" w:rsidRPr="00BB46A0" w:rsidTr="00AB254F">
        <w:trPr>
          <w:trHeight w:val="143"/>
        </w:trPr>
        <w:tc>
          <w:tcPr>
            <w:tcW w:w="1066" w:type="pct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3064" w:type="pct"/>
          </w:tcPr>
          <w:p w:rsidR="00582BE8" w:rsidRPr="00BB7322" w:rsidRDefault="00582BE8" w:rsidP="005F7C56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>Заведующий (начальник) структурным подразделением:  каби</w:t>
            </w:r>
            <w:r w:rsidRPr="00BB7322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BB7322">
              <w:rPr>
                <w:spacing w:val="-9"/>
                <w:sz w:val="20"/>
                <w:szCs w:val="20"/>
              </w:rPr>
              <w:lastRenderedPageBreak/>
              <w:t>консультативным  пунктом, учебной (учебно-производствен</w:t>
            </w:r>
            <w:r w:rsidRPr="00BB7322">
              <w:rPr>
                <w:spacing w:val="-9"/>
                <w:sz w:val="20"/>
                <w:szCs w:val="20"/>
              </w:rPr>
              <w:softHyphen/>
            </w:r>
            <w:r w:rsidRPr="00BB7322">
              <w:rPr>
                <w:spacing w:val="-8"/>
                <w:sz w:val="20"/>
                <w:szCs w:val="20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870" w:type="pct"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lastRenderedPageBreak/>
              <w:t>13</w:t>
            </w:r>
            <w:r w:rsidRPr="00BB7322">
              <w:rPr>
                <w:spacing w:val="-2"/>
                <w:sz w:val="22"/>
                <w:szCs w:val="22"/>
              </w:rPr>
              <w:t xml:space="preserve"> 100</w:t>
            </w:r>
          </w:p>
        </w:tc>
      </w:tr>
      <w:tr w:rsidR="00582BE8" w:rsidRPr="00BB7322" w:rsidTr="00AB254F">
        <w:trPr>
          <w:trHeight w:val="2417"/>
        </w:trPr>
        <w:tc>
          <w:tcPr>
            <w:tcW w:w="1066" w:type="pct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2 квалификационный уровень</w:t>
            </w:r>
          </w:p>
        </w:tc>
        <w:tc>
          <w:tcPr>
            <w:tcW w:w="3064" w:type="pct"/>
          </w:tcPr>
          <w:p w:rsidR="00582BE8" w:rsidRPr="00BB7322" w:rsidRDefault="00582BE8" w:rsidP="005F7C56">
            <w:pPr>
              <w:tabs>
                <w:tab w:val="left" w:pos="211"/>
                <w:tab w:val="left" w:pos="2237"/>
              </w:tabs>
              <w:spacing w:before="19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(начальник)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BB7322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B7322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870" w:type="pct"/>
            <w:vAlign w:val="center"/>
          </w:tcPr>
          <w:p w:rsidR="00582BE8" w:rsidRPr="00BB7322" w:rsidRDefault="00582BE8" w:rsidP="005F7C56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</w:t>
            </w:r>
            <w:r w:rsidRPr="00BB7322">
              <w:rPr>
                <w:spacing w:val="-2"/>
                <w:sz w:val="22"/>
                <w:szCs w:val="22"/>
              </w:rPr>
              <w:t xml:space="preserve"> 300</w:t>
            </w:r>
          </w:p>
        </w:tc>
      </w:tr>
      <w:tr w:rsidR="00582BE8" w:rsidRPr="00BB46A0" w:rsidTr="00AB254F">
        <w:trPr>
          <w:trHeight w:val="338"/>
        </w:trPr>
        <w:tc>
          <w:tcPr>
            <w:tcW w:w="1066" w:type="pct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3064" w:type="pct"/>
          </w:tcPr>
          <w:p w:rsidR="00582BE8" w:rsidRPr="00BB7322" w:rsidRDefault="00582BE8" w:rsidP="005F7C56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rPr>
                <w:spacing w:val="-7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870" w:type="pct"/>
            <w:vAlign w:val="center"/>
          </w:tcPr>
          <w:p w:rsidR="00582BE8" w:rsidRPr="00BB7322" w:rsidRDefault="00582BE8" w:rsidP="005F7C56">
            <w:pPr>
              <w:spacing w:before="15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</w:t>
            </w:r>
            <w:r w:rsidRPr="00BB7322">
              <w:rPr>
                <w:spacing w:val="-2"/>
                <w:sz w:val="22"/>
                <w:szCs w:val="22"/>
              </w:rPr>
              <w:t xml:space="preserve"> 500</w:t>
            </w:r>
          </w:p>
        </w:tc>
      </w:tr>
    </w:tbl>
    <w:p w:rsidR="00582BE8" w:rsidRDefault="00582BE8" w:rsidP="005F7C56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582BE8" w:rsidRPr="00BB7322" w:rsidRDefault="00582BE8" w:rsidP="005F7C56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>12. Профессиональная квалификационная группа должностей профессорско-пре</w:t>
      </w:r>
      <w:r w:rsidRPr="00BB7322">
        <w:rPr>
          <w:bCs/>
          <w:spacing w:val="-1"/>
          <w:sz w:val="28"/>
          <w:szCs w:val="28"/>
        </w:rPr>
        <w:t>подавательского состава и руководителей структурных подразделений</w:t>
      </w:r>
    </w:p>
    <w:p w:rsidR="00582BE8" w:rsidRPr="00BB7322" w:rsidRDefault="00582BE8" w:rsidP="005F7C56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1"/>
          <w:sz w:val="28"/>
          <w:szCs w:val="28"/>
        </w:rPr>
        <w:t xml:space="preserve">  (№ 217н)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4536"/>
        <w:gridCol w:w="1701"/>
      </w:tblGrid>
      <w:tr w:rsidR="00582BE8" w:rsidRPr="00BB7322" w:rsidTr="00AB254F">
        <w:trPr>
          <w:trHeight w:val="1398"/>
        </w:trPr>
        <w:tc>
          <w:tcPr>
            <w:tcW w:w="1560" w:type="dxa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z w:val="20"/>
                <w:szCs w:val="20"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4536" w:type="dxa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hRule="exact" w:val="2860"/>
        </w:trPr>
        <w:tc>
          <w:tcPr>
            <w:tcW w:w="1560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BB7322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BB7322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Ассистент; преподаватель</w:t>
            </w:r>
          </w:p>
        </w:tc>
        <w:tc>
          <w:tcPr>
            <w:tcW w:w="4536" w:type="dxa"/>
          </w:tcPr>
          <w:p w:rsidR="00582BE8" w:rsidRPr="00BB7322" w:rsidRDefault="00582BE8" w:rsidP="005F7C56">
            <w:pPr>
              <w:shd w:val="clear" w:color="auto" w:fill="FFFFFF"/>
              <w:ind w:firstLine="34"/>
              <w:rPr>
                <w:spacing w:val="-1"/>
                <w:sz w:val="20"/>
                <w:szCs w:val="20"/>
              </w:rPr>
            </w:pPr>
            <w:proofErr w:type="gramStart"/>
            <w:r w:rsidRPr="00BB7322">
              <w:rPr>
                <w:spacing w:val="-1"/>
                <w:sz w:val="20"/>
                <w:szCs w:val="20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</w:t>
            </w:r>
            <w:r>
              <w:rPr>
                <w:spacing w:val="-2"/>
                <w:sz w:val="20"/>
                <w:szCs w:val="20"/>
              </w:rPr>
              <w:t>4</w:t>
            </w:r>
            <w:r w:rsidRPr="00BB7322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582BE8" w:rsidRPr="00BB7322" w:rsidTr="00AB254F">
        <w:trPr>
          <w:trHeight w:val="338"/>
        </w:trPr>
        <w:tc>
          <w:tcPr>
            <w:tcW w:w="1560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BB7322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BB7322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Старший преподаватель</w:t>
            </w:r>
          </w:p>
        </w:tc>
        <w:tc>
          <w:tcPr>
            <w:tcW w:w="4536" w:type="dxa"/>
          </w:tcPr>
          <w:p w:rsidR="00582BE8" w:rsidRPr="00BB7322" w:rsidRDefault="00582BE8" w:rsidP="005F7C56">
            <w:pPr>
              <w:ind w:firstLine="34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8"/>
                <w:sz w:val="20"/>
                <w:szCs w:val="20"/>
              </w:rPr>
              <w:t xml:space="preserve">Начальник (директор, заведующий, руководитель): второго управления, </w:t>
            </w:r>
            <w:proofErr w:type="spellStart"/>
            <w:r w:rsidRPr="00BB7322">
              <w:rPr>
                <w:spacing w:val="-8"/>
                <w:sz w:val="20"/>
                <w:szCs w:val="20"/>
              </w:rPr>
              <w:t>межкафедральной</w:t>
            </w:r>
            <w:proofErr w:type="spellEnd"/>
            <w:r w:rsidRPr="00BB7322">
              <w:rPr>
                <w:spacing w:val="-8"/>
                <w:sz w:val="20"/>
                <w:szCs w:val="20"/>
              </w:rPr>
              <w:t xml:space="preserve"> (межфакультетской) учебной лаборатории, структурного 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14</w:t>
            </w:r>
            <w:r w:rsidRPr="00BB7322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582BE8" w:rsidRPr="00BB46A0" w:rsidTr="00AB254F">
        <w:trPr>
          <w:trHeight w:val="273"/>
        </w:trPr>
        <w:tc>
          <w:tcPr>
            <w:tcW w:w="1560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BB7322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BB7322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Доцент</w:t>
            </w:r>
          </w:p>
        </w:tc>
        <w:tc>
          <w:tcPr>
            <w:tcW w:w="4536" w:type="dxa"/>
          </w:tcPr>
          <w:p w:rsidR="00582BE8" w:rsidRPr="00BB7322" w:rsidRDefault="00582BE8" w:rsidP="005F7C56">
            <w:pPr>
              <w:ind w:firstLine="34"/>
              <w:rPr>
                <w:spacing w:val="-5"/>
                <w:sz w:val="20"/>
                <w:szCs w:val="20"/>
              </w:rPr>
            </w:pPr>
            <w:proofErr w:type="gramStart"/>
            <w:r w:rsidRPr="00BB7322">
              <w:rPr>
                <w:spacing w:val="-5"/>
                <w:sz w:val="20"/>
                <w:szCs w:val="20"/>
              </w:rPr>
              <w:t xml:space="preserve">Начальник (директор, заведующий, руководитель): издательства учебной литературы и учебно-методических пособий для студентов, лесхоза, структурного подразделения, реализующего </w:t>
            </w:r>
            <w:r w:rsidRPr="00BB7322">
              <w:rPr>
                <w:spacing w:val="-5"/>
                <w:sz w:val="20"/>
                <w:szCs w:val="20"/>
              </w:rPr>
              <w:lastRenderedPageBreak/>
              <w:t>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</w:t>
            </w:r>
            <w:proofErr w:type="gramEnd"/>
            <w:r w:rsidRPr="00BB7322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B7322">
              <w:rPr>
                <w:spacing w:val="-5"/>
                <w:sz w:val="20"/>
                <w:szCs w:val="20"/>
              </w:rPr>
              <w:t>начальник управления: аспирантуры (адъюнктуры), докторантуры, интернатуры, 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BB7322" w:rsidRDefault="00582BE8" w:rsidP="005F7C56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1</w:t>
            </w:r>
            <w:r>
              <w:rPr>
                <w:spacing w:val="-2"/>
                <w:sz w:val="20"/>
                <w:szCs w:val="20"/>
              </w:rPr>
              <w:t>4</w:t>
            </w:r>
            <w:r w:rsidRPr="00BB7322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582BE8" w:rsidRPr="00BB46A0" w:rsidTr="00AB254F">
        <w:trPr>
          <w:trHeight w:val="572"/>
        </w:trPr>
        <w:tc>
          <w:tcPr>
            <w:tcW w:w="1560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4 квалификационный уровень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Профессор</w:t>
            </w:r>
          </w:p>
        </w:tc>
        <w:tc>
          <w:tcPr>
            <w:tcW w:w="4536" w:type="dxa"/>
          </w:tcPr>
          <w:p w:rsidR="00582BE8" w:rsidRPr="00F02254" w:rsidRDefault="00582BE8" w:rsidP="005F7C56">
            <w:pPr>
              <w:shd w:val="clear" w:color="auto" w:fill="FFFFFF"/>
              <w:tabs>
                <w:tab w:val="left" w:pos="254"/>
                <w:tab w:val="right" w:pos="6998"/>
              </w:tabs>
              <w:spacing w:before="67"/>
              <w:ind w:left="28" w:firstLine="34"/>
              <w:rPr>
                <w:spacing w:val="-3"/>
                <w:sz w:val="20"/>
                <w:szCs w:val="20"/>
              </w:rPr>
            </w:pPr>
            <w:proofErr w:type="gramStart"/>
            <w:r w:rsidRPr="00F02254">
              <w:rPr>
                <w:spacing w:val="-3"/>
                <w:sz w:val="20"/>
                <w:szCs w:val="20"/>
              </w:rPr>
              <w:t>Начальник управления,  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финансового, юридического (правового).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</w:t>
            </w:r>
            <w:r>
              <w:rPr>
                <w:spacing w:val="-2"/>
                <w:sz w:val="20"/>
                <w:szCs w:val="20"/>
              </w:rPr>
              <w:t>4</w:t>
            </w:r>
            <w:r w:rsidRPr="00F02254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  <w:tr w:rsidR="00582BE8" w:rsidRPr="00BB46A0" w:rsidTr="00AB254F">
        <w:trPr>
          <w:trHeight w:val="409"/>
        </w:trPr>
        <w:tc>
          <w:tcPr>
            <w:tcW w:w="1560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Заведующий кафедрой</w:t>
            </w:r>
          </w:p>
        </w:tc>
        <w:tc>
          <w:tcPr>
            <w:tcW w:w="4536" w:type="dxa"/>
          </w:tcPr>
          <w:p w:rsidR="00582BE8" w:rsidRPr="00F02254" w:rsidRDefault="00582BE8" w:rsidP="005F7C56">
            <w:pPr>
              <w:ind w:firstLine="34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</w:t>
            </w:r>
            <w:r>
              <w:rPr>
                <w:spacing w:val="-2"/>
                <w:sz w:val="20"/>
                <w:szCs w:val="20"/>
              </w:rPr>
              <w:t>4</w:t>
            </w:r>
            <w:r w:rsidRPr="00F02254">
              <w:rPr>
                <w:spacing w:val="-2"/>
                <w:sz w:val="20"/>
                <w:szCs w:val="20"/>
              </w:rPr>
              <w:t xml:space="preserve"> 500</w:t>
            </w:r>
          </w:p>
        </w:tc>
      </w:tr>
      <w:tr w:rsidR="00582BE8" w:rsidRPr="00BB46A0" w:rsidTr="00AB254F">
        <w:trPr>
          <w:trHeight w:val="273"/>
        </w:trPr>
        <w:tc>
          <w:tcPr>
            <w:tcW w:w="1560" w:type="dxa"/>
          </w:tcPr>
          <w:p w:rsidR="00582BE8" w:rsidRPr="00BB7322" w:rsidRDefault="00582BE8" w:rsidP="005F7C56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6 квалификационный уровень</w:t>
            </w:r>
          </w:p>
        </w:tc>
        <w:tc>
          <w:tcPr>
            <w:tcW w:w="1843" w:type="dxa"/>
          </w:tcPr>
          <w:p w:rsidR="00582BE8" w:rsidRPr="00BB7322" w:rsidRDefault="00582BE8" w:rsidP="005F7C56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Декан факультета</w:t>
            </w:r>
          </w:p>
        </w:tc>
        <w:tc>
          <w:tcPr>
            <w:tcW w:w="4536" w:type="dxa"/>
          </w:tcPr>
          <w:p w:rsidR="00582BE8" w:rsidRPr="00F02254" w:rsidRDefault="00582BE8" w:rsidP="005F7C56">
            <w:pPr>
              <w:ind w:firstLine="34"/>
              <w:rPr>
                <w:spacing w:val="-6"/>
                <w:sz w:val="20"/>
                <w:szCs w:val="20"/>
              </w:rPr>
            </w:pPr>
            <w:r w:rsidRPr="00F02254">
              <w:rPr>
                <w:spacing w:val="-6"/>
                <w:sz w:val="20"/>
                <w:szCs w:val="20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</w:t>
            </w:r>
            <w:r>
              <w:rPr>
                <w:spacing w:val="-2"/>
                <w:sz w:val="20"/>
                <w:szCs w:val="20"/>
              </w:rPr>
              <w:t>4</w:t>
            </w:r>
            <w:r w:rsidRPr="00F02254">
              <w:rPr>
                <w:spacing w:val="-2"/>
                <w:sz w:val="20"/>
                <w:szCs w:val="20"/>
              </w:rPr>
              <w:t xml:space="preserve"> 600</w:t>
            </w:r>
          </w:p>
        </w:tc>
      </w:tr>
    </w:tbl>
    <w:p w:rsidR="00582BE8" w:rsidRPr="00F02254" w:rsidRDefault="00582BE8" w:rsidP="005F7C56">
      <w:p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>13. Профессиональная квалификационная группа «медицинский и фармацевтический персонал первого уровня» (№ 526)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812"/>
        <w:gridCol w:w="1701"/>
      </w:tblGrid>
      <w:tr w:rsidR="00582BE8" w:rsidRPr="00BB46A0" w:rsidTr="00AB254F">
        <w:trPr>
          <w:trHeight w:val="143"/>
        </w:trPr>
        <w:tc>
          <w:tcPr>
            <w:tcW w:w="2127" w:type="dxa"/>
            <w:vAlign w:val="center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  <w:vAlign w:val="center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F02254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ind w:right="-108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800</w:t>
            </w:r>
          </w:p>
        </w:tc>
      </w:tr>
    </w:tbl>
    <w:p w:rsidR="00582BE8" w:rsidRPr="00F02254" w:rsidRDefault="00582BE8" w:rsidP="005F7C56">
      <w:pPr>
        <w:shd w:val="clear" w:color="auto" w:fill="FFFFFF"/>
        <w:spacing w:before="168"/>
        <w:ind w:right="1151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>14.  Профессиональная квалификационная группа «средний медицинский и фармацевтический персонал» (№ 526)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812"/>
        <w:gridCol w:w="1701"/>
      </w:tblGrid>
      <w:tr w:rsidR="00582BE8" w:rsidRPr="00F02254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F02254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Инструктор по лечебной физкультуре; 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  <w:tr w:rsidR="00582BE8" w:rsidRPr="00BB46A0" w:rsidTr="00AB254F">
        <w:trPr>
          <w:trHeight w:val="27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12" w:type="dxa"/>
          </w:tcPr>
          <w:p w:rsidR="00582BE8" w:rsidRPr="00BB46A0" w:rsidRDefault="00582BE8" w:rsidP="005F7C56">
            <w:pPr>
              <w:rPr>
                <w:color w:val="FF0000"/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врача-эпидемиолога); помощник энтомолога; лаборант; медицинская сестра диетическая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100</w:t>
            </w:r>
          </w:p>
        </w:tc>
      </w:tr>
      <w:tr w:rsidR="00582BE8" w:rsidRPr="00BB46A0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200</w:t>
            </w:r>
          </w:p>
        </w:tc>
      </w:tr>
      <w:tr w:rsidR="00582BE8" w:rsidRPr="00BB46A0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300</w:t>
            </w:r>
          </w:p>
        </w:tc>
      </w:tr>
      <w:tr w:rsidR="00582BE8" w:rsidRPr="00BB46A0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  <w:proofErr w:type="gramStart"/>
            <w:r w:rsidRPr="00F02254">
              <w:rPr>
                <w:sz w:val="20"/>
                <w:szCs w:val="20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  <w:proofErr w:type="gramEnd"/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400</w:t>
            </w:r>
          </w:p>
        </w:tc>
      </w:tr>
    </w:tbl>
    <w:p w:rsidR="00582BE8" w:rsidRPr="00BB46A0" w:rsidRDefault="00582BE8" w:rsidP="005F7C56">
      <w:pPr>
        <w:shd w:val="clear" w:color="auto" w:fill="FFFFFF"/>
        <w:jc w:val="center"/>
        <w:rPr>
          <w:bCs/>
          <w:color w:val="FF0000"/>
          <w:spacing w:val="-2"/>
          <w:sz w:val="28"/>
          <w:szCs w:val="28"/>
        </w:rPr>
      </w:pPr>
    </w:p>
    <w:p w:rsidR="00582BE8" w:rsidRPr="00F02254" w:rsidRDefault="00582BE8" w:rsidP="005F7C56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 xml:space="preserve">15. Профессиональные </w:t>
      </w:r>
      <w:proofErr w:type="gramStart"/>
      <w:r w:rsidRPr="00F02254">
        <w:rPr>
          <w:bCs/>
          <w:spacing w:val="-2"/>
          <w:sz w:val="28"/>
          <w:szCs w:val="28"/>
        </w:rPr>
        <w:t>квалификационная</w:t>
      </w:r>
      <w:proofErr w:type="gramEnd"/>
      <w:r w:rsidRPr="00F02254">
        <w:rPr>
          <w:bCs/>
          <w:spacing w:val="-2"/>
          <w:sz w:val="28"/>
          <w:szCs w:val="28"/>
        </w:rPr>
        <w:t xml:space="preserve"> группы «Должности работников культуры, искусства и кинематографии</w:t>
      </w:r>
      <w:r>
        <w:rPr>
          <w:bCs/>
          <w:spacing w:val="-2"/>
          <w:sz w:val="28"/>
          <w:szCs w:val="28"/>
        </w:rPr>
        <w:t xml:space="preserve"> ведущего звена</w:t>
      </w:r>
      <w:r w:rsidRPr="00F02254">
        <w:rPr>
          <w:bCs/>
          <w:spacing w:val="-2"/>
          <w:sz w:val="28"/>
          <w:szCs w:val="28"/>
        </w:rPr>
        <w:t>» (№570)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5812"/>
        <w:gridCol w:w="1701"/>
      </w:tblGrid>
      <w:tr w:rsidR="00582BE8" w:rsidRPr="00BB46A0" w:rsidTr="00AB254F">
        <w:trPr>
          <w:trHeight w:val="143"/>
        </w:trPr>
        <w:tc>
          <w:tcPr>
            <w:tcW w:w="2127" w:type="dxa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582BE8" w:rsidRPr="00F02254" w:rsidRDefault="00582BE8" w:rsidP="005F7C56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582BE8" w:rsidRPr="00BB46A0" w:rsidTr="00AB254F">
        <w:trPr>
          <w:trHeight w:val="243"/>
        </w:trPr>
        <w:tc>
          <w:tcPr>
            <w:tcW w:w="2127" w:type="dxa"/>
          </w:tcPr>
          <w:p w:rsidR="00582BE8" w:rsidRPr="00F02254" w:rsidRDefault="00582BE8" w:rsidP="005F7C56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</w:tcPr>
          <w:p w:rsidR="00582BE8" w:rsidRPr="00F02254" w:rsidRDefault="00582BE8" w:rsidP="005F7C56">
            <w:pPr>
              <w:ind w:right="576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Главный библиотекарь; библиотекарь</w:t>
            </w:r>
          </w:p>
        </w:tc>
        <w:tc>
          <w:tcPr>
            <w:tcW w:w="1701" w:type="dxa"/>
            <w:vAlign w:val="center"/>
          </w:tcPr>
          <w:p w:rsidR="00582BE8" w:rsidRPr="00F02254" w:rsidRDefault="00582BE8" w:rsidP="005F7C56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13</w:t>
            </w:r>
            <w:r w:rsidRPr="00F02254">
              <w:rPr>
                <w:spacing w:val="-2"/>
                <w:sz w:val="20"/>
                <w:szCs w:val="20"/>
              </w:rPr>
              <w:t xml:space="preserve"> 000</w:t>
            </w:r>
          </w:p>
        </w:tc>
      </w:tr>
    </w:tbl>
    <w:p w:rsidR="00582BE8" w:rsidRPr="00BB46A0" w:rsidRDefault="00582BE8" w:rsidP="005F7C56">
      <w:pPr>
        <w:rPr>
          <w:color w:val="FF0000"/>
        </w:rPr>
      </w:pPr>
    </w:p>
    <w:p w:rsidR="00582BE8" w:rsidRDefault="00582BE8" w:rsidP="005F7C56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</w:t>
      </w:r>
      <w:r w:rsidR="00880D9A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28041C">
        <w:rPr>
          <w:sz w:val="28"/>
          <w:szCs w:val="28"/>
        </w:rPr>
        <w:t>Размеры окладов по должностям, не включенным в профессиональн</w:t>
      </w:r>
      <w:r>
        <w:rPr>
          <w:sz w:val="28"/>
          <w:szCs w:val="28"/>
        </w:rPr>
        <w:t xml:space="preserve">ые </w:t>
      </w:r>
      <w:r w:rsidRPr="0028041C">
        <w:rPr>
          <w:sz w:val="28"/>
          <w:szCs w:val="28"/>
        </w:rPr>
        <w:t>квалификационные группы</w:t>
      </w:r>
      <w:r>
        <w:rPr>
          <w:sz w:val="28"/>
          <w:szCs w:val="28"/>
        </w:rPr>
        <w:t>, определенные приказами Министерства здравоохранения и социального развития РФ</w:t>
      </w:r>
      <w:r w:rsidRPr="0028041C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230"/>
        <w:gridCol w:w="1665"/>
      </w:tblGrid>
      <w:tr w:rsidR="00582BE8" w:rsidRPr="0028041C" w:rsidTr="00AB254F">
        <w:tc>
          <w:tcPr>
            <w:tcW w:w="675" w:type="dxa"/>
          </w:tcPr>
          <w:p w:rsidR="00582BE8" w:rsidRPr="0028041C" w:rsidRDefault="00582BE8" w:rsidP="005F7C56">
            <w:pPr>
              <w:jc w:val="center"/>
              <w:rPr>
                <w:sz w:val="20"/>
                <w:szCs w:val="20"/>
              </w:rPr>
            </w:pPr>
            <w:proofErr w:type="gramStart"/>
            <w:r w:rsidRPr="0028041C">
              <w:rPr>
                <w:sz w:val="20"/>
                <w:szCs w:val="20"/>
              </w:rPr>
              <w:t>п</w:t>
            </w:r>
            <w:proofErr w:type="gramEnd"/>
            <w:r w:rsidRPr="0028041C">
              <w:rPr>
                <w:sz w:val="20"/>
                <w:szCs w:val="20"/>
              </w:rPr>
              <w:t>/п</w:t>
            </w:r>
          </w:p>
          <w:p w:rsidR="00582BE8" w:rsidRPr="0028041C" w:rsidRDefault="00582BE8" w:rsidP="005F7C56">
            <w:pPr>
              <w:jc w:val="center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№</w:t>
            </w:r>
          </w:p>
        </w:tc>
        <w:tc>
          <w:tcPr>
            <w:tcW w:w="7230" w:type="dxa"/>
          </w:tcPr>
          <w:p w:rsidR="00582BE8" w:rsidRPr="0028041C" w:rsidRDefault="00582BE8" w:rsidP="005F7C56">
            <w:pPr>
              <w:jc w:val="center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Наименование должности</w:t>
            </w:r>
          </w:p>
        </w:tc>
        <w:tc>
          <w:tcPr>
            <w:tcW w:w="1665" w:type="dxa"/>
          </w:tcPr>
          <w:p w:rsidR="00582BE8" w:rsidRPr="0028041C" w:rsidRDefault="00582BE8" w:rsidP="005F7C56">
            <w:pPr>
              <w:jc w:val="center"/>
              <w:rPr>
                <w:sz w:val="20"/>
                <w:szCs w:val="20"/>
              </w:rPr>
            </w:pPr>
            <w:r w:rsidRPr="0028041C">
              <w:rPr>
                <w:b/>
                <w:bCs/>
                <w:spacing w:val="-2"/>
                <w:sz w:val="20"/>
                <w:szCs w:val="20"/>
              </w:rPr>
              <w:t>Оклад</w:t>
            </w:r>
          </w:p>
        </w:tc>
      </w:tr>
      <w:tr w:rsidR="00582BE8" w:rsidRPr="0028041C" w:rsidTr="00AB254F">
        <w:tc>
          <w:tcPr>
            <w:tcW w:w="675" w:type="dxa"/>
          </w:tcPr>
          <w:p w:rsidR="00582BE8" w:rsidRPr="0028041C" w:rsidRDefault="00582BE8" w:rsidP="005F7C56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</w:tcPr>
          <w:p w:rsidR="00582BE8" w:rsidRPr="0028041C" w:rsidRDefault="00582BE8" w:rsidP="005F7C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665" w:type="dxa"/>
          </w:tcPr>
          <w:p w:rsidR="00582BE8" w:rsidRPr="0028041C" w:rsidRDefault="00582BE8" w:rsidP="005F7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28041C">
              <w:rPr>
                <w:sz w:val="20"/>
                <w:szCs w:val="20"/>
              </w:rPr>
              <w:t xml:space="preserve"> 800</w:t>
            </w:r>
          </w:p>
        </w:tc>
      </w:tr>
      <w:tr w:rsidR="00582BE8" w:rsidRPr="0028041C" w:rsidTr="00AB254F">
        <w:tc>
          <w:tcPr>
            <w:tcW w:w="675" w:type="dxa"/>
          </w:tcPr>
          <w:p w:rsidR="00582BE8" w:rsidRPr="0028041C" w:rsidRDefault="00582BE8" w:rsidP="005F7C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230" w:type="dxa"/>
          </w:tcPr>
          <w:p w:rsidR="00582BE8" w:rsidRPr="0028041C" w:rsidRDefault="00582BE8" w:rsidP="005F7C56">
            <w:pPr>
              <w:jc w:val="both"/>
              <w:rPr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Ассистент (помощник)</w:t>
            </w:r>
            <w:r w:rsidRPr="0028041C">
              <w:rPr>
                <w:rStyle w:val="af1"/>
                <w:sz w:val="20"/>
                <w:szCs w:val="20"/>
              </w:rPr>
              <w:footnoteReference w:id="11"/>
            </w:r>
          </w:p>
        </w:tc>
        <w:tc>
          <w:tcPr>
            <w:tcW w:w="1665" w:type="dxa"/>
          </w:tcPr>
          <w:p w:rsidR="00582BE8" w:rsidRPr="0028041C" w:rsidRDefault="00582BE8" w:rsidP="005F7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28041C">
              <w:rPr>
                <w:sz w:val="20"/>
                <w:szCs w:val="20"/>
              </w:rPr>
              <w:t xml:space="preserve"> 800</w:t>
            </w:r>
          </w:p>
        </w:tc>
      </w:tr>
      <w:tr w:rsidR="00582BE8" w:rsidRPr="0028041C" w:rsidTr="00AB254F">
        <w:tc>
          <w:tcPr>
            <w:tcW w:w="675" w:type="dxa"/>
          </w:tcPr>
          <w:p w:rsidR="00582BE8" w:rsidRPr="00E3614A" w:rsidRDefault="00582BE8" w:rsidP="005F7C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</w:tcPr>
          <w:p w:rsidR="00582BE8" w:rsidRPr="00E3614A" w:rsidRDefault="00582BE8" w:rsidP="005F7C56">
            <w:pPr>
              <w:jc w:val="both"/>
              <w:rPr>
                <w:sz w:val="20"/>
                <w:szCs w:val="20"/>
              </w:rPr>
            </w:pPr>
            <w:r w:rsidRPr="00E3614A">
              <w:rPr>
                <w:sz w:val="20"/>
                <w:szCs w:val="20"/>
              </w:rPr>
              <w:t>Электрик</w:t>
            </w:r>
          </w:p>
        </w:tc>
        <w:tc>
          <w:tcPr>
            <w:tcW w:w="1665" w:type="dxa"/>
          </w:tcPr>
          <w:p w:rsidR="00582BE8" w:rsidRPr="00E3614A" w:rsidRDefault="00582BE8" w:rsidP="005F7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E3614A">
              <w:rPr>
                <w:sz w:val="20"/>
                <w:szCs w:val="20"/>
              </w:rPr>
              <w:t xml:space="preserve"> 800</w:t>
            </w:r>
          </w:p>
        </w:tc>
      </w:tr>
      <w:tr w:rsidR="00582BE8" w:rsidRPr="0028041C" w:rsidTr="00AB254F">
        <w:tc>
          <w:tcPr>
            <w:tcW w:w="675" w:type="dxa"/>
          </w:tcPr>
          <w:p w:rsidR="00582BE8" w:rsidRPr="0028041C" w:rsidRDefault="00582BE8" w:rsidP="005F7C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582BE8" w:rsidRPr="00B633F9" w:rsidRDefault="00582BE8" w:rsidP="005F7C56">
            <w:pPr>
              <w:jc w:val="both"/>
              <w:rPr>
                <w:sz w:val="20"/>
                <w:szCs w:val="20"/>
              </w:rPr>
            </w:pPr>
            <w:r w:rsidRPr="00B633F9">
              <w:rPr>
                <w:spacing w:val="-2"/>
                <w:sz w:val="20"/>
                <w:szCs w:val="20"/>
              </w:rPr>
              <w:t>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665" w:type="dxa"/>
          </w:tcPr>
          <w:p w:rsidR="00582BE8" w:rsidRPr="004F5111" w:rsidRDefault="00582BE8" w:rsidP="005F7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11 900</w:t>
            </w:r>
          </w:p>
        </w:tc>
      </w:tr>
      <w:tr w:rsidR="00582BE8" w:rsidRPr="0028041C" w:rsidTr="00AB254F">
        <w:tc>
          <w:tcPr>
            <w:tcW w:w="675" w:type="dxa"/>
          </w:tcPr>
          <w:p w:rsidR="00582BE8" w:rsidRPr="0028041C" w:rsidRDefault="00582BE8" w:rsidP="005F7C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30" w:type="dxa"/>
          </w:tcPr>
          <w:p w:rsidR="00582BE8" w:rsidRPr="00B633F9" w:rsidRDefault="00582BE8" w:rsidP="005F7C56">
            <w:pPr>
              <w:jc w:val="both"/>
              <w:rPr>
                <w:spacing w:val="-2"/>
                <w:sz w:val="20"/>
                <w:szCs w:val="20"/>
              </w:rPr>
            </w:pPr>
            <w:r w:rsidRPr="0028041C">
              <w:rPr>
                <w:sz w:val="20"/>
                <w:szCs w:val="20"/>
              </w:rPr>
              <w:t>Контрактный управляющий</w:t>
            </w:r>
          </w:p>
        </w:tc>
        <w:tc>
          <w:tcPr>
            <w:tcW w:w="1665" w:type="dxa"/>
          </w:tcPr>
          <w:p w:rsidR="00582BE8" w:rsidRDefault="00582BE8" w:rsidP="005F7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12 400</w:t>
            </w:r>
          </w:p>
        </w:tc>
      </w:tr>
    </w:tbl>
    <w:p w:rsidR="00466B8E" w:rsidRPr="008C5DAE" w:rsidRDefault="00582BE8" w:rsidP="008C5DAE">
      <w:pPr>
        <w:spacing w:line="360" w:lineRule="auto"/>
        <w:ind w:right="-5" w:firstLine="709"/>
        <w:jc w:val="right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.»</w:t>
      </w:r>
      <w:r w:rsidR="00D73F90">
        <w:rPr>
          <w:kern w:val="36"/>
          <w:sz w:val="28"/>
          <w:szCs w:val="28"/>
        </w:rPr>
        <w:t>.</w:t>
      </w:r>
      <w:bookmarkStart w:id="0" w:name="_GoBack"/>
      <w:bookmarkEnd w:id="0"/>
    </w:p>
    <w:p w:rsidR="00D41EAD" w:rsidRPr="00534A67" w:rsidRDefault="00B80387" w:rsidP="00D41E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1EAD" w:rsidRPr="00534A67">
        <w:rPr>
          <w:sz w:val="28"/>
          <w:szCs w:val="28"/>
        </w:rPr>
        <w:t>. Настоящее решение вступает в законную силу с момента официального опубликования и распространяет свое действие на правоотношения, возникшие с</w:t>
      </w:r>
      <w:r w:rsidR="00466B8E" w:rsidRPr="00534A67">
        <w:rPr>
          <w:sz w:val="28"/>
          <w:szCs w:val="28"/>
        </w:rPr>
        <w:t xml:space="preserve"> </w:t>
      </w:r>
      <w:r w:rsidR="00D41EAD" w:rsidRPr="00534A67">
        <w:rPr>
          <w:sz w:val="28"/>
          <w:szCs w:val="28"/>
        </w:rPr>
        <w:t xml:space="preserve"> </w:t>
      </w:r>
      <w:r w:rsidR="00D35B2D" w:rsidRPr="00534A67">
        <w:rPr>
          <w:sz w:val="28"/>
          <w:szCs w:val="28"/>
        </w:rPr>
        <w:t>01</w:t>
      </w:r>
      <w:r w:rsidR="000C479A">
        <w:rPr>
          <w:sz w:val="28"/>
          <w:szCs w:val="28"/>
        </w:rPr>
        <w:t>.09.</w:t>
      </w:r>
      <w:r w:rsidR="001F4F97" w:rsidRPr="00534A67">
        <w:rPr>
          <w:sz w:val="28"/>
          <w:szCs w:val="28"/>
        </w:rPr>
        <w:t>2022</w:t>
      </w:r>
      <w:r w:rsidR="000C479A">
        <w:rPr>
          <w:sz w:val="28"/>
          <w:szCs w:val="28"/>
        </w:rPr>
        <w:t xml:space="preserve"> года.</w:t>
      </w:r>
    </w:p>
    <w:p w:rsidR="00D41EAD" w:rsidRPr="00534A67" w:rsidRDefault="00B80387" w:rsidP="005F7C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1EAD" w:rsidRPr="00534A67">
        <w:rPr>
          <w:sz w:val="28"/>
          <w:szCs w:val="28"/>
        </w:rPr>
        <w:t>. Данное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D41EAD" w:rsidRPr="00534A67" w:rsidRDefault="00D41EAD" w:rsidP="00D41EAD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D41EAD" w:rsidRDefault="00D41EAD" w:rsidP="00D41EAD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34A67">
        <w:rPr>
          <w:sz w:val="28"/>
          <w:szCs w:val="28"/>
        </w:rPr>
        <w:t xml:space="preserve">Глава Борисоглебского городского округа          </w:t>
      </w:r>
      <w:r w:rsidRPr="00534A67">
        <w:rPr>
          <w:sz w:val="28"/>
          <w:szCs w:val="28"/>
        </w:rPr>
        <w:tab/>
        <w:t xml:space="preserve">                     Е.О. Агаева</w:t>
      </w:r>
    </w:p>
    <w:p w:rsidR="0017511E" w:rsidRDefault="0017511E" w:rsidP="00D41EAD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17511E" w:rsidRDefault="0017511E" w:rsidP="00D41EAD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17511E" w:rsidRDefault="0017511E" w:rsidP="00D41EAD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17511E" w:rsidRDefault="0017511E" w:rsidP="00D41EAD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p w:rsidR="0017511E" w:rsidRDefault="0017511E" w:rsidP="00D41EAD">
      <w:pPr>
        <w:shd w:val="clear" w:color="auto" w:fill="FFFFFF"/>
        <w:tabs>
          <w:tab w:val="left" w:pos="284"/>
        </w:tabs>
        <w:rPr>
          <w:sz w:val="28"/>
          <w:szCs w:val="28"/>
        </w:rPr>
      </w:pPr>
    </w:p>
    <w:sectPr w:rsidR="0017511E" w:rsidSect="00DA0141">
      <w:headerReference w:type="even" r:id="rId14"/>
      <w:headerReference w:type="default" r:id="rId15"/>
      <w:pgSz w:w="11906" w:h="16838" w:code="9"/>
      <w:pgMar w:top="1134" w:right="567" w:bottom="170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799" w:rsidRDefault="004D0799">
      <w:r>
        <w:separator/>
      </w:r>
    </w:p>
  </w:endnote>
  <w:endnote w:type="continuationSeparator" w:id="0">
    <w:p w:rsidR="004D0799" w:rsidRDefault="004D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799" w:rsidRDefault="004D0799">
      <w:r>
        <w:separator/>
      </w:r>
    </w:p>
  </w:footnote>
  <w:footnote w:type="continuationSeparator" w:id="0">
    <w:p w:rsidR="004D0799" w:rsidRDefault="004D0799">
      <w:r>
        <w:continuationSeparator/>
      </w:r>
    </w:p>
  </w:footnote>
  <w:footnote w:id="1">
    <w:p w:rsidR="00AB254F" w:rsidRDefault="00AB254F" w:rsidP="00521605">
      <w:pPr>
        <w:pStyle w:val="af"/>
      </w:pPr>
      <w:r>
        <w:rPr>
          <w:rStyle w:val="ae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2">
    <w:p w:rsidR="00AB254F" w:rsidRDefault="00AB254F" w:rsidP="00521605">
      <w:pPr>
        <w:pStyle w:val="af"/>
      </w:pPr>
      <w:r>
        <w:rPr>
          <w:rStyle w:val="af1"/>
        </w:rPr>
        <w:footnoteRef/>
      </w:r>
      <w:r w:rsidRPr="00AD2B94">
        <w:t>В соответствии с законодательством РФ, устанавливающим пенсионный возраст: то есть если определен возраст выхода на пенсию 55 лет, а работник уходит в 56 лет, вышеуказанная норма на него не распространяется.</w:t>
      </w:r>
    </w:p>
  </w:footnote>
  <w:footnote w:id="3">
    <w:p w:rsidR="00AB254F" w:rsidRDefault="00AB254F" w:rsidP="00521605">
      <w:pPr>
        <w:pStyle w:val="af"/>
      </w:pPr>
      <w:r>
        <w:rPr>
          <w:rStyle w:val="af1"/>
        </w:rPr>
        <w:footnoteRef/>
      </w:r>
      <w:r w:rsidRPr="009E73FF">
        <w:rPr>
          <w:sz w:val="16"/>
          <w:szCs w:val="16"/>
        </w:rPr>
        <w:t xml:space="preserve">не позднее одного года со дня получения </w:t>
      </w:r>
      <w:proofErr w:type="gramStart"/>
      <w:r w:rsidRPr="009E73FF">
        <w:rPr>
          <w:sz w:val="16"/>
          <w:szCs w:val="16"/>
        </w:rPr>
        <w:t>документа</w:t>
      </w:r>
      <w:proofErr w:type="gramEnd"/>
      <w:r w:rsidRPr="009E73FF">
        <w:rPr>
          <w:sz w:val="16"/>
          <w:szCs w:val="16"/>
        </w:rPr>
        <w:t xml:space="preserve"> об образовании установленного образца впервые</w:t>
      </w:r>
      <w:r>
        <w:rPr>
          <w:sz w:val="16"/>
          <w:szCs w:val="16"/>
        </w:rPr>
        <w:t xml:space="preserve"> поступивши</w:t>
      </w:r>
      <w:r w:rsidRPr="009E73FF">
        <w:rPr>
          <w:sz w:val="16"/>
          <w:szCs w:val="16"/>
        </w:rPr>
        <w:t>е на работу по полученной профессии, специальности</w:t>
      </w:r>
    </w:p>
  </w:footnote>
  <w:footnote w:id="4">
    <w:p w:rsidR="00AB254F" w:rsidRDefault="00AB254F" w:rsidP="00521605">
      <w:pPr>
        <w:pStyle w:val="af"/>
      </w:pPr>
      <w:r>
        <w:rPr>
          <w:rStyle w:val="ae"/>
        </w:rPr>
        <w:footnoteRef/>
      </w:r>
      <w:r>
        <w:tab/>
        <w:t>Устанавливается учителю «Ресурсного класса».</w:t>
      </w:r>
    </w:p>
  </w:footnote>
  <w:footnote w:id="5">
    <w:p w:rsidR="00AB254F" w:rsidRDefault="00AB254F" w:rsidP="00521605">
      <w:pPr>
        <w:pStyle w:val="af"/>
      </w:pPr>
      <w:r>
        <w:rPr>
          <w:rStyle w:val="ae"/>
        </w:rPr>
        <w:footnoteRef/>
      </w:r>
      <w:r>
        <w:tab/>
        <w:t>Устанавливается педагогу-психологу «Ресурсного класса»</w:t>
      </w:r>
    </w:p>
  </w:footnote>
  <w:footnote w:id="6">
    <w:p w:rsidR="00AB254F" w:rsidRDefault="00AB254F" w:rsidP="00521605">
      <w:pPr>
        <w:pStyle w:val="af"/>
      </w:pPr>
      <w:r>
        <w:rPr>
          <w:rStyle w:val="ae"/>
        </w:rPr>
        <w:footnoteRef/>
      </w:r>
      <w:r>
        <w:tab/>
        <w:t xml:space="preserve">За 1 час участия в следственных действиях. </w:t>
      </w:r>
    </w:p>
  </w:footnote>
  <w:footnote w:id="7">
    <w:p w:rsidR="00AB254F" w:rsidRDefault="00AB254F" w:rsidP="001E09DF">
      <w:pPr>
        <w:pStyle w:val="af"/>
      </w:pPr>
      <w:r>
        <w:rPr>
          <w:rStyle w:val="af1"/>
        </w:rPr>
        <w:t>1</w:t>
      </w:r>
      <w:r>
        <w:t xml:space="preserve"> За исключением общеобразовательных организаций 30 и менее обучающихся</w:t>
      </w:r>
    </w:p>
  </w:footnote>
  <w:footnote w:id="8">
    <w:p w:rsidR="00AB254F" w:rsidRDefault="00AB254F" w:rsidP="001E09DF">
      <w:pPr>
        <w:pStyle w:val="af"/>
      </w:pPr>
      <w:r>
        <w:rPr>
          <w:rStyle w:val="af1"/>
        </w:rPr>
        <w:t>2</w:t>
      </w:r>
      <w:r>
        <w:t xml:space="preserve"> Для школ свыше 1 000 обучающихся можно ввести 2 ставки</w:t>
      </w:r>
    </w:p>
  </w:footnote>
  <w:footnote w:id="9">
    <w:p w:rsidR="00AB254F" w:rsidRDefault="00AB254F" w:rsidP="001E09DF">
      <w:pPr>
        <w:pStyle w:val="af"/>
      </w:pPr>
      <w:r>
        <w:rPr>
          <w:rStyle w:val="af1"/>
        </w:rPr>
        <w:t>3</w:t>
      </w:r>
      <w:r>
        <w:t xml:space="preserve"> Оплата данной категории работников производится из средств муниципального бюджета.</w:t>
      </w:r>
    </w:p>
  </w:footnote>
  <w:footnote w:id="10">
    <w:p w:rsidR="00AB254F" w:rsidRDefault="00AB254F" w:rsidP="001E09DF">
      <w:pPr>
        <w:pStyle w:val="af"/>
      </w:pPr>
      <w:r>
        <w:rPr>
          <w:rStyle w:val="af1"/>
        </w:rPr>
        <w:t>4</w:t>
      </w:r>
      <w:r>
        <w:t xml:space="preserve"> За исключением общеобразовательных организаций 30 и менее обучающихся</w:t>
      </w:r>
    </w:p>
  </w:footnote>
  <w:footnote w:id="11">
    <w:p w:rsidR="00AB254F" w:rsidRDefault="00AB254F" w:rsidP="00582BE8">
      <w:pPr>
        <w:pStyle w:val="af"/>
      </w:pPr>
      <w:r>
        <w:rPr>
          <w:rStyle w:val="af1"/>
        </w:rPr>
        <w:footnoteRef/>
      </w:r>
      <w:r>
        <w:t xml:space="preserve"> Данная должность вводится для сопровождения детей с ограниченными возможностями здоровья, при наличии показаний в заключении психолого-медико-педагогической комиссии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4F" w:rsidRDefault="00EA6B09" w:rsidP="00DA014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B254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B254F">
      <w:rPr>
        <w:rStyle w:val="aa"/>
        <w:noProof/>
      </w:rPr>
      <w:t>4</w:t>
    </w:r>
    <w:r>
      <w:rPr>
        <w:rStyle w:val="aa"/>
      </w:rPr>
      <w:fldChar w:fldCharType="end"/>
    </w:r>
  </w:p>
  <w:p w:rsidR="00AB254F" w:rsidRDefault="00AB254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4F" w:rsidRDefault="00EA6B09" w:rsidP="0080024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B254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3F90">
      <w:rPr>
        <w:rStyle w:val="aa"/>
        <w:noProof/>
      </w:rPr>
      <w:t>8</w:t>
    </w:r>
    <w:r>
      <w:rPr>
        <w:rStyle w:val="aa"/>
      </w:rPr>
      <w:fldChar w:fldCharType="end"/>
    </w:r>
  </w:p>
  <w:p w:rsidR="00AB254F" w:rsidRDefault="00AB254F" w:rsidP="009E2A8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11E" w:rsidRDefault="0017511E" w:rsidP="00DA014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</w:t>
    </w:r>
    <w:r>
      <w:rPr>
        <w:rStyle w:val="aa"/>
      </w:rPr>
      <w:fldChar w:fldCharType="end"/>
    </w:r>
  </w:p>
  <w:p w:rsidR="0017511E" w:rsidRDefault="0017511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11E" w:rsidRDefault="0017511E" w:rsidP="0080024C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73F90">
      <w:rPr>
        <w:rStyle w:val="aa"/>
        <w:noProof/>
      </w:rPr>
      <w:t>6</w:t>
    </w:r>
    <w:r>
      <w:rPr>
        <w:rStyle w:val="aa"/>
      </w:rPr>
      <w:fldChar w:fldCharType="end"/>
    </w:r>
  </w:p>
  <w:p w:rsidR="0017511E" w:rsidRDefault="0017511E" w:rsidP="009E2A8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F7E01"/>
    <w:multiLevelType w:val="hybridMultilevel"/>
    <w:tmpl w:val="901C0D62"/>
    <w:lvl w:ilvl="0" w:tplc="DFE2A5F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6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65780610"/>
    <w:multiLevelType w:val="hybridMultilevel"/>
    <w:tmpl w:val="2C96BB04"/>
    <w:lvl w:ilvl="0" w:tplc="212259D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0">
    <w:nsid w:val="744C4F33"/>
    <w:multiLevelType w:val="hybridMultilevel"/>
    <w:tmpl w:val="8834B690"/>
    <w:lvl w:ilvl="0" w:tplc="2AB83EC6">
      <w:start w:val="12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D1615F"/>
    <w:multiLevelType w:val="hybridMultilevel"/>
    <w:tmpl w:val="8880FC3C"/>
    <w:lvl w:ilvl="0" w:tplc="41F6D64A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11"/>
  </w:num>
  <w:num w:numId="7">
    <w:abstractNumId w:val="4"/>
  </w:num>
  <w:num w:numId="8">
    <w:abstractNumId w:val="7"/>
  </w:num>
  <w:num w:numId="9">
    <w:abstractNumId w:val="2"/>
  </w:num>
  <w:num w:numId="10">
    <w:abstractNumId w:val="12"/>
  </w:num>
  <w:num w:numId="11">
    <w:abstractNumId w:val="8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30D"/>
    <w:rsid w:val="00004B6C"/>
    <w:rsid w:val="000122E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7494"/>
    <w:rsid w:val="00040C90"/>
    <w:rsid w:val="000438C3"/>
    <w:rsid w:val="0004460E"/>
    <w:rsid w:val="00047F95"/>
    <w:rsid w:val="00055491"/>
    <w:rsid w:val="0005652C"/>
    <w:rsid w:val="0005671B"/>
    <w:rsid w:val="000610DB"/>
    <w:rsid w:val="00061E92"/>
    <w:rsid w:val="000620E1"/>
    <w:rsid w:val="00062A48"/>
    <w:rsid w:val="00064399"/>
    <w:rsid w:val="00065F0E"/>
    <w:rsid w:val="000712AD"/>
    <w:rsid w:val="000723A3"/>
    <w:rsid w:val="00072EC8"/>
    <w:rsid w:val="00073B72"/>
    <w:rsid w:val="00074293"/>
    <w:rsid w:val="00074D5E"/>
    <w:rsid w:val="0008018F"/>
    <w:rsid w:val="000812FD"/>
    <w:rsid w:val="00082A68"/>
    <w:rsid w:val="00083DB0"/>
    <w:rsid w:val="00090434"/>
    <w:rsid w:val="00090B0E"/>
    <w:rsid w:val="00091036"/>
    <w:rsid w:val="0009368B"/>
    <w:rsid w:val="0009548A"/>
    <w:rsid w:val="00095496"/>
    <w:rsid w:val="00097673"/>
    <w:rsid w:val="000A0CE5"/>
    <w:rsid w:val="000A129B"/>
    <w:rsid w:val="000A437F"/>
    <w:rsid w:val="000A7168"/>
    <w:rsid w:val="000A7E1E"/>
    <w:rsid w:val="000C09BD"/>
    <w:rsid w:val="000C479A"/>
    <w:rsid w:val="000C4A8C"/>
    <w:rsid w:val="000D1EC2"/>
    <w:rsid w:val="000E29CE"/>
    <w:rsid w:val="000E593E"/>
    <w:rsid w:val="000E7254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11149"/>
    <w:rsid w:val="001112CF"/>
    <w:rsid w:val="00113205"/>
    <w:rsid w:val="00115A93"/>
    <w:rsid w:val="00117E46"/>
    <w:rsid w:val="00117F19"/>
    <w:rsid w:val="00120014"/>
    <w:rsid w:val="00120688"/>
    <w:rsid w:val="00121279"/>
    <w:rsid w:val="001213A7"/>
    <w:rsid w:val="0012241D"/>
    <w:rsid w:val="001228A6"/>
    <w:rsid w:val="001238C4"/>
    <w:rsid w:val="00126587"/>
    <w:rsid w:val="0012789C"/>
    <w:rsid w:val="001302CB"/>
    <w:rsid w:val="00130E82"/>
    <w:rsid w:val="0013293C"/>
    <w:rsid w:val="00137320"/>
    <w:rsid w:val="0014038F"/>
    <w:rsid w:val="00140687"/>
    <w:rsid w:val="00141780"/>
    <w:rsid w:val="001452D8"/>
    <w:rsid w:val="00145C1F"/>
    <w:rsid w:val="0014625E"/>
    <w:rsid w:val="0014641F"/>
    <w:rsid w:val="00152182"/>
    <w:rsid w:val="00157ECB"/>
    <w:rsid w:val="00162592"/>
    <w:rsid w:val="0016753C"/>
    <w:rsid w:val="00170892"/>
    <w:rsid w:val="00172560"/>
    <w:rsid w:val="001726F8"/>
    <w:rsid w:val="00173235"/>
    <w:rsid w:val="0017511E"/>
    <w:rsid w:val="00175D5C"/>
    <w:rsid w:val="00175DD0"/>
    <w:rsid w:val="00175FDF"/>
    <w:rsid w:val="00176587"/>
    <w:rsid w:val="0017661A"/>
    <w:rsid w:val="00177169"/>
    <w:rsid w:val="00183812"/>
    <w:rsid w:val="00184C88"/>
    <w:rsid w:val="00184E59"/>
    <w:rsid w:val="0018567D"/>
    <w:rsid w:val="00185C9F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63CE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A46"/>
    <w:rsid w:val="001D1DDD"/>
    <w:rsid w:val="001D2257"/>
    <w:rsid w:val="001D3A6F"/>
    <w:rsid w:val="001D533B"/>
    <w:rsid w:val="001D78F4"/>
    <w:rsid w:val="001E09DF"/>
    <w:rsid w:val="001E1704"/>
    <w:rsid w:val="001E2CEB"/>
    <w:rsid w:val="001E3C0C"/>
    <w:rsid w:val="001E422A"/>
    <w:rsid w:val="001E4D95"/>
    <w:rsid w:val="001E57FC"/>
    <w:rsid w:val="001E6B78"/>
    <w:rsid w:val="001F2197"/>
    <w:rsid w:val="001F2903"/>
    <w:rsid w:val="001F46B2"/>
    <w:rsid w:val="001F4F97"/>
    <w:rsid w:val="00201BA1"/>
    <w:rsid w:val="00204317"/>
    <w:rsid w:val="0020451B"/>
    <w:rsid w:val="0020481A"/>
    <w:rsid w:val="00212C68"/>
    <w:rsid w:val="0022283F"/>
    <w:rsid w:val="00222CDE"/>
    <w:rsid w:val="00223C46"/>
    <w:rsid w:val="00223E94"/>
    <w:rsid w:val="00225784"/>
    <w:rsid w:val="00225E7D"/>
    <w:rsid w:val="00236120"/>
    <w:rsid w:val="00236A9E"/>
    <w:rsid w:val="00236B0A"/>
    <w:rsid w:val="002374A8"/>
    <w:rsid w:val="0024086A"/>
    <w:rsid w:val="00242ACE"/>
    <w:rsid w:val="00242E1A"/>
    <w:rsid w:val="00245620"/>
    <w:rsid w:val="00246CE4"/>
    <w:rsid w:val="00257ABB"/>
    <w:rsid w:val="00257D96"/>
    <w:rsid w:val="00257F63"/>
    <w:rsid w:val="0026028C"/>
    <w:rsid w:val="00260A50"/>
    <w:rsid w:val="00260DD0"/>
    <w:rsid w:val="0026346A"/>
    <w:rsid w:val="00263A68"/>
    <w:rsid w:val="00263F53"/>
    <w:rsid w:val="00264CAD"/>
    <w:rsid w:val="00265FBC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1683"/>
    <w:rsid w:val="00282AC1"/>
    <w:rsid w:val="00283B03"/>
    <w:rsid w:val="00284A88"/>
    <w:rsid w:val="0028517E"/>
    <w:rsid w:val="0028584D"/>
    <w:rsid w:val="00286522"/>
    <w:rsid w:val="00286CA2"/>
    <w:rsid w:val="00287C18"/>
    <w:rsid w:val="002900F2"/>
    <w:rsid w:val="0029023C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DA9"/>
    <w:rsid w:val="002B152D"/>
    <w:rsid w:val="002B1E16"/>
    <w:rsid w:val="002B518F"/>
    <w:rsid w:val="002B5400"/>
    <w:rsid w:val="002B626C"/>
    <w:rsid w:val="002B7C20"/>
    <w:rsid w:val="002C4C6D"/>
    <w:rsid w:val="002C7246"/>
    <w:rsid w:val="002D13FF"/>
    <w:rsid w:val="002D179F"/>
    <w:rsid w:val="002D2195"/>
    <w:rsid w:val="002D4E71"/>
    <w:rsid w:val="002D6896"/>
    <w:rsid w:val="002D7F3B"/>
    <w:rsid w:val="002E0D69"/>
    <w:rsid w:val="002E27FD"/>
    <w:rsid w:val="002E3D5C"/>
    <w:rsid w:val="002E4DE6"/>
    <w:rsid w:val="002E7E5F"/>
    <w:rsid w:val="002F4A15"/>
    <w:rsid w:val="002F5037"/>
    <w:rsid w:val="002F7A76"/>
    <w:rsid w:val="002F7FC1"/>
    <w:rsid w:val="003009EA"/>
    <w:rsid w:val="00302EA5"/>
    <w:rsid w:val="00303C36"/>
    <w:rsid w:val="0031652A"/>
    <w:rsid w:val="00320997"/>
    <w:rsid w:val="00321BFA"/>
    <w:rsid w:val="00324AA3"/>
    <w:rsid w:val="00326262"/>
    <w:rsid w:val="00331676"/>
    <w:rsid w:val="00332569"/>
    <w:rsid w:val="003325B8"/>
    <w:rsid w:val="00332FD4"/>
    <w:rsid w:val="00337ECF"/>
    <w:rsid w:val="0034008B"/>
    <w:rsid w:val="00342269"/>
    <w:rsid w:val="003428F4"/>
    <w:rsid w:val="003432D7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29E8"/>
    <w:rsid w:val="0037352C"/>
    <w:rsid w:val="00381D33"/>
    <w:rsid w:val="003848E9"/>
    <w:rsid w:val="00385D83"/>
    <w:rsid w:val="00385DB8"/>
    <w:rsid w:val="00385E13"/>
    <w:rsid w:val="003864C4"/>
    <w:rsid w:val="00387368"/>
    <w:rsid w:val="00390FA3"/>
    <w:rsid w:val="003917FD"/>
    <w:rsid w:val="00392E3D"/>
    <w:rsid w:val="003933CC"/>
    <w:rsid w:val="003A1C92"/>
    <w:rsid w:val="003A3A14"/>
    <w:rsid w:val="003A3CFE"/>
    <w:rsid w:val="003A66AC"/>
    <w:rsid w:val="003A6C62"/>
    <w:rsid w:val="003A77CD"/>
    <w:rsid w:val="003B1041"/>
    <w:rsid w:val="003B44FF"/>
    <w:rsid w:val="003B643A"/>
    <w:rsid w:val="003C1BD8"/>
    <w:rsid w:val="003C1EDA"/>
    <w:rsid w:val="003C3BF7"/>
    <w:rsid w:val="003C3C51"/>
    <w:rsid w:val="003C42F4"/>
    <w:rsid w:val="003C44C1"/>
    <w:rsid w:val="003C6AF0"/>
    <w:rsid w:val="003C7720"/>
    <w:rsid w:val="003D3743"/>
    <w:rsid w:val="003D41AB"/>
    <w:rsid w:val="003D4AC5"/>
    <w:rsid w:val="003D529F"/>
    <w:rsid w:val="003E2546"/>
    <w:rsid w:val="003E26E1"/>
    <w:rsid w:val="003E3426"/>
    <w:rsid w:val="003E3ACA"/>
    <w:rsid w:val="003E6445"/>
    <w:rsid w:val="003F0F0B"/>
    <w:rsid w:val="003F2692"/>
    <w:rsid w:val="003F3EE1"/>
    <w:rsid w:val="003F40DE"/>
    <w:rsid w:val="003F44D1"/>
    <w:rsid w:val="003F49CE"/>
    <w:rsid w:val="003F51A3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2F7A"/>
    <w:rsid w:val="004139E5"/>
    <w:rsid w:val="00415389"/>
    <w:rsid w:val="00415944"/>
    <w:rsid w:val="00415F9F"/>
    <w:rsid w:val="00422DEC"/>
    <w:rsid w:val="00424957"/>
    <w:rsid w:val="004256AF"/>
    <w:rsid w:val="00426C94"/>
    <w:rsid w:val="00426DFC"/>
    <w:rsid w:val="00430A29"/>
    <w:rsid w:val="00430DCE"/>
    <w:rsid w:val="00433F2D"/>
    <w:rsid w:val="004346F0"/>
    <w:rsid w:val="00435088"/>
    <w:rsid w:val="00441CB7"/>
    <w:rsid w:val="00441F69"/>
    <w:rsid w:val="00442119"/>
    <w:rsid w:val="00442175"/>
    <w:rsid w:val="004425B5"/>
    <w:rsid w:val="00443541"/>
    <w:rsid w:val="004443FC"/>
    <w:rsid w:val="00446A29"/>
    <w:rsid w:val="00461018"/>
    <w:rsid w:val="00462FB3"/>
    <w:rsid w:val="00463368"/>
    <w:rsid w:val="00464A51"/>
    <w:rsid w:val="00466B8E"/>
    <w:rsid w:val="00466D4A"/>
    <w:rsid w:val="004673AF"/>
    <w:rsid w:val="00471A39"/>
    <w:rsid w:val="004741D7"/>
    <w:rsid w:val="00474E14"/>
    <w:rsid w:val="00475BE1"/>
    <w:rsid w:val="00476A4B"/>
    <w:rsid w:val="004770D7"/>
    <w:rsid w:val="00477ABC"/>
    <w:rsid w:val="004802A5"/>
    <w:rsid w:val="0048094B"/>
    <w:rsid w:val="004832A7"/>
    <w:rsid w:val="00485813"/>
    <w:rsid w:val="004878B0"/>
    <w:rsid w:val="00493572"/>
    <w:rsid w:val="00497529"/>
    <w:rsid w:val="00497F18"/>
    <w:rsid w:val="004A06CC"/>
    <w:rsid w:val="004A15F7"/>
    <w:rsid w:val="004A57C8"/>
    <w:rsid w:val="004A61D1"/>
    <w:rsid w:val="004A6225"/>
    <w:rsid w:val="004A693C"/>
    <w:rsid w:val="004B1AD7"/>
    <w:rsid w:val="004B37C8"/>
    <w:rsid w:val="004B40F1"/>
    <w:rsid w:val="004B5A0D"/>
    <w:rsid w:val="004B6B36"/>
    <w:rsid w:val="004C0507"/>
    <w:rsid w:val="004C0ACF"/>
    <w:rsid w:val="004C21FD"/>
    <w:rsid w:val="004C2CF4"/>
    <w:rsid w:val="004C459B"/>
    <w:rsid w:val="004C59E1"/>
    <w:rsid w:val="004C6BE0"/>
    <w:rsid w:val="004C6FDA"/>
    <w:rsid w:val="004C7382"/>
    <w:rsid w:val="004D0799"/>
    <w:rsid w:val="004D0FE2"/>
    <w:rsid w:val="004D12F2"/>
    <w:rsid w:val="004D264B"/>
    <w:rsid w:val="004D3B16"/>
    <w:rsid w:val="004D425E"/>
    <w:rsid w:val="004D4EC4"/>
    <w:rsid w:val="004D541E"/>
    <w:rsid w:val="004E16D8"/>
    <w:rsid w:val="004E3630"/>
    <w:rsid w:val="004E5C2E"/>
    <w:rsid w:val="004E7742"/>
    <w:rsid w:val="004F1555"/>
    <w:rsid w:val="00501F34"/>
    <w:rsid w:val="00502C53"/>
    <w:rsid w:val="0050379E"/>
    <w:rsid w:val="00503E45"/>
    <w:rsid w:val="00504820"/>
    <w:rsid w:val="00505D45"/>
    <w:rsid w:val="00507A16"/>
    <w:rsid w:val="00512487"/>
    <w:rsid w:val="005137A5"/>
    <w:rsid w:val="00513FBD"/>
    <w:rsid w:val="00515CF2"/>
    <w:rsid w:val="00521605"/>
    <w:rsid w:val="005236C3"/>
    <w:rsid w:val="00523CF1"/>
    <w:rsid w:val="00531A9E"/>
    <w:rsid w:val="005322F9"/>
    <w:rsid w:val="00532337"/>
    <w:rsid w:val="00533BF5"/>
    <w:rsid w:val="00534920"/>
    <w:rsid w:val="00534A67"/>
    <w:rsid w:val="00534BC0"/>
    <w:rsid w:val="00534D45"/>
    <w:rsid w:val="005369B7"/>
    <w:rsid w:val="00542523"/>
    <w:rsid w:val="00542947"/>
    <w:rsid w:val="005429D6"/>
    <w:rsid w:val="00542D04"/>
    <w:rsid w:val="00543E03"/>
    <w:rsid w:val="00544A26"/>
    <w:rsid w:val="00544DCA"/>
    <w:rsid w:val="0054583D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725"/>
    <w:rsid w:val="00563B97"/>
    <w:rsid w:val="00563D31"/>
    <w:rsid w:val="00577566"/>
    <w:rsid w:val="005778CF"/>
    <w:rsid w:val="00577C1F"/>
    <w:rsid w:val="005818F5"/>
    <w:rsid w:val="00582728"/>
    <w:rsid w:val="00582BE8"/>
    <w:rsid w:val="0058359F"/>
    <w:rsid w:val="0059042B"/>
    <w:rsid w:val="00592B68"/>
    <w:rsid w:val="005930BD"/>
    <w:rsid w:val="00593EC4"/>
    <w:rsid w:val="005943A1"/>
    <w:rsid w:val="00596AA0"/>
    <w:rsid w:val="00597630"/>
    <w:rsid w:val="005A0621"/>
    <w:rsid w:val="005A1D1F"/>
    <w:rsid w:val="005A20B4"/>
    <w:rsid w:val="005A217B"/>
    <w:rsid w:val="005A544D"/>
    <w:rsid w:val="005A6D8C"/>
    <w:rsid w:val="005A6F48"/>
    <w:rsid w:val="005A6F97"/>
    <w:rsid w:val="005B0756"/>
    <w:rsid w:val="005B0F5E"/>
    <w:rsid w:val="005B1A9B"/>
    <w:rsid w:val="005B221D"/>
    <w:rsid w:val="005B62AA"/>
    <w:rsid w:val="005B7889"/>
    <w:rsid w:val="005C0AFC"/>
    <w:rsid w:val="005C1DF6"/>
    <w:rsid w:val="005C29D2"/>
    <w:rsid w:val="005C402B"/>
    <w:rsid w:val="005C4629"/>
    <w:rsid w:val="005C6199"/>
    <w:rsid w:val="005D04A4"/>
    <w:rsid w:val="005D39DC"/>
    <w:rsid w:val="005D420E"/>
    <w:rsid w:val="005D62B8"/>
    <w:rsid w:val="005E1908"/>
    <w:rsid w:val="005E3AC3"/>
    <w:rsid w:val="005E42DE"/>
    <w:rsid w:val="005E7DFB"/>
    <w:rsid w:val="005F22CF"/>
    <w:rsid w:val="005F5AF6"/>
    <w:rsid w:val="005F6692"/>
    <w:rsid w:val="005F7675"/>
    <w:rsid w:val="005F7B3B"/>
    <w:rsid w:val="005F7C34"/>
    <w:rsid w:val="005F7C56"/>
    <w:rsid w:val="00602250"/>
    <w:rsid w:val="00604060"/>
    <w:rsid w:val="0060499F"/>
    <w:rsid w:val="0060594D"/>
    <w:rsid w:val="00605D1C"/>
    <w:rsid w:val="00607105"/>
    <w:rsid w:val="00607E35"/>
    <w:rsid w:val="00612602"/>
    <w:rsid w:val="006128E7"/>
    <w:rsid w:val="006131C8"/>
    <w:rsid w:val="00613A1E"/>
    <w:rsid w:val="00614AD5"/>
    <w:rsid w:val="006203EA"/>
    <w:rsid w:val="00620D7E"/>
    <w:rsid w:val="00622259"/>
    <w:rsid w:val="00624BD8"/>
    <w:rsid w:val="00626201"/>
    <w:rsid w:val="0063006F"/>
    <w:rsid w:val="00632062"/>
    <w:rsid w:val="006322AE"/>
    <w:rsid w:val="00632948"/>
    <w:rsid w:val="00637DA3"/>
    <w:rsid w:val="006400C9"/>
    <w:rsid w:val="006406E0"/>
    <w:rsid w:val="0064185B"/>
    <w:rsid w:val="0064215C"/>
    <w:rsid w:val="0064549B"/>
    <w:rsid w:val="006457DA"/>
    <w:rsid w:val="00646714"/>
    <w:rsid w:val="006502A6"/>
    <w:rsid w:val="0065230A"/>
    <w:rsid w:val="0065235F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258F"/>
    <w:rsid w:val="006768B7"/>
    <w:rsid w:val="00680AD8"/>
    <w:rsid w:val="0068424E"/>
    <w:rsid w:val="00684C27"/>
    <w:rsid w:val="00686F92"/>
    <w:rsid w:val="006871EA"/>
    <w:rsid w:val="00691D65"/>
    <w:rsid w:val="00692EA4"/>
    <w:rsid w:val="00693687"/>
    <w:rsid w:val="0069461F"/>
    <w:rsid w:val="006959A0"/>
    <w:rsid w:val="006A0DA4"/>
    <w:rsid w:val="006A4C44"/>
    <w:rsid w:val="006A5A43"/>
    <w:rsid w:val="006A7390"/>
    <w:rsid w:val="006B07B7"/>
    <w:rsid w:val="006B412A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22E0"/>
    <w:rsid w:val="006D3431"/>
    <w:rsid w:val="006E0256"/>
    <w:rsid w:val="006E16C6"/>
    <w:rsid w:val="006E1CFF"/>
    <w:rsid w:val="006E500E"/>
    <w:rsid w:val="006E7A06"/>
    <w:rsid w:val="006F2BCA"/>
    <w:rsid w:val="006F4FEE"/>
    <w:rsid w:val="00702242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20903"/>
    <w:rsid w:val="00720C01"/>
    <w:rsid w:val="00722C59"/>
    <w:rsid w:val="007230CC"/>
    <w:rsid w:val="00725195"/>
    <w:rsid w:val="0072602F"/>
    <w:rsid w:val="00730259"/>
    <w:rsid w:val="00731B5E"/>
    <w:rsid w:val="0073215C"/>
    <w:rsid w:val="00732D36"/>
    <w:rsid w:val="007331CD"/>
    <w:rsid w:val="0073619A"/>
    <w:rsid w:val="00740188"/>
    <w:rsid w:val="0074146A"/>
    <w:rsid w:val="007428DF"/>
    <w:rsid w:val="00742EB0"/>
    <w:rsid w:val="00743E4A"/>
    <w:rsid w:val="00744B64"/>
    <w:rsid w:val="007453E0"/>
    <w:rsid w:val="00745879"/>
    <w:rsid w:val="0074610B"/>
    <w:rsid w:val="00746DE4"/>
    <w:rsid w:val="00746ECC"/>
    <w:rsid w:val="00750776"/>
    <w:rsid w:val="00751306"/>
    <w:rsid w:val="007518B8"/>
    <w:rsid w:val="0075366E"/>
    <w:rsid w:val="00756A82"/>
    <w:rsid w:val="007721E8"/>
    <w:rsid w:val="00772687"/>
    <w:rsid w:val="00775B89"/>
    <w:rsid w:val="00776005"/>
    <w:rsid w:val="007813FC"/>
    <w:rsid w:val="00782CE3"/>
    <w:rsid w:val="00783AED"/>
    <w:rsid w:val="00783FC6"/>
    <w:rsid w:val="007848D0"/>
    <w:rsid w:val="0078543B"/>
    <w:rsid w:val="007868FB"/>
    <w:rsid w:val="00791AA3"/>
    <w:rsid w:val="00792C5B"/>
    <w:rsid w:val="00793EE5"/>
    <w:rsid w:val="00796EE7"/>
    <w:rsid w:val="007A007D"/>
    <w:rsid w:val="007A156B"/>
    <w:rsid w:val="007A1F53"/>
    <w:rsid w:val="007A21B3"/>
    <w:rsid w:val="007A2CFC"/>
    <w:rsid w:val="007A43BE"/>
    <w:rsid w:val="007A4AF3"/>
    <w:rsid w:val="007B109F"/>
    <w:rsid w:val="007B1438"/>
    <w:rsid w:val="007B3A57"/>
    <w:rsid w:val="007B409E"/>
    <w:rsid w:val="007B5C6E"/>
    <w:rsid w:val="007C0B87"/>
    <w:rsid w:val="007C4B3C"/>
    <w:rsid w:val="007C4BDA"/>
    <w:rsid w:val="007C6080"/>
    <w:rsid w:val="007C6A74"/>
    <w:rsid w:val="007C743B"/>
    <w:rsid w:val="007C7C8A"/>
    <w:rsid w:val="007D1C0F"/>
    <w:rsid w:val="007D65D1"/>
    <w:rsid w:val="007E42A2"/>
    <w:rsid w:val="007E4482"/>
    <w:rsid w:val="007E44B3"/>
    <w:rsid w:val="007E72F9"/>
    <w:rsid w:val="007E7874"/>
    <w:rsid w:val="007F411A"/>
    <w:rsid w:val="007F4AE0"/>
    <w:rsid w:val="007F5A5E"/>
    <w:rsid w:val="0080024C"/>
    <w:rsid w:val="008007E8"/>
    <w:rsid w:val="00802178"/>
    <w:rsid w:val="00802D33"/>
    <w:rsid w:val="00803271"/>
    <w:rsid w:val="0080344B"/>
    <w:rsid w:val="00804760"/>
    <w:rsid w:val="008047F6"/>
    <w:rsid w:val="008054F7"/>
    <w:rsid w:val="00805F7B"/>
    <w:rsid w:val="0081206F"/>
    <w:rsid w:val="00814ECC"/>
    <w:rsid w:val="00815DC1"/>
    <w:rsid w:val="00822F40"/>
    <w:rsid w:val="00825052"/>
    <w:rsid w:val="0082595E"/>
    <w:rsid w:val="0082677E"/>
    <w:rsid w:val="008275CB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14CB"/>
    <w:rsid w:val="008518EE"/>
    <w:rsid w:val="0085250C"/>
    <w:rsid w:val="00852A9B"/>
    <w:rsid w:val="00853F8E"/>
    <w:rsid w:val="00854352"/>
    <w:rsid w:val="00861A87"/>
    <w:rsid w:val="00862E5A"/>
    <w:rsid w:val="00863A71"/>
    <w:rsid w:val="00863E8F"/>
    <w:rsid w:val="00864394"/>
    <w:rsid w:val="00865D8C"/>
    <w:rsid w:val="00872740"/>
    <w:rsid w:val="00872AA2"/>
    <w:rsid w:val="00873E98"/>
    <w:rsid w:val="00873FE6"/>
    <w:rsid w:val="008751B5"/>
    <w:rsid w:val="008755E3"/>
    <w:rsid w:val="00880D9A"/>
    <w:rsid w:val="00881802"/>
    <w:rsid w:val="00881C42"/>
    <w:rsid w:val="0088378B"/>
    <w:rsid w:val="00886C82"/>
    <w:rsid w:val="0088721B"/>
    <w:rsid w:val="00892192"/>
    <w:rsid w:val="0089481D"/>
    <w:rsid w:val="0089526B"/>
    <w:rsid w:val="008A4840"/>
    <w:rsid w:val="008B056C"/>
    <w:rsid w:val="008B0824"/>
    <w:rsid w:val="008B4DF5"/>
    <w:rsid w:val="008B6499"/>
    <w:rsid w:val="008B6E6E"/>
    <w:rsid w:val="008C001F"/>
    <w:rsid w:val="008C1275"/>
    <w:rsid w:val="008C1E17"/>
    <w:rsid w:val="008C5B2C"/>
    <w:rsid w:val="008C5DAE"/>
    <w:rsid w:val="008C6FB7"/>
    <w:rsid w:val="008D017F"/>
    <w:rsid w:val="008D2097"/>
    <w:rsid w:val="008D33D9"/>
    <w:rsid w:val="008D38C6"/>
    <w:rsid w:val="008D5CBF"/>
    <w:rsid w:val="008D7834"/>
    <w:rsid w:val="008E4045"/>
    <w:rsid w:val="008E57C9"/>
    <w:rsid w:val="008E597F"/>
    <w:rsid w:val="008E7402"/>
    <w:rsid w:val="008E7486"/>
    <w:rsid w:val="008E78BA"/>
    <w:rsid w:val="008E7BE6"/>
    <w:rsid w:val="008F12E9"/>
    <w:rsid w:val="008F5245"/>
    <w:rsid w:val="008F5468"/>
    <w:rsid w:val="008F56F4"/>
    <w:rsid w:val="008F5DD4"/>
    <w:rsid w:val="008F5F4E"/>
    <w:rsid w:val="008F7DF8"/>
    <w:rsid w:val="0090169B"/>
    <w:rsid w:val="00901BD1"/>
    <w:rsid w:val="009035D8"/>
    <w:rsid w:val="00903F2F"/>
    <w:rsid w:val="00904ADE"/>
    <w:rsid w:val="00907842"/>
    <w:rsid w:val="00907F05"/>
    <w:rsid w:val="0091015F"/>
    <w:rsid w:val="009108C7"/>
    <w:rsid w:val="009110E8"/>
    <w:rsid w:val="0091138C"/>
    <w:rsid w:val="009127FF"/>
    <w:rsid w:val="00912EEB"/>
    <w:rsid w:val="009172F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20"/>
    <w:rsid w:val="009317C1"/>
    <w:rsid w:val="00931E4B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22F"/>
    <w:rsid w:val="00964361"/>
    <w:rsid w:val="009671A9"/>
    <w:rsid w:val="00970B06"/>
    <w:rsid w:val="00974C18"/>
    <w:rsid w:val="00980DFF"/>
    <w:rsid w:val="009813D1"/>
    <w:rsid w:val="00981DCB"/>
    <w:rsid w:val="00982A64"/>
    <w:rsid w:val="00987016"/>
    <w:rsid w:val="0098761F"/>
    <w:rsid w:val="00987C90"/>
    <w:rsid w:val="00987CEF"/>
    <w:rsid w:val="0099043D"/>
    <w:rsid w:val="00990622"/>
    <w:rsid w:val="00994A51"/>
    <w:rsid w:val="009A27E9"/>
    <w:rsid w:val="009A2B08"/>
    <w:rsid w:val="009A31DE"/>
    <w:rsid w:val="009A3F1E"/>
    <w:rsid w:val="009A6417"/>
    <w:rsid w:val="009A6494"/>
    <w:rsid w:val="009B099D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7CCD"/>
    <w:rsid w:val="009E25BE"/>
    <w:rsid w:val="009E2A84"/>
    <w:rsid w:val="009E539F"/>
    <w:rsid w:val="009E59A5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4AAE"/>
    <w:rsid w:val="00A15441"/>
    <w:rsid w:val="00A15A7F"/>
    <w:rsid w:val="00A207ED"/>
    <w:rsid w:val="00A2132E"/>
    <w:rsid w:val="00A2164F"/>
    <w:rsid w:val="00A247E7"/>
    <w:rsid w:val="00A2635F"/>
    <w:rsid w:val="00A318D2"/>
    <w:rsid w:val="00A31FF9"/>
    <w:rsid w:val="00A327FE"/>
    <w:rsid w:val="00A33209"/>
    <w:rsid w:val="00A3432E"/>
    <w:rsid w:val="00A3764C"/>
    <w:rsid w:val="00A433DF"/>
    <w:rsid w:val="00A4424C"/>
    <w:rsid w:val="00A45165"/>
    <w:rsid w:val="00A4574F"/>
    <w:rsid w:val="00A5332E"/>
    <w:rsid w:val="00A54F3F"/>
    <w:rsid w:val="00A56B22"/>
    <w:rsid w:val="00A57F1B"/>
    <w:rsid w:val="00A60B0C"/>
    <w:rsid w:val="00A633D1"/>
    <w:rsid w:val="00A63688"/>
    <w:rsid w:val="00A63881"/>
    <w:rsid w:val="00A65FB0"/>
    <w:rsid w:val="00A673BF"/>
    <w:rsid w:val="00A702A9"/>
    <w:rsid w:val="00A71FFD"/>
    <w:rsid w:val="00A73247"/>
    <w:rsid w:val="00A748EF"/>
    <w:rsid w:val="00A7675C"/>
    <w:rsid w:val="00A77C20"/>
    <w:rsid w:val="00A82F5D"/>
    <w:rsid w:val="00A831E1"/>
    <w:rsid w:val="00A83695"/>
    <w:rsid w:val="00A952AA"/>
    <w:rsid w:val="00AA16C8"/>
    <w:rsid w:val="00AA21D7"/>
    <w:rsid w:val="00AA2DE6"/>
    <w:rsid w:val="00AA4ADD"/>
    <w:rsid w:val="00AA5281"/>
    <w:rsid w:val="00AB23B0"/>
    <w:rsid w:val="00AB254F"/>
    <w:rsid w:val="00AB300A"/>
    <w:rsid w:val="00AB3E8B"/>
    <w:rsid w:val="00AB4A97"/>
    <w:rsid w:val="00AB62DB"/>
    <w:rsid w:val="00AB68B4"/>
    <w:rsid w:val="00AC209A"/>
    <w:rsid w:val="00AC40FC"/>
    <w:rsid w:val="00AC4234"/>
    <w:rsid w:val="00AC485A"/>
    <w:rsid w:val="00AC4F7C"/>
    <w:rsid w:val="00AD002B"/>
    <w:rsid w:val="00AD0C6E"/>
    <w:rsid w:val="00AD4ED7"/>
    <w:rsid w:val="00AD721C"/>
    <w:rsid w:val="00AD75A9"/>
    <w:rsid w:val="00AD7EE0"/>
    <w:rsid w:val="00AE299F"/>
    <w:rsid w:val="00AE2E26"/>
    <w:rsid w:val="00AE376D"/>
    <w:rsid w:val="00AE388B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E19"/>
    <w:rsid w:val="00B05CD6"/>
    <w:rsid w:val="00B1145B"/>
    <w:rsid w:val="00B115D6"/>
    <w:rsid w:val="00B11ED2"/>
    <w:rsid w:val="00B137F4"/>
    <w:rsid w:val="00B15C1F"/>
    <w:rsid w:val="00B15ECE"/>
    <w:rsid w:val="00B22F41"/>
    <w:rsid w:val="00B255D9"/>
    <w:rsid w:val="00B32D9C"/>
    <w:rsid w:val="00B33CEC"/>
    <w:rsid w:val="00B34140"/>
    <w:rsid w:val="00B34A1F"/>
    <w:rsid w:val="00B377BC"/>
    <w:rsid w:val="00B40385"/>
    <w:rsid w:val="00B41E82"/>
    <w:rsid w:val="00B42315"/>
    <w:rsid w:val="00B437EA"/>
    <w:rsid w:val="00B43FFE"/>
    <w:rsid w:val="00B45D71"/>
    <w:rsid w:val="00B4715C"/>
    <w:rsid w:val="00B52005"/>
    <w:rsid w:val="00B53234"/>
    <w:rsid w:val="00B60776"/>
    <w:rsid w:val="00B62E60"/>
    <w:rsid w:val="00B63269"/>
    <w:rsid w:val="00B633F2"/>
    <w:rsid w:val="00B63483"/>
    <w:rsid w:val="00B638E9"/>
    <w:rsid w:val="00B64D82"/>
    <w:rsid w:val="00B6589E"/>
    <w:rsid w:val="00B6694D"/>
    <w:rsid w:val="00B67048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387"/>
    <w:rsid w:val="00B80466"/>
    <w:rsid w:val="00B82D03"/>
    <w:rsid w:val="00B838A8"/>
    <w:rsid w:val="00B84E85"/>
    <w:rsid w:val="00B85578"/>
    <w:rsid w:val="00B85AE7"/>
    <w:rsid w:val="00B8653D"/>
    <w:rsid w:val="00B9101E"/>
    <w:rsid w:val="00B91AE5"/>
    <w:rsid w:val="00B9471F"/>
    <w:rsid w:val="00B94FC1"/>
    <w:rsid w:val="00B964AA"/>
    <w:rsid w:val="00B965BE"/>
    <w:rsid w:val="00BA1FF2"/>
    <w:rsid w:val="00BA3006"/>
    <w:rsid w:val="00BA3211"/>
    <w:rsid w:val="00BA3688"/>
    <w:rsid w:val="00BA5B74"/>
    <w:rsid w:val="00BB134B"/>
    <w:rsid w:val="00BB225E"/>
    <w:rsid w:val="00BB416A"/>
    <w:rsid w:val="00BB4818"/>
    <w:rsid w:val="00BB651E"/>
    <w:rsid w:val="00BC0266"/>
    <w:rsid w:val="00BC2A71"/>
    <w:rsid w:val="00BC3F95"/>
    <w:rsid w:val="00BC5AC1"/>
    <w:rsid w:val="00BC5F12"/>
    <w:rsid w:val="00BC7340"/>
    <w:rsid w:val="00BD141E"/>
    <w:rsid w:val="00BD16FA"/>
    <w:rsid w:val="00BD2256"/>
    <w:rsid w:val="00BD3366"/>
    <w:rsid w:val="00BD4946"/>
    <w:rsid w:val="00BD62C8"/>
    <w:rsid w:val="00BE1276"/>
    <w:rsid w:val="00BE1739"/>
    <w:rsid w:val="00BE2E29"/>
    <w:rsid w:val="00BE39E6"/>
    <w:rsid w:val="00BE3B4F"/>
    <w:rsid w:val="00BE57C3"/>
    <w:rsid w:val="00BE70D1"/>
    <w:rsid w:val="00BF1A46"/>
    <w:rsid w:val="00BF2455"/>
    <w:rsid w:val="00BF3BB9"/>
    <w:rsid w:val="00BF3BBC"/>
    <w:rsid w:val="00BF6498"/>
    <w:rsid w:val="00C06729"/>
    <w:rsid w:val="00C07942"/>
    <w:rsid w:val="00C111E4"/>
    <w:rsid w:val="00C14450"/>
    <w:rsid w:val="00C14624"/>
    <w:rsid w:val="00C14FF3"/>
    <w:rsid w:val="00C15E5C"/>
    <w:rsid w:val="00C17C50"/>
    <w:rsid w:val="00C202D3"/>
    <w:rsid w:val="00C24121"/>
    <w:rsid w:val="00C24CA4"/>
    <w:rsid w:val="00C261A8"/>
    <w:rsid w:val="00C26AEA"/>
    <w:rsid w:val="00C27396"/>
    <w:rsid w:val="00C27EFA"/>
    <w:rsid w:val="00C4163C"/>
    <w:rsid w:val="00C41A3B"/>
    <w:rsid w:val="00C42D63"/>
    <w:rsid w:val="00C430EF"/>
    <w:rsid w:val="00C443C4"/>
    <w:rsid w:val="00C44753"/>
    <w:rsid w:val="00C47A4A"/>
    <w:rsid w:val="00C503B8"/>
    <w:rsid w:val="00C50B0B"/>
    <w:rsid w:val="00C50D5A"/>
    <w:rsid w:val="00C518F5"/>
    <w:rsid w:val="00C5343A"/>
    <w:rsid w:val="00C55D81"/>
    <w:rsid w:val="00C55E92"/>
    <w:rsid w:val="00C55EA2"/>
    <w:rsid w:val="00C57059"/>
    <w:rsid w:val="00C60154"/>
    <w:rsid w:val="00C60A1F"/>
    <w:rsid w:val="00C6320A"/>
    <w:rsid w:val="00C63FB4"/>
    <w:rsid w:val="00C67C54"/>
    <w:rsid w:val="00C71FC3"/>
    <w:rsid w:val="00C72DD4"/>
    <w:rsid w:val="00C73061"/>
    <w:rsid w:val="00C73BC4"/>
    <w:rsid w:val="00C75AA5"/>
    <w:rsid w:val="00C76664"/>
    <w:rsid w:val="00C836AF"/>
    <w:rsid w:val="00C921CE"/>
    <w:rsid w:val="00C93044"/>
    <w:rsid w:val="00C930D1"/>
    <w:rsid w:val="00C934E5"/>
    <w:rsid w:val="00C93C91"/>
    <w:rsid w:val="00C93D68"/>
    <w:rsid w:val="00C94AF2"/>
    <w:rsid w:val="00C95EB9"/>
    <w:rsid w:val="00C964B4"/>
    <w:rsid w:val="00C978D7"/>
    <w:rsid w:val="00C97F6A"/>
    <w:rsid w:val="00CA0F5B"/>
    <w:rsid w:val="00CA20A2"/>
    <w:rsid w:val="00CA3DC3"/>
    <w:rsid w:val="00CA4CDC"/>
    <w:rsid w:val="00CA4E4F"/>
    <w:rsid w:val="00CA68F1"/>
    <w:rsid w:val="00CA6FCA"/>
    <w:rsid w:val="00CA7427"/>
    <w:rsid w:val="00CB2118"/>
    <w:rsid w:val="00CB3E14"/>
    <w:rsid w:val="00CB60BE"/>
    <w:rsid w:val="00CB768D"/>
    <w:rsid w:val="00CB7904"/>
    <w:rsid w:val="00CB7C32"/>
    <w:rsid w:val="00CB7D46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67DA"/>
    <w:rsid w:val="00CF273D"/>
    <w:rsid w:val="00CF35A9"/>
    <w:rsid w:val="00CF5FD2"/>
    <w:rsid w:val="00D00272"/>
    <w:rsid w:val="00D017AF"/>
    <w:rsid w:val="00D02755"/>
    <w:rsid w:val="00D046B1"/>
    <w:rsid w:val="00D07C60"/>
    <w:rsid w:val="00D1148A"/>
    <w:rsid w:val="00D14AA7"/>
    <w:rsid w:val="00D15FA4"/>
    <w:rsid w:val="00D16557"/>
    <w:rsid w:val="00D16CD5"/>
    <w:rsid w:val="00D2350C"/>
    <w:rsid w:val="00D23F65"/>
    <w:rsid w:val="00D26704"/>
    <w:rsid w:val="00D270B8"/>
    <w:rsid w:val="00D27E7E"/>
    <w:rsid w:val="00D30D16"/>
    <w:rsid w:val="00D320D8"/>
    <w:rsid w:val="00D34697"/>
    <w:rsid w:val="00D349A2"/>
    <w:rsid w:val="00D35B2D"/>
    <w:rsid w:val="00D36565"/>
    <w:rsid w:val="00D40772"/>
    <w:rsid w:val="00D40B03"/>
    <w:rsid w:val="00D41420"/>
    <w:rsid w:val="00D41EAD"/>
    <w:rsid w:val="00D451CC"/>
    <w:rsid w:val="00D460FB"/>
    <w:rsid w:val="00D510F8"/>
    <w:rsid w:val="00D51CAA"/>
    <w:rsid w:val="00D52210"/>
    <w:rsid w:val="00D5482A"/>
    <w:rsid w:val="00D55D18"/>
    <w:rsid w:val="00D609CE"/>
    <w:rsid w:val="00D62655"/>
    <w:rsid w:val="00D63803"/>
    <w:rsid w:val="00D6391D"/>
    <w:rsid w:val="00D6639D"/>
    <w:rsid w:val="00D66B5E"/>
    <w:rsid w:val="00D67221"/>
    <w:rsid w:val="00D70D5A"/>
    <w:rsid w:val="00D72991"/>
    <w:rsid w:val="00D73F90"/>
    <w:rsid w:val="00D73FB2"/>
    <w:rsid w:val="00D75A98"/>
    <w:rsid w:val="00D7650D"/>
    <w:rsid w:val="00D82F27"/>
    <w:rsid w:val="00D8536D"/>
    <w:rsid w:val="00D86011"/>
    <w:rsid w:val="00D876AB"/>
    <w:rsid w:val="00D901DE"/>
    <w:rsid w:val="00D90DF5"/>
    <w:rsid w:val="00D92270"/>
    <w:rsid w:val="00D938D3"/>
    <w:rsid w:val="00D93AE3"/>
    <w:rsid w:val="00D94D2B"/>
    <w:rsid w:val="00DA0141"/>
    <w:rsid w:val="00DA3185"/>
    <w:rsid w:val="00DA3BEB"/>
    <w:rsid w:val="00DA4548"/>
    <w:rsid w:val="00DA7068"/>
    <w:rsid w:val="00DA7AF9"/>
    <w:rsid w:val="00DB002C"/>
    <w:rsid w:val="00DB38C2"/>
    <w:rsid w:val="00DB79B5"/>
    <w:rsid w:val="00DC06EF"/>
    <w:rsid w:val="00DC0F18"/>
    <w:rsid w:val="00DC132F"/>
    <w:rsid w:val="00DC3C30"/>
    <w:rsid w:val="00DC6AA9"/>
    <w:rsid w:val="00DC6E7B"/>
    <w:rsid w:val="00DC7AC5"/>
    <w:rsid w:val="00DD0BA1"/>
    <w:rsid w:val="00DD333A"/>
    <w:rsid w:val="00DD3D6B"/>
    <w:rsid w:val="00DD563B"/>
    <w:rsid w:val="00DD7312"/>
    <w:rsid w:val="00DE191C"/>
    <w:rsid w:val="00DE1E39"/>
    <w:rsid w:val="00DE6F13"/>
    <w:rsid w:val="00DF11AC"/>
    <w:rsid w:val="00DF2B79"/>
    <w:rsid w:val="00DF2D22"/>
    <w:rsid w:val="00DF51EB"/>
    <w:rsid w:val="00DF5BE1"/>
    <w:rsid w:val="00DF739E"/>
    <w:rsid w:val="00E02CE5"/>
    <w:rsid w:val="00E0354B"/>
    <w:rsid w:val="00E0468E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69F8"/>
    <w:rsid w:val="00E37CCA"/>
    <w:rsid w:val="00E43C97"/>
    <w:rsid w:val="00E44695"/>
    <w:rsid w:val="00E50413"/>
    <w:rsid w:val="00E53315"/>
    <w:rsid w:val="00E54E03"/>
    <w:rsid w:val="00E578AA"/>
    <w:rsid w:val="00E62020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449"/>
    <w:rsid w:val="00E9029F"/>
    <w:rsid w:val="00E90F10"/>
    <w:rsid w:val="00E91490"/>
    <w:rsid w:val="00E9166D"/>
    <w:rsid w:val="00E9175A"/>
    <w:rsid w:val="00E94437"/>
    <w:rsid w:val="00E94712"/>
    <w:rsid w:val="00E95ECB"/>
    <w:rsid w:val="00E976B2"/>
    <w:rsid w:val="00EA18B4"/>
    <w:rsid w:val="00EA1F07"/>
    <w:rsid w:val="00EA614E"/>
    <w:rsid w:val="00EA6238"/>
    <w:rsid w:val="00EA6B09"/>
    <w:rsid w:val="00EB172B"/>
    <w:rsid w:val="00EB1757"/>
    <w:rsid w:val="00EB1BE3"/>
    <w:rsid w:val="00EB2EAD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7EF2"/>
    <w:rsid w:val="00EE16DF"/>
    <w:rsid w:val="00EE325D"/>
    <w:rsid w:val="00EE3AB7"/>
    <w:rsid w:val="00EF1C13"/>
    <w:rsid w:val="00EF21A3"/>
    <w:rsid w:val="00EF2D20"/>
    <w:rsid w:val="00EF3B4C"/>
    <w:rsid w:val="00EF3B63"/>
    <w:rsid w:val="00EF4DD8"/>
    <w:rsid w:val="00EF59AB"/>
    <w:rsid w:val="00EF7685"/>
    <w:rsid w:val="00F00242"/>
    <w:rsid w:val="00F006B4"/>
    <w:rsid w:val="00F01D4A"/>
    <w:rsid w:val="00F06D0F"/>
    <w:rsid w:val="00F10A0B"/>
    <w:rsid w:val="00F124EE"/>
    <w:rsid w:val="00F154D6"/>
    <w:rsid w:val="00F15D3A"/>
    <w:rsid w:val="00F178D8"/>
    <w:rsid w:val="00F20163"/>
    <w:rsid w:val="00F21A90"/>
    <w:rsid w:val="00F2397E"/>
    <w:rsid w:val="00F24C48"/>
    <w:rsid w:val="00F259BE"/>
    <w:rsid w:val="00F25E92"/>
    <w:rsid w:val="00F304EA"/>
    <w:rsid w:val="00F30692"/>
    <w:rsid w:val="00F34127"/>
    <w:rsid w:val="00F3566D"/>
    <w:rsid w:val="00F3773A"/>
    <w:rsid w:val="00F37C32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6878"/>
    <w:rsid w:val="00F57950"/>
    <w:rsid w:val="00F615B1"/>
    <w:rsid w:val="00F66E1B"/>
    <w:rsid w:val="00F70377"/>
    <w:rsid w:val="00F71432"/>
    <w:rsid w:val="00F7217E"/>
    <w:rsid w:val="00F7463D"/>
    <w:rsid w:val="00F80708"/>
    <w:rsid w:val="00F8109C"/>
    <w:rsid w:val="00F810A8"/>
    <w:rsid w:val="00F834E1"/>
    <w:rsid w:val="00F83DBF"/>
    <w:rsid w:val="00F840C7"/>
    <w:rsid w:val="00F85221"/>
    <w:rsid w:val="00F863BD"/>
    <w:rsid w:val="00F87CB1"/>
    <w:rsid w:val="00F90B60"/>
    <w:rsid w:val="00F910E6"/>
    <w:rsid w:val="00F933FD"/>
    <w:rsid w:val="00F95637"/>
    <w:rsid w:val="00F95C8F"/>
    <w:rsid w:val="00F960D2"/>
    <w:rsid w:val="00F9694C"/>
    <w:rsid w:val="00FA1747"/>
    <w:rsid w:val="00FA25B7"/>
    <w:rsid w:val="00FA3C2A"/>
    <w:rsid w:val="00FA7BC4"/>
    <w:rsid w:val="00FB0DC3"/>
    <w:rsid w:val="00FB0EFF"/>
    <w:rsid w:val="00FB1B49"/>
    <w:rsid w:val="00FB25F1"/>
    <w:rsid w:val="00FB5409"/>
    <w:rsid w:val="00FB704F"/>
    <w:rsid w:val="00FC05C3"/>
    <w:rsid w:val="00FC0B6F"/>
    <w:rsid w:val="00FC1D67"/>
    <w:rsid w:val="00FC4608"/>
    <w:rsid w:val="00FC4988"/>
    <w:rsid w:val="00FC65F5"/>
    <w:rsid w:val="00FD5BBD"/>
    <w:rsid w:val="00FD670C"/>
    <w:rsid w:val="00FD6A5B"/>
    <w:rsid w:val="00FE0FE8"/>
    <w:rsid w:val="00FE3228"/>
    <w:rsid w:val="00FE73E0"/>
    <w:rsid w:val="00FF0A3C"/>
    <w:rsid w:val="00FF5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9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94A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172F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8">
    <w:name w:val="header"/>
    <w:basedOn w:val="a"/>
    <w:link w:val="a9"/>
    <w:rsid w:val="00FC1D6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C1D67"/>
  </w:style>
  <w:style w:type="paragraph" w:customStyle="1" w:styleId="ab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e">
    <w:name w:val="Символ сноски"/>
    <w:uiPriority w:val="99"/>
    <w:rsid w:val="00357339"/>
    <w:rPr>
      <w:vertAlign w:val="superscript"/>
    </w:rPr>
  </w:style>
  <w:style w:type="paragraph" w:styleId="af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f0">
    <w:name w:val="Текст сноски Знак"/>
    <w:basedOn w:val="a0"/>
    <w:rsid w:val="00357339"/>
  </w:style>
  <w:style w:type="character" w:customStyle="1" w:styleId="10">
    <w:name w:val="Текст сноски Знак1"/>
    <w:link w:val="af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9"/>
    <w:rsid w:val="00D41420"/>
    <w:rPr>
      <w:rFonts w:ascii="Cambria" w:hAnsi="Cambria" w:cs="Cambria"/>
      <w:b/>
      <w:bCs/>
      <w:kern w:val="1"/>
      <w:lang w:eastAsia="ar-SA"/>
    </w:rPr>
  </w:style>
  <w:style w:type="character" w:styleId="af1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C94A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caption"/>
    <w:basedOn w:val="a"/>
    <w:next w:val="a"/>
    <w:qFormat/>
    <w:rsid w:val="00C94AF2"/>
    <w:pPr>
      <w:jc w:val="center"/>
    </w:pPr>
    <w:rPr>
      <w:b/>
      <w:bCs/>
    </w:rPr>
  </w:style>
  <w:style w:type="paragraph" w:styleId="af3">
    <w:name w:val="List Paragraph"/>
    <w:basedOn w:val="a"/>
    <w:uiPriority w:val="34"/>
    <w:qFormat/>
    <w:rsid w:val="00C94AF2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semiHidden/>
    <w:rsid w:val="001E09D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rsid w:val="001E09DF"/>
    <w:rPr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1E09DF"/>
    <w:rPr>
      <w:sz w:val="24"/>
      <w:szCs w:val="24"/>
    </w:rPr>
  </w:style>
  <w:style w:type="paragraph" w:customStyle="1" w:styleId="ConsPlusCell">
    <w:name w:val="ConsPlusCell"/>
    <w:uiPriority w:val="99"/>
    <w:rsid w:val="001E09D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customStyle="1" w:styleId="21">
    <w:name w:val="Текст сноски Знак2"/>
    <w:basedOn w:val="a0"/>
    <w:uiPriority w:val="99"/>
    <w:locked/>
    <w:rsid w:val="001E09DF"/>
    <w:rPr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99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72F6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6022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7">
    <w:name w:val="Обычный.Название подразделения"/>
    <w:rsid w:val="00577C1F"/>
    <w:rPr>
      <w:rFonts w:ascii="SchoolBook" w:hAnsi="SchoolBook"/>
      <w:sz w:val="28"/>
    </w:rPr>
  </w:style>
  <w:style w:type="paragraph" w:styleId="a8">
    <w:name w:val="header"/>
    <w:basedOn w:val="a"/>
    <w:rsid w:val="00FC1D67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FC1D67"/>
  </w:style>
  <w:style w:type="paragraph" w:customStyle="1" w:styleId="ab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e">
    <w:name w:val="Символ сноски"/>
    <w:uiPriority w:val="99"/>
    <w:rsid w:val="00357339"/>
    <w:rPr>
      <w:vertAlign w:val="superscript"/>
    </w:rPr>
  </w:style>
  <w:style w:type="paragraph" w:styleId="af">
    <w:name w:val="footnote text"/>
    <w:basedOn w:val="a"/>
    <w:link w:val="10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f0">
    <w:name w:val="Текст сноски Знак"/>
    <w:basedOn w:val="a0"/>
    <w:rsid w:val="00357339"/>
  </w:style>
  <w:style w:type="character" w:customStyle="1" w:styleId="10">
    <w:name w:val="Текст сноски Знак1"/>
    <w:link w:val="af"/>
    <w:uiPriority w:val="99"/>
    <w:rsid w:val="00357339"/>
    <w:rPr>
      <w:lang w:eastAsia="ar-SA"/>
    </w:rPr>
  </w:style>
  <w:style w:type="character" w:customStyle="1" w:styleId="12">
    <w:name w:val="Заголовок 1 Знак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9"/>
    <w:rsid w:val="00D41420"/>
    <w:rPr>
      <w:rFonts w:ascii="Cambria" w:hAnsi="Cambria" w:cs="Cambria"/>
      <w:b/>
      <w:bCs/>
      <w:kern w:val="1"/>
      <w:lang w:eastAsia="ar-SA"/>
    </w:rPr>
  </w:style>
  <w:style w:type="character" w:styleId="af1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3F991-B47B-44D7-B465-F793C788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5682</Words>
  <Characters>32389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37996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50</cp:revision>
  <cp:lastPrinted>2022-10-07T14:02:00Z</cp:lastPrinted>
  <dcterms:created xsi:type="dcterms:W3CDTF">2022-07-05T13:24:00Z</dcterms:created>
  <dcterms:modified xsi:type="dcterms:W3CDTF">2022-10-07T14:02:00Z</dcterms:modified>
</cp:coreProperties>
</file>