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A3A" w:rsidRPr="00DB3A3A" w:rsidRDefault="00DB3A3A" w:rsidP="00DB3A3A">
      <w:pPr>
        <w:spacing w:line="240" w:lineRule="auto"/>
        <w:contextualSpacing/>
        <w:jc w:val="right"/>
        <w:outlineLvl w:val="0"/>
        <w:rPr>
          <w:rFonts w:ascii="Times New Roman" w:hAnsi="Times New Roman" w:cs="Times New Roman"/>
          <w:b/>
        </w:rPr>
      </w:pPr>
      <w:r w:rsidRPr="00DB3A3A">
        <w:rPr>
          <w:rFonts w:ascii="Times New Roman" w:hAnsi="Times New Roman" w:cs="Times New Roman"/>
          <w:b/>
        </w:rPr>
        <w:t xml:space="preserve">Приложение </w:t>
      </w:r>
      <w:r w:rsidR="002C6CBB">
        <w:rPr>
          <w:rFonts w:ascii="Times New Roman" w:hAnsi="Times New Roman" w:cs="Times New Roman"/>
          <w:b/>
        </w:rPr>
        <w:t>2</w:t>
      </w:r>
    </w:p>
    <w:p w:rsidR="00DB3A3A" w:rsidRPr="00DB3A3A" w:rsidRDefault="00DB3A3A" w:rsidP="00DB3A3A">
      <w:pPr>
        <w:tabs>
          <w:tab w:val="left" w:pos="5387"/>
        </w:tabs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DB3A3A">
        <w:rPr>
          <w:rFonts w:ascii="Times New Roman" w:hAnsi="Times New Roman" w:cs="Times New Roman"/>
        </w:rPr>
        <w:t xml:space="preserve">                                                                             к решению Борисоглебской городской  </w:t>
      </w:r>
    </w:p>
    <w:p w:rsidR="00DB3A3A" w:rsidRPr="00DB3A3A" w:rsidRDefault="00DB3A3A" w:rsidP="00DB3A3A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DB3A3A">
        <w:rPr>
          <w:rFonts w:ascii="Times New Roman" w:hAnsi="Times New Roman" w:cs="Times New Roman"/>
        </w:rPr>
        <w:t xml:space="preserve">                                                                                  Думы Борисоглебского городского округа</w:t>
      </w:r>
    </w:p>
    <w:p w:rsidR="00DB3A3A" w:rsidRPr="00DB3A3A" w:rsidRDefault="00DB3A3A" w:rsidP="00DB3A3A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DB3A3A">
        <w:rPr>
          <w:rFonts w:ascii="Times New Roman" w:hAnsi="Times New Roman" w:cs="Times New Roman"/>
        </w:rPr>
        <w:t xml:space="preserve">                                                     Воронежской  области </w:t>
      </w:r>
    </w:p>
    <w:p w:rsidR="00DB3A3A" w:rsidRPr="00DB3A3A" w:rsidRDefault="00EF79AA" w:rsidP="00DB3A3A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27.04.2023 </w:t>
      </w:r>
      <w:r w:rsidR="00DB3A3A" w:rsidRPr="00DB3A3A">
        <w:rPr>
          <w:rFonts w:ascii="Times New Roman" w:hAnsi="Times New Roman" w:cs="Times New Roman"/>
        </w:rPr>
        <w:t>№</w:t>
      </w:r>
      <w:r w:rsidR="00FF3D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166</w:t>
      </w:r>
    </w:p>
    <w:p w:rsidR="00DB3A3A" w:rsidRDefault="00DB3A3A" w:rsidP="00DB3A3A">
      <w:pPr>
        <w:spacing w:line="240" w:lineRule="auto"/>
        <w:ind w:right="-42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45D39" w:rsidRDefault="00D45D39" w:rsidP="00DB3A3A">
      <w:pPr>
        <w:spacing w:line="240" w:lineRule="auto"/>
        <w:ind w:right="-42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45D39" w:rsidRDefault="00D45D39" w:rsidP="00DB3A3A">
      <w:pPr>
        <w:spacing w:line="240" w:lineRule="auto"/>
        <w:ind w:right="-42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B3A3A" w:rsidRPr="00DB3A3A" w:rsidRDefault="00DB3A3A" w:rsidP="00DB3A3A">
      <w:pPr>
        <w:spacing w:line="240" w:lineRule="auto"/>
        <w:ind w:right="-42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B3A3A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DB3A3A" w:rsidRPr="00DB3A3A" w:rsidRDefault="00DB3A3A" w:rsidP="00DB3A3A">
      <w:pPr>
        <w:spacing w:line="240" w:lineRule="auto"/>
        <w:ind w:right="-285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B3A3A">
        <w:rPr>
          <w:rFonts w:ascii="Times New Roman" w:hAnsi="Times New Roman" w:cs="Times New Roman"/>
          <w:b/>
          <w:sz w:val="24"/>
          <w:szCs w:val="24"/>
        </w:rPr>
        <w:t xml:space="preserve">                    внутреннего финансирования дефицита бюджета   Борисоглебского  </w:t>
      </w:r>
    </w:p>
    <w:p w:rsidR="00DB3A3A" w:rsidRPr="00DB3A3A" w:rsidRDefault="00DB3A3A" w:rsidP="00F869D9">
      <w:pPr>
        <w:spacing w:line="240" w:lineRule="auto"/>
        <w:ind w:right="-285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B3A3A">
        <w:rPr>
          <w:rFonts w:ascii="Times New Roman" w:hAnsi="Times New Roman" w:cs="Times New Roman"/>
          <w:b/>
          <w:sz w:val="24"/>
          <w:szCs w:val="24"/>
        </w:rPr>
        <w:t xml:space="preserve">городского округа Воронежской области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Pr="00DB3A3A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3C0769">
        <w:rPr>
          <w:rFonts w:ascii="Times New Roman" w:hAnsi="Times New Roman" w:cs="Times New Roman"/>
          <w:b/>
          <w:sz w:val="24"/>
          <w:szCs w:val="24"/>
        </w:rPr>
        <w:t>2</w:t>
      </w:r>
      <w:r w:rsidR="005C7489">
        <w:rPr>
          <w:rFonts w:ascii="Times New Roman" w:hAnsi="Times New Roman" w:cs="Times New Roman"/>
          <w:b/>
          <w:sz w:val="24"/>
          <w:szCs w:val="24"/>
        </w:rPr>
        <w:t>2</w:t>
      </w:r>
      <w:r w:rsidR="00F869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3A3A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D45D39" w:rsidRDefault="006F3517" w:rsidP="00DB3A3A">
      <w:pPr>
        <w:spacing w:line="240" w:lineRule="auto"/>
        <w:ind w:right="-285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="00DB3A3A" w:rsidRPr="00DB3A3A">
        <w:rPr>
          <w:rFonts w:ascii="Times New Roman" w:hAnsi="Times New Roman" w:cs="Times New Roman"/>
        </w:rPr>
        <w:t xml:space="preserve"> </w:t>
      </w:r>
    </w:p>
    <w:p w:rsidR="00DB3A3A" w:rsidRPr="00DB3A3A" w:rsidRDefault="00DB3A3A" w:rsidP="00D45D39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DB3A3A">
        <w:rPr>
          <w:rFonts w:ascii="Times New Roman" w:hAnsi="Times New Roman" w:cs="Times New Roman"/>
        </w:rPr>
        <w:t>(тыс</w:t>
      </w:r>
      <w:proofErr w:type="gramStart"/>
      <w:r w:rsidRPr="00DB3A3A">
        <w:rPr>
          <w:rFonts w:ascii="Times New Roman" w:hAnsi="Times New Roman" w:cs="Times New Roman"/>
        </w:rPr>
        <w:t>.р</w:t>
      </w:r>
      <w:proofErr w:type="gramEnd"/>
      <w:r w:rsidRPr="00DB3A3A">
        <w:rPr>
          <w:rFonts w:ascii="Times New Roman" w:hAnsi="Times New Roman" w:cs="Times New Roman"/>
        </w:rPr>
        <w:t>уб</w:t>
      </w:r>
      <w:r w:rsidR="003C0769">
        <w:rPr>
          <w:rFonts w:ascii="Times New Roman" w:hAnsi="Times New Roman" w:cs="Times New Roman"/>
        </w:rPr>
        <w:t>лей</w:t>
      </w:r>
      <w:r w:rsidRPr="00DB3A3A">
        <w:rPr>
          <w:rFonts w:ascii="Times New Roman" w:hAnsi="Times New Roman" w:cs="Times New Roman"/>
        </w:rPr>
        <w:t>)</w:t>
      </w:r>
    </w:p>
    <w:tbl>
      <w:tblPr>
        <w:tblW w:w="10037" w:type="dxa"/>
        <w:jc w:val="center"/>
        <w:tblInd w:w="-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"/>
        <w:gridCol w:w="5103"/>
        <w:gridCol w:w="2552"/>
        <w:gridCol w:w="1616"/>
      </w:tblGrid>
      <w:tr w:rsidR="00DB3A3A" w:rsidRPr="00DB3A3A" w:rsidTr="00D45D39">
        <w:trPr>
          <w:trHeight w:val="321"/>
          <w:jc w:val="center"/>
        </w:trPr>
        <w:tc>
          <w:tcPr>
            <w:tcW w:w="766" w:type="dxa"/>
            <w:shd w:val="clear" w:color="auto" w:fill="auto"/>
            <w:vAlign w:val="center"/>
          </w:tcPr>
          <w:p w:rsidR="00DB3A3A" w:rsidRPr="00D45D39" w:rsidRDefault="00D45D39" w:rsidP="00D45D39">
            <w:pPr>
              <w:tabs>
                <w:tab w:val="left" w:pos="433"/>
              </w:tabs>
              <w:spacing w:line="240" w:lineRule="auto"/>
              <w:ind w:left="-407" w:right="-10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</w:t>
            </w:r>
            <w:r w:rsidR="00DB3A3A" w:rsidRPr="00D45D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="00DB3A3A" w:rsidRPr="00D45D39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="00DB3A3A" w:rsidRPr="00D45D39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="00DB3A3A" w:rsidRPr="00D45D39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45D39" w:rsidRDefault="00DB3A3A" w:rsidP="00D45D39">
            <w:pPr>
              <w:pStyle w:val="2"/>
              <w:spacing w:before="0"/>
              <w:contextualSpacing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D45D39">
              <w:rPr>
                <w:rFonts w:ascii="Times New Roman" w:hAnsi="Times New Roman" w:cs="Times New Roman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45D39" w:rsidRDefault="00DB3A3A" w:rsidP="00D45D39">
            <w:pPr>
              <w:spacing w:line="240" w:lineRule="auto"/>
              <w:ind w:left="-108" w:firstLine="10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45D39">
              <w:rPr>
                <w:rFonts w:ascii="Times New Roman" w:hAnsi="Times New Roman" w:cs="Times New Roman"/>
                <w:b/>
              </w:rPr>
              <w:t>Код классификации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45D39" w:rsidRDefault="00A56671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45D39">
              <w:rPr>
                <w:rFonts w:ascii="Times New Roman" w:hAnsi="Times New Roman" w:cs="Times New Roman"/>
                <w:b/>
              </w:rPr>
              <w:t>Исполнено</w:t>
            </w:r>
          </w:p>
        </w:tc>
      </w:tr>
      <w:tr w:rsidR="00DB3A3A" w:rsidRPr="00DB3A3A" w:rsidTr="00D45D39">
        <w:trPr>
          <w:trHeight w:val="247"/>
          <w:jc w:val="center"/>
        </w:trPr>
        <w:tc>
          <w:tcPr>
            <w:tcW w:w="766" w:type="dxa"/>
            <w:shd w:val="clear" w:color="auto" w:fill="auto"/>
            <w:vAlign w:val="center"/>
          </w:tcPr>
          <w:p w:rsidR="00DB3A3A" w:rsidRPr="00DB3A3A" w:rsidRDefault="00D45D39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45D39">
            <w:pPr>
              <w:pStyle w:val="2"/>
              <w:spacing w:before="0"/>
              <w:contextualSpacing/>
              <w:jc w:val="center"/>
              <w:rPr>
                <w:rFonts w:ascii="Times New Roman" w:hAnsi="Times New Roman" w:cs="Times New Roman"/>
                <w:b w:val="0"/>
                <w:i w:val="0"/>
                <w:sz w:val="14"/>
                <w:szCs w:val="14"/>
              </w:rPr>
            </w:pPr>
            <w:r w:rsidRPr="00DB3A3A">
              <w:rPr>
                <w:rFonts w:ascii="Times New Roman" w:hAnsi="Times New Roman" w:cs="Times New Roman"/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3A3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3A3A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0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01 00 00 00 00 0000 000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F869D9" w:rsidP="005C7489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5C7489">
              <w:rPr>
                <w:rFonts w:ascii="Times New Roman" w:hAnsi="Times New Roman" w:cs="Times New Roman"/>
                <w:b/>
                <w:sz w:val="24"/>
                <w:szCs w:val="24"/>
              </w:rPr>
              <w:t>6 775,8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 w:val="restart"/>
            <w:shd w:val="clear" w:color="auto" w:fill="auto"/>
          </w:tcPr>
          <w:p w:rsidR="00DB3A3A" w:rsidRPr="00DB3A3A" w:rsidRDefault="00D45D39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01 02 00 00 00 0000 000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Получение  кредитов от кредитных организаций в валюте </w:t>
            </w:r>
            <w:proofErr w:type="gramStart"/>
            <w:r w:rsidRPr="00DB3A3A">
              <w:rPr>
                <w:rFonts w:ascii="Times New Roman" w:hAnsi="Times New Roman" w:cs="Times New Roman"/>
              </w:rPr>
              <w:t>Р</w:t>
            </w:r>
            <w:proofErr w:type="gramEnd"/>
            <w:r w:rsidRPr="00DB3A3A">
              <w:rPr>
                <w:rFonts w:ascii="Times New Roman" w:hAnsi="Times New Roman" w:cs="Times New Roman"/>
              </w:rPr>
              <w:t xml:space="preserve"> 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01 02 00 00 00 0000 700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округов в валюте РФ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01 02 00 00 04 0000 710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Погашение кредитов, предоставленных кредитными организациями в валюте </w:t>
            </w:r>
            <w:proofErr w:type="gramStart"/>
            <w:r w:rsidRPr="00DB3A3A">
              <w:rPr>
                <w:rFonts w:ascii="Times New Roman" w:hAnsi="Times New Roman" w:cs="Times New Roman"/>
              </w:rPr>
              <w:t>Р</w:t>
            </w:r>
            <w:proofErr w:type="gramEnd"/>
            <w:r w:rsidRPr="00DB3A3A">
              <w:rPr>
                <w:rFonts w:ascii="Times New Roman" w:hAnsi="Times New Roman" w:cs="Times New Roman"/>
              </w:rPr>
              <w:t xml:space="preserve"> 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01 02 00 00 00 0000 800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Погашение бюджетами городских округов кредитов, предоставленных кредитными организациями в валюте Российской Федерации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01 02 00 00 04 0000 810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 w:val="restart"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01 03 00 00 00 0000 000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F869D9" w:rsidP="003C0769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</w:rPr>
              <w:t xml:space="preserve">Получение бюджетных кредитов от других бюджетов  </w:t>
            </w:r>
            <w:r w:rsidR="00D45D39">
              <w:rPr>
                <w:rFonts w:ascii="Times New Roman" w:hAnsi="Times New Roman" w:cs="Times New Roman"/>
              </w:rPr>
              <w:t>бюджетной системы РФ в валюте Р</w:t>
            </w:r>
            <w:r w:rsidRPr="00DB3A3A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01 03 01 00 00 0000 700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F869D9" w:rsidP="00F869D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Получение  кредитов от других бюджетов  бюджетной системы Российской Федерации бюджетами городских округов в валюте РФ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01 03 01 00 04 0000 710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F869D9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Погашение  бюджетных кредитов полученных  от других бюджетов  бюджетной системы РФ в валюте РФ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01 03 01 00 00 0000800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F869D9" w:rsidP="007D209B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trHeight w:val="621"/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Погашение бюджетами городских округов кредитов от друг</w:t>
            </w:r>
            <w:r w:rsidR="00D45D39">
              <w:rPr>
                <w:rFonts w:ascii="Times New Roman" w:hAnsi="Times New Roman" w:cs="Times New Roman"/>
              </w:rPr>
              <w:t>их бюджетов бюджетной системы Р</w:t>
            </w:r>
            <w:r w:rsidRPr="00DB3A3A">
              <w:rPr>
                <w:rFonts w:ascii="Times New Roman" w:hAnsi="Times New Roman" w:cs="Times New Roman"/>
              </w:rPr>
              <w:t>Ф в  валюте РФ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01 03 01 00 04 0000 810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Default="00DB3A3A" w:rsidP="00D45D3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7C" w:rsidRDefault="00D45D39" w:rsidP="007D209B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60607C" w:rsidRPr="00DB3A3A" w:rsidRDefault="0060607C" w:rsidP="00D45D3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A3A" w:rsidRPr="00DB3A3A" w:rsidTr="00D45D39">
        <w:trPr>
          <w:trHeight w:val="70"/>
          <w:jc w:val="center"/>
        </w:trPr>
        <w:tc>
          <w:tcPr>
            <w:tcW w:w="766" w:type="dxa"/>
            <w:vMerge w:val="restart"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01 05 00 00 00 0000 000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8A3C28" w:rsidP="005C748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5C7489">
              <w:rPr>
                <w:rFonts w:ascii="Times New Roman" w:hAnsi="Times New Roman" w:cs="Times New Roman"/>
                <w:b/>
                <w:sz w:val="24"/>
                <w:szCs w:val="24"/>
              </w:rPr>
              <w:t>6 775,8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Увеличение  остатков  средств бюджетов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3C0769" w:rsidP="005C748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C7489">
              <w:rPr>
                <w:rFonts w:ascii="Times New Roman" w:hAnsi="Times New Roman" w:cs="Times New Roman"/>
                <w:sz w:val="24"/>
                <w:szCs w:val="24"/>
              </w:rPr>
              <w:t>3 388 333,3</w:t>
            </w:r>
          </w:p>
        </w:tc>
      </w:tr>
      <w:tr w:rsidR="005C7489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5C7489" w:rsidRPr="00DB3A3A" w:rsidRDefault="005C7489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5C7489" w:rsidRPr="00DB3A3A" w:rsidRDefault="005C7489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C7489" w:rsidRPr="00DB3A3A" w:rsidRDefault="005C7489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C7489" w:rsidRPr="00DB3A3A" w:rsidRDefault="005C7489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01 05 02 01 04 0000 510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5C7489" w:rsidRPr="00DB3A3A" w:rsidRDefault="005C7489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-3 388 333,3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5C7489" w:rsidP="008A3C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3 381 557,5</w:t>
            </w:r>
          </w:p>
        </w:tc>
      </w:tr>
      <w:tr w:rsidR="003C0769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3C0769" w:rsidRPr="00DB3A3A" w:rsidRDefault="003C0769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3C0769" w:rsidRPr="00DB3A3A" w:rsidRDefault="003C0769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0769" w:rsidRPr="00DB3A3A" w:rsidRDefault="003C0769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01 05 0</w:t>
            </w:r>
            <w:r>
              <w:rPr>
                <w:rFonts w:ascii="Times New Roman" w:hAnsi="Times New Roman" w:cs="Times New Roman"/>
              </w:rPr>
              <w:t>2</w:t>
            </w:r>
            <w:r w:rsidRPr="00DB3A3A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B3A3A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DB3A3A">
              <w:rPr>
                <w:rFonts w:ascii="Times New Roman" w:hAnsi="Times New Roman" w:cs="Times New Roman"/>
              </w:rPr>
              <w:t xml:space="preserve"> 0000 6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3C0769" w:rsidRPr="00DB3A3A" w:rsidRDefault="005C7489" w:rsidP="003C076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3 381 557,5</w:t>
            </w:r>
          </w:p>
        </w:tc>
      </w:tr>
    </w:tbl>
    <w:p w:rsidR="00DB3A3A" w:rsidRPr="00DB3A3A" w:rsidRDefault="00DB3A3A" w:rsidP="00DB3A3A">
      <w:pPr>
        <w:spacing w:line="240" w:lineRule="auto"/>
        <w:contextualSpacing/>
        <w:rPr>
          <w:rFonts w:ascii="Times New Roman" w:hAnsi="Times New Roman" w:cs="Times New Roman"/>
        </w:rPr>
      </w:pPr>
    </w:p>
    <w:p w:rsidR="00DB3A3A" w:rsidRPr="00DB3A3A" w:rsidRDefault="00DB3A3A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DB3A3A" w:rsidRPr="00DB3A3A" w:rsidSect="00D45D39">
      <w:pgSz w:w="11906" w:h="16838"/>
      <w:pgMar w:top="709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3A3A"/>
    <w:rsid w:val="000F7311"/>
    <w:rsid w:val="000F775C"/>
    <w:rsid w:val="0013248F"/>
    <w:rsid w:val="00200296"/>
    <w:rsid w:val="002810F3"/>
    <w:rsid w:val="002C6CBB"/>
    <w:rsid w:val="003560E1"/>
    <w:rsid w:val="003C0769"/>
    <w:rsid w:val="003C2CB3"/>
    <w:rsid w:val="005C2FF1"/>
    <w:rsid w:val="005C7489"/>
    <w:rsid w:val="0060607C"/>
    <w:rsid w:val="006F3517"/>
    <w:rsid w:val="00750B28"/>
    <w:rsid w:val="007D209B"/>
    <w:rsid w:val="0082478C"/>
    <w:rsid w:val="008A3C28"/>
    <w:rsid w:val="008F4FFE"/>
    <w:rsid w:val="009B7B36"/>
    <w:rsid w:val="00A56671"/>
    <w:rsid w:val="00A70F67"/>
    <w:rsid w:val="00BC7EA0"/>
    <w:rsid w:val="00BD3D61"/>
    <w:rsid w:val="00C31E11"/>
    <w:rsid w:val="00D45D39"/>
    <w:rsid w:val="00DB3A3A"/>
    <w:rsid w:val="00EB62DC"/>
    <w:rsid w:val="00EF79AA"/>
    <w:rsid w:val="00F869D9"/>
    <w:rsid w:val="00FF3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61"/>
  </w:style>
  <w:style w:type="paragraph" w:styleId="2">
    <w:name w:val="heading 2"/>
    <w:basedOn w:val="a"/>
    <w:next w:val="a"/>
    <w:link w:val="20"/>
    <w:uiPriority w:val="99"/>
    <w:qFormat/>
    <w:rsid w:val="00DB3A3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B3A3A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DB3A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45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D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9ADED-5A22-48FA-BF89-1F820FE56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boss</cp:lastModifiedBy>
  <cp:revision>4</cp:revision>
  <cp:lastPrinted>2023-03-22T08:35:00Z</cp:lastPrinted>
  <dcterms:created xsi:type="dcterms:W3CDTF">2023-03-21T11:16:00Z</dcterms:created>
  <dcterms:modified xsi:type="dcterms:W3CDTF">2023-04-27T14:02:00Z</dcterms:modified>
</cp:coreProperties>
</file>