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D8" w:rsidRDefault="007F767F" w:rsidP="00294980">
      <w:pPr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67F">
        <w:rPr>
          <w:rFonts w:ascii="Times New Roman" w:hAnsi="Times New Roman" w:cs="Times New Roman"/>
          <w:b/>
          <w:sz w:val="28"/>
          <w:szCs w:val="28"/>
        </w:rPr>
        <w:t>План работы постоянной комиссии Борисоглебской городской Думы по градостроительству, жилищно-коммунальному хозяйству, транспорту, вопросам благоустройств</w:t>
      </w:r>
      <w:r w:rsidR="004076D9">
        <w:rPr>
          <w:rFonts w:ascii="Times New Roman" w:hAnsi="Times New Roman" w:cs="Times New Roman"/>
          <w:b/>
          <w:sz w:val="28"/>
          <w:szCs w:val="28"/>
        </w:rPr>
        <w:t>а и охраны окру</w:t>
      </w:r>
      <w:r w:rsidR="00AF71F2">
        <w:rPr>
          <w:rFonts w:ascii="Times New Roman" w:hAnsi="Times New Roman" w:cs="Times New Roman"/>
          <w:b/>
          <w:sz w:val="28"/>
          <w:szCs w:val="28"/>
        </w:rPr>
        <w:t xml:space="preserve">жающей среды                                         </w:t>
      </w:r>
      <w:r w:rsidR="00AA1CD2">
        <w:rPr>
          <w:rFonts w:ascii="Times New Roman" w:hAnsi="Times New Roman" w:cs="Times New Roman"/>
          <w:b/>
          <w:sz w:val="28"/>
          <w:szCs w:val="28"/>
        </w:rPr>
        <w:t>на 1 полугодие 2024</w:t>
      </w:r>
      <w:r w:rsidRPr="007F767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C7BB6" w:rsidRPr="00294980" w:rsidRDefault="009C7BB6" w:rsidP="00294980">
      <w:pPr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(уточненный)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7"/>
        <w:gridCol w:w="1559"/>
        <w:gridCol w:w="1985"/>
      </w:tblGrid>
      <w:tr w:rsidR="007F767F" w:rsidRPr="007F767F" w:rsidTr="008B70D3">
        <w:tc>
          <w:tcPr>
            <w:tcW w:w="6947" w:type="dxa"/>
          </w:tcPr>
          <w:p w:rsidR="007F767F" w:rsidRPr="007F767F" w:rsidRDefault="007F767F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F767F">
              <w:rPr>
                <w:rFonts w:ascii="Times New Roman" w:hAnsi="Times New Roman" w:cs="Times New Roman"/>
              </w:rPr>
              <w:t>Вопросы для рассмотрения на заседании комиссии</w:t>
            </w:r>
          </w:p>
        </w:tc>
        <w:tc>
          <w:tcPr>
            <w:tcW w:w="1559" w:type="dxa"/>
          </w:tcPr>
          <w:p w:rsidR="007F767F" w:rsidRPr="007F767F" w:rsidRDefault="007F767F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F767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5" w:type="dxa"/>
          </w:tcPr>
          <w:p w:rsidR="007F767F" w:rsidRPr="007F767F" w:rsidRDefault="007F767F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F767F">
              <w:rPr>
                <w:rFonts w:ascii="Times New Roman" w:hAnsi="Times New Roman" w:cs="Times New Roman"/>
              </w:rPr>
              <w:t>Докладчики, ответственные исполнители</w:t>
            </w:r>
          </w:p>
        </w:tc>
      </w:tr>
      <w:tr w:rsidR="007F767F" w:rsidRPr="007F767F" w:rsidTr="00BC7AA4">
        <w:trPr>
          <w:trHeight w:val="2919"/>
        </w:trPr>
        <w:tc>
          <w:tcPr>
            <w:tcW w:w="6947" w:type="dxa"/>
          </w:tcPr>
          <w:p w:rsidR="006D7688" w:rsidRPr="00AA1CD2" w:rsidRDefault="00593561" w:rsidP="008B70D3">
            <w:pPr>
              <w:pStyle w:val="a3"/>
              <w:numPr>
                <w:ilvl w:val="0"/>
                <w:numId w:val="2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AA1CD2">
              <w:rPr>
                <w:rFonts w:ascii="Times New Roman" w:hAnsi="Times New Roman" w:cs="Times New Roman"/>
              </w:rPr>
              <w:t>Об утверждении плана работы постоянной комиссии Борисоглебской городской Думы по</w:t>
            </w:r>
            <w:r w:rsidRPr="00AA1CD2">
              <w:rPr>
                <w:rFonts w:ascii="Times New Roman" w:hAnsi="Times New Roman" w:cs="Times New Roman"/>
                <w:b/>
              </w:rPr>
              <w:t xml:space="preserve"> </w:t>
            </w:r>
            <w:r w:rsidRPr="00AA1CD2">
              <w:rPr>
                <w:rFonts w:ascii="Times New Roman" w:hAnsi="Times New Roman" w:cs="Times New Roman"/>
              </w:rPr>
              <w:t>градостроительству, жилищно-коммунальному хозяйству, транспорту, вопросам благоустройства и охраны окружающей среды н</w:t>
            </w:r>
            <w:r w:rsidR="00AA1CD2" w:rsidRPr="00AA1CD2">
              <w:rPr>
                <w:rFonts w:ascii="Times New Roman" w:hAnsi="Times New Roman" w:cs="Times New Roman"/>
              </w:rPr>
              <w:t>а 1 полугодие 2024</w:t>
            </w:r>
            <w:r w:rsidRPr="00AA1CD2">
              <w:rPr>
                <w:rFonts w:ascii="Times New Roman" w:hAnsi="Times New Roman" w:cs="Times New Roman"/>
              </w:rPr>
              <w:t xml:space="preserve"> года</w:t>
            </w:r>
          </w:p>
          <w:p w:rsidR="00AA1CD2" w:rsidRPr="00AA1CD2" w:rsidRDefault="00AA1CD2" w:rsidP="00AA1CD2">
            <w:pPr>
              <w:pStyle w:val="a3"/>
              <w:numPr>
                <w:ilvl w:val="0"/>
                <w:numId w:val="2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AA1CD2">
              <w:rPr>
                <w:rFonts w:ascii="Times New Roman" w:hAnsi="Times New Roman" w:cs="Times New Roman"/>
              </w:rPr>
              <w:t>О внесении изменений в Генеральный план Борисоглебского городского округа Воронежской области, утвержденный решением Борисоглебской городской Думы Борисоглебского городского округа Воронежской области от 06.07.2011 г. № 388</w:t>
            </w:r>
          </w:p>
          <w:p w:rsidR="00D71891" w:rsidRDefault="00AA1CD2" w:rsidP="00BC7AA4">
            <w:pPr>
              <w:pStyle w:val="a3"/>
              <w:numPr>
                <w:ilvl w:val="0"/>
                <w:numId w:val="2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AA1CD2">
              <w:rPr>
                <w:rFonts w:ascii="Times New Roman" w:hAnsi="Times New Roman" w:cs="Times New Roman"/>
              </w:rPr>
              <w:t xml:space="preserve">О ремонте в 2024 году автомобильной дороги по ул. </w:t>
            </w:r>
            <w:proofErr w:type="gramStart"/>
            <w:r w:rsidRPr="00AA1CD2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AA1CD2">
              <w:rPr>
                <w:rFonts w:ascii="Times New Roman" w:hAnsi="Times New Roman" w:cs="Times New Roman"/>
              </w:rPr>
              <w:t xml:space="preserve"> в с. </w:t>
            </w:r>
            <w:proofErr w:type="spellStart"/>
            <w:r w:rsidRPr="00AA1CD2">
              <w:rPr>
                <w:rFonts w:ascii="Times New Roman" w:hAnsi="Times New Roman" w:cs="Times New Roman"/>
              </w:rPr>
              <w:t>Богана</w:t>
            </w:r>
            <w:proofErr w:type="spellEnd"/>
            <w:r w:rsidRPr="00AA1CD2">
              <w:rPr>
                <w:rFonts w:ascii="Times New Roman" w:hAnsi="Times New Roman" w:cs="Times New Roman"/>
              </w:rPr>
              <w:t xml:space="preserve"> в районе домов №№ 394-420 (обращ</w:t>
            </w:r>
            <w:r w:rsidR="00BC7AA4">
              <w:rPr>
                <w:rFonts w:ascii="Times New Roman" w:hAnsi="Times New Roman" w:cs="Times New Roman"/>
              </w:rPr>
              <w:t>ение депутата Колесниковой Е.Н.)</w:t>
            </w:r>
          </w:p>
          <w:p w:rsidR="004F7194" w:rsidRPr="004F7194" w:rsidRDefault="004F7194" w:rsidP="004F7194">
            <w:pPr>
              <w:pStyle w:val="a3"/>
              <w:numPr>
                <w:ilvl w:val="0"/>
                <w:numId w:val="2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F7194">
              <w:rPr>
                <w:rFonts w:ascii="Times New Roman" w:hAnsi="Times New Roman" w:cs="Times New Roman"/>
              </w:rPr>
              <w:t xml:space="preserve"> состоянии дорог и тротуаров в г. Борисоглебске в зимнее время</w:t>
            </w:r>
          </w:p>
        </w:tc>
        <w:tc>
          <w:tcPr>
            <w:tcW w:w="1559" w:type="dxa"/>
          </w:tcPr>
          <w:p w:rsidR="007F767F" w:rsidRDefault="00AA1CD2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  <w:p w:rsidR="00415754" w:rsidRPr="007F767F" w:rsidRDefault="00415754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985" w:type="dxa"/>
          </w:tcPr>
          <w:p w:rsidR="00593561" w:rsidRDefault="00D71891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Р.Ю.</w:t>
            </w:r>
          </w:p>
          <w:p w:rsidR="006D7688" w:rsidRDefault="006D7688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1CD2" w:rsidRDefault="00AA1CD2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Асташов Д.Ю.</w:t>
            </w:r>
          </w:p>
          <w:p w:rsidR="00AA1CD2" w:rsidRDefault="00AA1CD2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4E5B" w:rsidRDefault="008B70D3" w:rsidP="00BC7A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Д.С.</w:t>
            </w:r>
          </w:p>
          <w:p w:rsidR="009C7BB6" w:rsidRDefault="009C7BB6" w:rsidP="00BC7A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7BB6" w:rsidRPr="007F767F" w:rsidRDefault="009C7BB6" w:rsidP="00BC7A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 А.В.</w:t>
            </w:r>
          </w:p>
        </w:tc>
      </w:tr>
      <w:tr w:rsidR="009C7BB6" w:rsidRPr="007F767F" w:rsidTr="00BC7AA4">
        <w:trPr>
          <w:trHeight w:val="2919"/>
        </w:trPr>
        <w:tc>
          <w:tcPr>
            <w:tcW w:w="6947" w:type="dxa"/>
          </w:tcPr>
          <w:p w:rsidR="009C7BB6" w:rsidRPr="009C7BB6" w:rsidRDefault="009C7BB6" w:rsidP="009C7BB6">
            <w:pPr>
              <w:pStyle w:val="a3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9C7BB6">
              <w:rPr>
                <w:rFonts w:ascii="Times New Roman" w:hAnsi="Times New Roman" w:cs="Times New Roman"/>
              </w:rPr>
              <w:t>О внесении изменений в решение Борисоглебской городской Думы Борисоглебского городского округа Воронежской области от 27.04.2023 г. № 168 «Об особенностях организации и осуществления муниципального земельного контроля на территории Борисоглебского городского округа Воронежской области в 2023 году»</w:t>
            </w:r>
          </w:p>
          <w:p w:rsidR="009C7BB6" w:rsidRPr="009C7BB6" w:rsidRDefault="009C7BB6" w:rsidP="009C7BB6">
            <w:pPr>
              <w:pStyle w:val="a3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9C7BB6">
              <w:rPr>
                <w:rFonts w:ascii="Times New Roman" w:hAnsi="Times New Roman" w:cs="Times New Roman"/>
              </w:rPr>
              <w:t>О внесении изменений в решение Борисоглебской городской Думы Борисоглебского городского округа Воронежской области от 27.04.2023 г.   № 169 «Об особенностях организации и осуществления муниципального жилищного контроля на территории Борисоглебского городского округа Воронежской области в 2023 году»</w:t>
            </w:r>
          </w:p>
          <w:p w:rsidR="009C7BB6" w:rsidRPr="009C7BB6" w:rsidRDefault="009C7BB6" w:rsidP="009C7BB6">
            <w:pPr>
              <w:pStyle w:val="a3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9C7BB6">
              <w:rPr>
                <w:rFonts w:ascii="Times New Roman" w:hAnsi="Times New Roman" w:cs="Times New Roman"/>
              </w:rPr>
              <w:t>О внесении изменений в решение Борисоглебской городской Думы Борисоглебского городского округа Воронежской области от 27.04.2023 г. № 170 «Об особенностях организации и осуществления муниципального контроля в сфере благоустройства на территории Борисоглебского городского округа Воронежской области в 2023 году»</w:t>
            </w:r>
          </w:p>
          <w:p w:rsidR="009C7BB6" w:rsidRPr="009C7BB6" w:rsidRDefault="009C7BB6" w:rsidP="009C7BB6">
            <w:pPr>
              <w:pStyle w:val="a3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9C7BB6">
              <w:rPr>
                <w:rFonts w:ascii="Times New Roman" w:hAnsi="Times New Roman" w:cs="Times New Roman"/>
              </w:rPr>
              <w:t>О внесении изменений в решение Борисоглебской городской Думы Борисоглебского городского округа Воронежской области от 27.04.2023г. № 171 «Об особенностях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Борисоглебского городского округа Воронежской области</w:t>
            </w:r>
            <w:r>
              <w:rPr>
                <w:rFonts w:ascii="Times New Roman" w:hAnsi="Times New Roman" w:cs="Times New Roman"/>
              </w:rPr>
              <w:t xml:space="preserve"> в 2023 году»</w:t>
            </w:r>
          </w:p>
        </w:tc>
        <w:tc>
          <w:tcPr>
            <w:tcW w:w="1559" w:type="dxa"/>
          </w:tcPr>
          <w:p w:rsidR="009C7BB6" w:rsidRDefault="009C7BB6" w:rsidP="009C7B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  <w:r>
              <w:rPr>
                <w:rFonts w:ascii="Times New Roman" w:hAnsi="Times New Roman" w:cs="Times New Roman"/>
              </w:rPr>
              <w:t>.2024</w:t>
            </w:r>
          </w:p>
          <w:p w:rsidR="009C7BB6" w:rsidRDefault="009C7BB6" w:rsidP="009C7B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9C7BB6" w:rsidRDefault="009C7BB6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 А.В.</w:t>
            </w:r>
          </w:p>
          <w:p w:rsidR="009C7BB6" w:rsidRDefault="009C7BB6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7BB6" w:rsidRDefault="009C7BB6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7BB6" w:rsidRDefault="009C7BB6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7BB6" w:rsidRDefault="009C7BB6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 А.В.</w:t>
            </w:r>
          </w:p>
          <w:p w:rsidR="009C7BB6" w:rsidRDefault="009C7BB6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7BB6" w:rsidRDefault="009C7BB6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7BB6" w:rsidRDefault="009C7BB6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 А.В.</w:t>
            </w:r>
          </w:p>
          <w:p w:rsidR="009C7BB6" w:rsidRDefault="009C7BB6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7BB6" w:rsidRDefault="009C7BB6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7BB6" w:rsidRDefault="009C7BB6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 А.В.</w:t>
            </w:r>
          </w:p>
        </w:tc>
      </w:tr>
      <w:tr w:rsidR="007F767F" w:rsidRPr="007F767F" w:rsidTr="008B70D3">
        <w:tc>
          <w:tcPr>
            <w:tcW w:w="6947" w:type="dxa"/>
          </w:tcPr>
          <w:p w:rsidR="004F7194" w:rsidRPr="004F7194" w:rsidRDefault="00BC0959" w:rsidP="00E54B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F7194">
              <w:rPr>
                <w:sz w:val="28"/>
              </w:rPr>
              <w:t xml:space="preserve"> </w:t>
            </w:r>
            <w:r w:rsidR="004F7194" w:rsidRPr="004F7194">
              <w:rPr>
                <w:rFonts w:ascii="Times New Roman" w:hAnsi="Times New Roman" w:cs="Times New Roman"/>
              </w:rPr>
              <w:t>О состоянии дел в сфере организации междугородних пассажирских перевозок в Борисоглебском городском округе Воронежской области</w:t>
            </w:r>
          </w:p>
          <w:p w:rsidR="00E54B54" w:rsidRDefault="004F7194" w:rsidP="00E54B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F767F" w:rsidRPr="00BC0959">
              <w:rPr>
                <w:rFonts w:ascii="Times New Roman" w:hAnsi="Times New Roman" w:cs="Times New Roman"/>
              </w:rPr>
              <w:t>Об исполнении муниципальной программы «Обеспечение доступным и комфортным жильем и создание эффективной системы жизнеобе</w:t>
            </w:r>
            <w:r w:rsidR="00F145D0" w:rsidRPr="00BC0959">
              <w:rPr>
                <w:rFonts w:ascii="Times New Roman" w:hAnsi="Times New Roman" w:cs="Times New Roman"/>
              </w:rPr>
              <w:t>спечения населения» за</w:t>
            </w:r>
            <w:r w:rsidR="00AA1CD2">
              <w:rPr>
                <w:rFonts w:ascii="Times New Roman" w:hAnsi="Times New Roman" w:cs="Times New Roman"/>
              </w:rPr>
              <w:t xml:space="preserve"> 2023</w:t>
            </w:r>
            <w:r w:rsidR="007F767F" w:rsidRPr="00BC0959">
              <w:rPr>
                <w:rFonts w:ascii="Times New Roman" w:hAnsi="Times New Roman" w:cs="Times New Roman"/>
              </w:rPr>
              <w:t xml:space="preserve"> год</w:t>
            </w:r>
          </w:p>
          <w:p w:rsidR="00E54B54" w:rsidRDefault="004F7194" w:rsidP="00E54B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E19EF">
              <w:rPr>
                <w:rFonts w:ascii="Times New Roman" w:hAnsi="Times New Roman" w:cs="Times New Roman"/>
              </w:rPr>
              <w:t>.</w:t>
            </w:r>
            <w:r w:rsidR="00E54B54" w:rsidRPr="007F767F">
              <w:rPr>
                <w:rFonts w:ascii="Times New Roman" w:hAnsi="Times New Roman" w:cs="Times New Roman"/>
              </w:rPr>
              <w:t>Об исполнении муниципальной программы «</w:t>
            </w:r>
            <w:proofErr w:type="spellStart"/>
            <w:r w:rsidR="00E54B54" w:rsidRPr="007F767F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="00E54B54" w:rsidRPr="007F767F">
              <w:rPr>
                <w:rFonts w:ascii="Times New Roman" w:hAnsi="Times New Roman" w:cs="Times New Roman"/>
              </w:rPr>
              <w:t xml:space="preserve"> и р</w:t>
            </w:r>
            <w:r w:rsidR="00D71891">
              <w:rPr>
                <w:rFonts w:ascii="Times New Roman" w:hAnsi="Times New Roman" w:cs="Times New Roman"/>
              </w:rPr>
              <w:t xml:space="preserve">азвитие </w:t>
            </w:r>
            <w:r w:rsidR="00AA1CD2">
              <w:rPr>
                <w:rFonts w:ascii="Times New Roman" w:hAnsi="Times New Roman" w:cs="Times New Roman"/>
              </w:rPr>
              <w:t>энергетики» за 2023</w:t>
            </w:r>
            <w:r w:rsidR="00E54B54" w:rsidRPr="007F767F">
              <w:rPr>
                <w:rFonts w:ascii="Times New Roman" w:hAnsi="Times New Roman" w:cs="Times New Roman"/>
              </w:rPr>
              <w:t xml:space="preserve"> год</w:t>
            </w:r>
          </w:p>
          <w:p w:rsidR="00BC7AA4" w:rsidRDefault="004F7194" w:rsidP="00AA1C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sz w:val="28"/>
              </w:rPr>
              <w:t xml:space="preserve"> </w:t>
            </w:r>
            <w:r w:rsidRPr="004F7194">
              <w:rPr>
                <w:rFonts w:ascii="Times New Roman" w:hAnsi="Times New Roman" w:cs="Times New Roman"/>
              </w:rPr>
              <w:t xml:space="preserve">О размещении площадок для сбора ТКО в г. Борисоглебске, </w:t>
            </w:r>
            <w:r w:rsidRPr="004F7194">
              <w:rPr>
                <w:rFonts w:ascii="Times New Roman" w:hAnsi="Times New Roman" w:cs="Times New Roman"/>
              </w:rPr>
              <w:lastRenderedPageBreak/>
              <w:t>мероприятиях по их обустройству и замене</w:t>
            </w:r>
          </w:p>
          <w:p w:rsidR="009C7BB6" w:rsidRPr="007F767F" w:rsidRDefault="009C7BB6" w:rsidP="00AA1C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Об организации работы МУП «Очистные сооружения» в части заключения договоров на обслуживания канализационных колодцев многоквартирных домов и ИЖС</w:t>
            </w:r>
          </w:p>
        </w:tc>
        <w:tc>
          <w:tcPr>
            <w:tcW w:w="1559" w:type="dxa"/>
          </w:tcPr>
          <w:p w:rsidR="007F767F" w:rsidRDefault="00AA1CD2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F145D0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.2024</w:t>
            </w:r>
          </w:p>
          <w:p w:rsidR="00415754" w:rsidRPr="007F767F" w:rsidRDefault="00415754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1985" w:type="dxa"/>
          </w:tcPr>
          <w:p w:rsidR="00DF4088" w:rsidRDefault="00DE19EF" w:rsidP="00DF40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А.В.</w:t>
            </w:r>
            <w:r w:rsidR="00695BF7">
              <w:rPr>
                <w:rFonts w:ascii="Times New Roman" w:hAnsi="Times New Roman" w:cs="Times New Roman"/>
              </w:rPr>
              <w:t>, Ремизова Д.С.</w:t>
            </w:r>
          </w:p>
          <w:p w:rsidR="00294980" w:rsidRDefault="00DE19EF" w:rsidP="00DF40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А.В.</w:t>
            </w:r>
            <w:r w:rsidR="00695BF7">
              <w:rPr>
                <w:rFonts w:ascii="Times New Roman" w:hAnsi="Times New Roman" w:cs="Times New Roman"/>
              </w:rPr>
              <w:t>, Ремизова Д.С.</w:t>
            </w:r>
          </w:p>
          <w:p w:rsidR="004F7194" w:rsidRDefault="004F7194" w:rsidP="004F719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А.В., Ремизова Д.С.</w:t>
            </w:r>
          </w:p>
          <w:p w:rsidR="00AF71F2" w:rsidRDefault="004F7194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Морозов А.В., </w:t>
            </w:r>
            <w:r>
              <w:rPr>
                <w:rFonts w:ascii="Times New Roman" w:hAnsi="Times New Roman" w:cs="Times New Roman"/>
              </w:rPr>
              <w:lastRenderedPageBreak/>
              <w:t>Ремизова Д.С.</w:t>
            </w:r>
          </w:p>
          <w:p w:rsidR="009C7BB6" w:rsidRPr="007F767F" w:rsidRDefault="009C7BB6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А.В., Ремизова Д.С.</w:t>
            </w:r>
            <w:r>
              <w:rPr>
                <w:rFonts w:ascii="Times New Roman" w:hAnsi="Times New Roman" w:cs="Times New Roman"/>
              </w:rPr>
              <w:t>, Андреев С.А.</w:t>
            </w:r>
            <w:bookmarkStart w:id="0" w:name="_GoBack"/>
            <w:bookmarkEnd w:id="0"/>
          </w:p>
        </w:tc>
      </w:tr>
      <w:tr w:rsidR="007F767F" w:rsidRPr="007F767F" w:rsidTr="008B70D3">
        <w:trPr>
          <w:trHeight w:val="1102"/>
        </w:trPr>
        <w:tc>
          <w:tcPr>
            <w:tcW w:w="6947" w:type="dxa"/>
          </w:tcPr>
          <w:p w:rsidR="00BC7AA4" w:rsidRPr="004F7194" w:rsidRDefault="00AA1CD2" w:rsidP="00AA1CD2">
            <w:pPr>
              <w:pStyle w:val="a3"/>
              <w:numPr>
                <w:ilvl w:val="0"/>
                <w:numId w:val="5"/>
              </w:numPr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7F767F" w:rsidRPr="00AA1CD2">
              <w:rPr>
                <w:rFonts w:ascii="Times New Roman" w:hAnsi="Times New Roman" w:cs="Times New Roman"/>
              </w:rPr>
              <w:t>Об исполнении муниципальной программы «Развитие т</w:t>
            </w:r>
            <w:r w:rsidR="00F145D0" w:rsidRPr="00AA1CD2">
              <w:rPr>
                <w:rFonts w:ascii="Times New Roman" w:hAnsi="Times New Roman" w:cs="Times New Roman"/>
              </w:rPr>
              <w:t xml:space="preserve">ранспортной системы» за  </w:t>
            </w:r>
            <w:r w:rsidRPr="00AA1CD2">
              <w:rPr>
                <w:rFonts w:ascii="Times New Roman" w:hAnsi="Times New Roman" w:cs="Times New Roman"/>
              </w:rPr>
              <w:t>2024</w:t>
            </w:r>
            <w:r w:rsidR="00F145D0" w:rsidRPr="00AA1CD2">
              <w:rPr>
                <w:rFonts w:ascii="Times New Roman" w:hAnsi="Times New Roman" w:cs="Times New Roman"/>
              </w:rPr>
              <w:t xml:space="preserve"> год</w:t>
            </w:r>
          </w:p>
          <w:p w:rsidR="00F145D0" w:rsidRPr="00AA1CD2" w:rsidRDefault="004F7194" w:rsidP="00AA1C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1CD2">
              <w:rPr>
                <w:rFonts w:ascii="Times New Roman" w:hAnsi="Times New Roman" w:cs="Times New Roman"/>
              </w:rPr>
              <w:t>.</w:t>
            </w:r>
            <w:r w:rsidR="00F145D0" w:rsidRPr="00AA1CD2">
              <w:rPr>
                <w:rFonts w:ascii="Times New Roman" w:hAnsi="Times New Roman" w:cs="Times New Roman"/>
              </w:rPr>
              <w:t>Рассмотрение проектов решений (при условии их поступления)</w:t>
            </w:r>
          </w:p>
        </w:tc>
        <w:tc>
          <w:tcPr>
            <w:tcW w:w="1559" w:type="dxa"/>
          </w:tcPr>
          <w:p w:rsidR="007F767F" w:rsidRDefault="00AA1CD2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145D0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.2024</w:t>
            </w:r>
          </w:p>
          <w:p w:rsidR="00415754" w:rsidRPr="007F767F" w:rsidRDefault="00415754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1985" w:type="dxa"/>
          </w:tcPr>
          <w:p w:rsidR="004F7194" w:rsidRDefault="004F7194" w:rsidP="004F719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А.В., Ремизова Д.С.</w:t>
            </w:r>
          </w:p>
          <w:p w:rsidR="00F145D0" w:rsidRPr="007F767F" w:rsidRDefault="00F145D0" w:rsidP="00AA1C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4F00" w:rsidRPr="007F767F" w:rsidTr="008B70D3">
        <w:trPr>
          <w:trHeight w:val="855"/>
        </w:trPr>
        <w:tc>
          <w:tcPr>
            <w:tcW w:w="6947" w:type="dxa"/>
          </w:tcPr>
          <w:p w:rsidR="00E54B54" w:rsidRPr="00D71891" w:rsidRDefault="00E54B54" w:rsidP="00D71891">
            <w:pPr>
              <w:pStyle w:val="a3"/>
              <w:numPr>
                <w:ilvl w:val="0"/>
                <w:numId w:val="4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71891">
              <w:rPr>
                <w:rFonts w:ascii="Times New Roman" w:hAnsi="Times New Roman" w:cs="Times New Roman"/>
              </w:rPr>
              <w:t>Рассмотрение проектов решений (при условии их поступления)</w:t>
            </w:r>
          </w:p>
          <w:p w:rsidR="00AA1CD2" w:rsidRPr="004F7194" w:rsidRDefault="00AA1CD2" w:rsidP="004F7194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F4F00" w:rsidRDefault="00AA1CD2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  <w:p w:rsidR="00415754" w:rsidRDefault="00DE19EF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1985" w:type="dxa"/>
          </w:tcPr>
          <w:p w:rsidR="00D71891" w:rsidRPr="007F767F" w:rsidRDefault="00D71891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67F" w:rsidRPr="007F767F" w:rsidTr="008B70D3">
        <w:trPr>
          <w:trHeight w:val="557"/>
        </w:trPr>
        <w:tc>
          <w:tcPr>
            <w:tcW w:w="6947" w:type="dxa"/>
          </w:tcPr>
          <w:p w:rsidR="00BC7AA4" w:rsidRPr="00AF71F2" w:rsidRDefault="00AF71F2" w:rsidP="00AF71F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145D0" w:rsidRPr="00AF71F2">
              <w:rPr>
                <w:rFonts w:ascii="Times New Roman" w:hAnsi="Times New Roman" w:cs="Times New Roman"/>
              </w:rPr>
              <w:t>Об утверждении плана работы</w:t>
            </w:r>
            <w:r w:rsidR="007F767F" w:rsidRPr="00AF71F2">
              <w:rPr>
                <w:rFonts w:ascii="Times New Roman" w:hAnsi="Times New Roman" w:cs="Times New Roman"/>
              </w:rPr>
              <w:t xml:space="preserve"> постоянной комиссии Борисоглебской городской Думы по</w:t>
            </w:r>
            <w:r w:rsidR="007F767F" w:rsidRPr="00AF7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767F" w:rsidRPr="00AF71F2">
              <w:rPr>
                <w:rFonts w:ascii="Times New Roman" w:hAnsi="Times New Roman" w:cs="Times New Roman"/>
              </w:rPr>
              <w:t>градостроительству, жилищно-коммунальному хозяйству, транспорту, вопросам благоустройс</w:t>
            </w:r>
            <w:r w:rsidR="00F145D0" w:rsidRPr="00AF71F2">
              <w:rPr>
                <w:rFonts w:ascii="Times New Roman" w:hAnsi="Times New Roman" w:cs="Times New Roman"/>
              </w:rPr>
              <w:t>тва и охраны окру</w:t>
            </w:r>
            <w:r w:rsidR="005F4F00" w:rsidRPr="00AF71F2">
              <w:rPr>
                <w:rFonts w:ascii="Times New Roman" w:hAnsi="Times New Roman" w:cs="Times New Roman"/>
              </w:rPr>
              <w:t xml:space="preserve">жающей среды </w:t>
            </w:r>
            <w:r w:rsidR="00AA1CD2">
              <w:rPr>
                <w:rFonts w:ascii="Times New Roman" w:hAnsi="Times New Roman" w:cs="Times New Roman"/>
              </w:rPr>
              <w:t>на 2 полугодие 2024</w:t>
            </w:r>
            <w:r w:rsidR="007F767F" w:rsidRPr="00AF71F2">
              <w:rPr>
                <w:rFonts w:ascii="Times New Roman" w:hAnsi="Times New Roman" w:cs="Times New Roman"/>
              </w:rPr>
              <w:t xml:space="preserve"> год</w:t>
            </w:r>
            <w:r w:rsidR="00F145D0" w:rsidRPr="00AF71F2">
              <w:rPr>
                <w:rFonts w:ascii="Times New Roman" w:hAnsi="Times New Roman" w:cs="Times New Roman"/>
              </w:rPr>
              <w:t>а</w:t>
            </w:r>
            <w:r w:rsidR="00E54B54" w:rsidRPr="00AF71F2">
              <w:rPr>
                <w:rFonts w:ascii="Times New Roman" w:hAnsi="Times New Roman" w:cs="Times New Roman"/>
              </w:rPr>
              <w:t xml:space="preserve">  </w:t>
            </w:r>
          </w:p>
          <w:p w:rsidR="00F145D0" w:rsidRPr="00AF71F2" w:rsidRDefault="004F7194" w:rsidP="00AF71F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71F2">
              <w:rPr>
                <w:rFonts w:ascii="Times New Roman" w:hAnsi="Times New Roman" w:cs="Times New Roman"/>
              </w:rPr>
              <w:t>.</w:t>
            </w:r>
            <w:r w:rsidR="00F145D0" w:rsidRPr="00AF71F2">
              <w:rPr>
                <w:rFonts w:ascii="Times New Roman" w:hAnsi="Times New Roman" w:cs="Times New Roman"/>
              </w:rPr>
              <w:t>Рассмотрение проектов решений (при условии их поступления)</w:t>
            </w:r>
          </w:p>
        </w:tc>
        <w:tc>
          <w:tcPr>
            <w:tcW w:w="1559" w:type="dxa"/>
          </w:tcPr>
          <w:p w:rsidR="007F767F" w:rsidRDefault="00AA1CD2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</w:t>
            </w:r>
          </w:p>
          <w:p w:rsidR="00415754" w:rsidRDefault="00415754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  <w:p w:rsidR="00415754" w:rsidRPr="007F767F" w:rsidRDefault="00415754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F767F" w:rsidRDefault="00D71891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Р.Ю.</w:t>
            </w:r>
          </w:p>
          <w:p w:rsidR="00F145D0" w:rsidRDefault="00F145D0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45D0" w:rsidRDefault="00F145D0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472E" w:rsidRPr="007F767F" w:rsidRDefault="0024472E" w:rsidP="007F767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4980" w:rsidRDefault="00294980" w:rsidP="0024472E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44F8A" w:rsidRPr="0024472E" w:rsidRDefault="007F767F" w:rsidP="0024472E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767F">
        <w:rPr>
          <w:rFonts w:ascii="Times New Roman" w:hAnsi="Times New Roman" w:cs="Times New Roman"/>
          <w:b/>
          <w:sz w:val="27"/>
          <w:szCs w:val="27"/>
        </w:rPr>
        <w:t xml:space="preserve">Председатель комиссии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</w:t>
      </w:r>
      <w:proofErr w:type="spellStart"/>
      <w:r w:rsidR="00D71891">
        <w:rPr>
          <w:rFonts w:ascii="Times New Roman" w:hAnsi="Times New Roman" w:cs="Times New Roman"/>
          <w:b/>
          <w:sz w:val="27"/>
          <w:szCs w:val="27"/>
        </w:rPr>
        <w:t>Р.Ю.Коневский</w:t>
      </w:r>
      <w:proofErr w:type="spellEnd"/>
    </w:p>
    <w:sectPr w:rsidR="00344F8A" w:rsidRPr="0024472E" w:rsidSect="00AF71F2">
      <w:pgSz w:w="11906" w:h="16838"/>
      <w:pgMar w:top="794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5449"/>
    <w:multiLevelType w:val="hybridMultilevel"/>
    <w:tmpl w:val="C9D8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41A4"/>
    <w:multiLevelType w:val="hybridMultilevel"/>
    <w:tmpl w:val="46CC8BB2"/>
    <w:lvl w:ilvl="0" w:tplc="E6CA76C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7785E"/>
    <w:multiLevelType w:val="hybridMultilevel"/>
    <w:tmpl w:val="507A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37F90"/>
    <w:multiLevelType w:val="hybridMultilevel"/>
    <w:tmpl w:val="A7667A94"/>
    <w:lvl w:ilvl="0" w:tplc="2E0AAE42">
      <w:start w:val="1"/>
      <w:numFmt w:val="decimal"/>
      <w:lvlText w:val="%1."/>
      <w:lvlJc w:val="left"/>
      <w:pPr>
        <w:ind w:left="366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4EEE4D9F"/>
    <w:multiLevelType w:val="multilevel"/>
    <w:tmpl w:val="14486AA6"/>
    <w:lvl w:ilvl="0">
      <w:start w:val="1"/>
      <w:numFmt w:val="decimal"/>
      <w:lvlText w:val="%1."/>
      <w:lvlJc w:val="left"/>
      <w:pPr>
        <w:ind w:left="830" w:hanging="405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8EF1C13"/>
    <w:multiLevelType w:val="hybridMultilevel"/>
    <w:tmpl w:val="467C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67F"/>
    <w:rsid w:val="00031E88"/>
    <w:rsid w:val="0024472E"/>
    <w:rsid w:val="00294980"/>
    <w:rsid w:val="00344F8A"/>
    <w:rsid w:val="004076D9"/>
    <w:rsid w:val="00415754"/>
    <w:rsid w:val="004F7194"/>
    <w:rsid w:val="00593561"/>
    <w:rsid w:val="005F4F00"/>
    <w:rsid w:val="00695BF7"/>
    <w:rsid w:val="006D7688"/>
    <w:rsid w:val="006F4A24"/>
    <w:rsid w:val="007F767F"/>
    <w:rsid w:val="00837D10"/>
    <w:rsid w:val="0089389D"/>
    <w:rsid w:val="008B70D3"/>
    <w:rsid w:val="009C7BB6"/>
    <w:rsid w:val="00AA1CD2"/>
    <w:rsid w:val="00AF71F2"/>
    <w:rsid w:val="00B74E5B"/>
    <w:rsid w:val="00BC0959"/>
    <w:rsid w:val="00BC7AA4"/>
    <w:rsid w:val="00CA271C"/>
    <w:rsid w:val="00CC3AE1"/>
    <w:rsid w:val="00D71891"/>
    <w:rsid w:val="00DD310B"/>
    <w:rsid w:val="00DE065A"/>
    <w:rsid w:val="00DE19EF"/>
    <w:rsid w:val="00DF4088"/>
    <w:rsid w:val="00E54B54"/>
    <w:rsid w:val="00EB71D8"/>
    <w:rsid w:val="00EF0590"/>
    <w:rsid w:val="00F145D0"/>
    <w:rsid w:val="00F86F7B"/>
    <w:rsid w:val="00F97C2A"/>
    <w:rsid w:val="00FA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C0959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9C7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RomanovaMA</dc:creator>
  <cp:keywords/>
  <dc:description/>
  <cp:lastModifiedBy>Романова Марина Александровна</cp:lastModifiedBy>
  <cp:revision>34</cp:revision>
  <cp:lastPrinted>2024-01-26T11:39:00Z</cp:lastPrinted>
  <dcterms:created xsi:type="dcterms:W3CDTF">2018-06-29T07:58:00Z</dcterms:created>
  <dcterms:modified xsi:type="dcterms:W3CDTF">2024-02-27T06:41:00Z</dcterms:modified>
</cp:coreProperties>
</file>