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4B" w:rsidRPr="0086055E" w:rsidRDefault="006642A2" w:rsidP="0086055E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55E">
        <w:rPr>
          <w:rFonts w:ascii="Times New Roman" w:hAnsi="Times New Roman" w:cs="Times New Roman"/>
          <w:b/>
          <w:sz w:val="26"/>
          <w:szCs w:val="26"/>
        </w:rPr>
        <w:t>План работы комиссии  Борисоглебской городской Думы  по вопросам соблюдения законности и безопасности, развития общественного самоуправления и муниципальной службы, Регламенту и</w:t>
      </w:r>
      <w:r w:rsidR="00DD3D18" w:rsidRPr="0086055E">
        <w:rPr>
          <w:rFonts w:ascii="Times New Roman" w:hAnsi="Times New Roman" w:cs="Times New Roman"/>
          <w:b/>
          <w:sz w:val="26"/>
          <w:szCs w:val="26"/>
        </w:rPr>
        <w:t xml:space="preserve"> вопросам депутатс</w:t>
      </w:r>
      <w:r w:rsidR="008E3940" w:rsidRPr="0086055E">
        <w:rPr>
          <w:rFonts w:ascii="Times New Roman" w:hAnsi="Times New Roman" w:cs="Times New Roman"/>
          <w:b/>
          <w:sz w:val="26"/>
          <w:szCs w:val="26"/>
        </w:rPr>
        <w:t>кой этики на 1</w:t>
      </w:r>
      <w:r w:rsidR="004C4E2C">
        <w:rPr>
          <w:rFonts w:ascii="Times New Roman" w:hAnsi="Times New Roman" w:cs="Times New Roman"/>
          <w:b/>
          <w:sz w:val="26"/>
          <w:szCs w:val="26"/>
        </w:rPr>
        <w:t xml:space="preserve"> полугодие 2024</w:t>
      </w:r>
      <w:r w:rsidR="006E7315" w:rsidRPr="0086055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0"/>
        <w:gridCol w:w="1417"/>
        <w:gridCol w:w="2279"/>
      </w:tblGrid>
      <w:tr w:rsidR="006642A2" w:rsidRPr="006642A2" w:rsidTr="006E7315">
        <w:tc>
          <w:tcPr>
            <w:tcW w:w="6771" w:type="dxa"/>
          </w:tcPr>
          <w:p w:rsidR="006642A2" w:rsidRPr="006642A2" w:rsidRDefault="006642A2" w:rsidP="006642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заседании комиссии</w:t>
            </w:r>
          </w:p>
        </w:tc>
        <w:tc>
          <w:tcPr>
            <w:tcW w:w="1417" w:type="dxa"/>
          </w:tcPr>
          <w:p w:rsidR="006642A2" w:rsidRPr="006642A2" w:rsidRDefault="006642A2" w:rsidP="006642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642A2" w:rsidRPr="006642A2" w:rsidRDefault="006642A2" w:rsidP="006642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Докладчики, ответственные исполнители</w:t>
            </w:r>
          </w:p>
        </w:tc>
      </w:tr>
      <w:tr w:rsidR="006642A2" w:rsidRPr="006642A2" w:rsidTr="006E7315">
        <w:trPr>
          <w:trHeight w:val="3845"/>
        </w:trPr>
        <w:tc>
          <w:tcPr>
            <w:tcW w:w="6771" w:type="dxa"/>
          </w:tcPr>
          <w:p w:rsidR="004C4E2C" w:rsidRDefault="006E7315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18" w:rsidRPr="004C4E2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постоянной комиссии Борисоглебской городской Думы по</w:t>
            </w:r>
            <w:r w:rsidR="00DD3D18" w:rsidRPr="004C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D18" w:rsidRPr="004C4E2C">
              <w:rPr>
                <w:rFonts w:ascii="Times New Roman" w:hAnsi="Times New Roman" w:cs="Times New Roman"/>
                <w:sz w:val="24"/>
                <w:szCs w:val="24"/>
              </w:rPr>
              <w:t>вопросам соблюдения законности и безопасности, развития общественного самоуправления и муниципальной службы, Регламенту и вопросам депутатской этики</w:t>
            </w:r>
            <w:r w:rsidR="004C4E2C" w:rsidRPr="004C4E2C">
              <w:rPr>
                <w:rFonts w:ascii="Times New Roman" w:hAnsi="Times New Roman" w:cs="Times New Roman"/>
                <w:sz w:val="24"/>
                <w:szCs w:val="24"/>
              </w:rPr>
              <w:t xml:space="preserve"> на 1 полугодие 2024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18" w:rsidRPr="004C4E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законности при исполнении законодательства в сфере прав предпринимателей (за 2023 год) 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законности при исполнении природоохранного законодательства (за 2023 год) 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О создании специальной комиссии по подготовке проекта решения Борисоглебской городской Думы о  внесении изменений в Устав Борисоглебского городского округа Воронежской области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Регламент Борисоглебской городской Думы Борисоглебского городского округа Воронежской области, утвержденный решением Борисоглебской городской Думы Борисоглебского городского округа Воронежской области от 29.10.2013 г. №186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статусе Почетного гражданина Борисоглебского городского округа, утвержденное решением Борисоглебской городской Думы Борисоглебского городского округа Воронежской области от 30.10.2008 г. № 86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назначения и проведения опроса граждан на территории Борисоглебского городского округа Воронежской области, утвержденный решением Борисоглебской городской Думы Борисоглебского городского округа Воронежской области от 05.07.2018 г. № 221</w:t>
            </w: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старостах сельских населенных пунктов Борисоглебского городского округа Воронежской области, утвержденное решением Борисоглебской городской Думы Борисоглебского городского округа Воронежской области от 12.03.2019 г. № 275</w:t>
            </w:r>
          </w:p>
          <w:p w:rsidR="00CA59EC" w:rsidRP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C4E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утвержденное решением Борисоглебской городской Думы Борисоглебского городского округа Воронежской области от 29.03.2018 г. № 186</w:t>
            </w:r>
          </w:p>
        </w:tc>
        <w:tc>
          <w:tcPr>
            <w:tcW w:w="1417" w:type="dxa"/>
          </w:tcPr>
          <w:p w:rsidR="006642A2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2714FB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14F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155D" w:rsidRDefault="0002155D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18" w:rsidRDefault="00DD3D18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C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межрайпрокуратура</w:t>
            </w:r>
            <w:proofErr w:type="spellEnd"/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межрайпрокуратура</w:t>
            </w:r>
            <w:proofErr w:type="spellEnd"/>
          </w:p>
          <w:p w:rsidR="004C4E2C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5D" w:rsidRDefault="00487D0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</w:t>
            </w:r>
            <w:r w:rsidR="0002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315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89" w:rsidRDefault="00F62689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C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15" w:rsidRDefault="003664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CA59EC" w:rsidRDefault="00CA59E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EC" w:rsidRDefault="00CA59E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C" w:rsidRDefault="004C4E2C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5" w:rsidRDefault="00802145" w:rsidP="008021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80214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C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C" w:rsidRDefault="004C4E2C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4C4E2C" w:rsidRPr="006642A2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2" w:rsidRPr="006642A2" w:rsidTr="006E7315">
        <w:tc>
          <w:tcPr>
            <w:tcW w:w="6771" w:type="dxa"/>
          </w:tcPr>
          <w:p w:rsidR="004F2911" w:rsidRDefault="00366415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EA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Борисоглебского городского округа Воронежской области, утвержденное </w:t>
            </w:r>
            <w:r w:rsidR="00F3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Борисоглебской городской Думы Борисоглебского городского округа Воронежской области от 19.04.2012 г. № 24</w:t>
            </w:r>
          </w:p>
          <w:p w:rsidR="00F33EA7" w:rsidRDefault="00F33EA7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внесении изменений в Порядок проведения конкурса на замещение должности главы администрации Борисоглебского городского округа Воронежской области, утвержденный решением Борисоглебской городской Думы Борисоглебского городского округа Воронежск</w:t>
            </w:r>
            <w:r w:rsidR="00072190">
              <w:rPr>
                <w:rFonts w:ascii="Times New Roman" w:hAnsi="Times New Roman" w:cs="Times New Roman"/>
                <w:sz w:val="24"/>
                <w:szCs w:val="24"/>
              </w:rPr>
              <w:t>ой области от 28.03.2016г. № 396</w:t>
            </w:r>
          </w:p>
          <w:p w:rsidR="00072190" w:rsidRPr="006642A2" w:rsidRDefault="00072190" w:rsidP="004C4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признании утратившим силу решения Борисоглебской городской Думы Борисоглебского городского округа Воронежской области от 27.02.2006г. № 128 «Об утверждении Порядка командирования в зарубежные страны делегаций, представителей органов местного самоуправления, муниципальных предприятий, учреждений, организаций Борисоглебского городского округа»</w:t>
            </w:r>
          </w:p>
        </w:tc>
        <w:tc>
          <w:tcPr>
            <w:tcW w:w="1417" w:type="dxa"/>
          </w:tcPr>
          <w:p w:rsidR="00366415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30591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F477AB" w:rsidRDefault="00F477AB" w:rsidP="00F477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4144C2" w:rsidRDefault="004144C2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11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AB" w:rsidRDefault="00F477AB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AB" w:rsidRDefault="00F477AB" w:rsidP="00F477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F477AB" w:rsidRDefault="00F477AB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AB" w:rsidRDefault="00F477AB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AB" w:rsidRDefault="00F477AB" w:rsidP="00F477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</w:t>
            </w:r>
          </w:p>
          <w:p w:rsidR="00F477AB" w:rsidRPr="006642A2" w:rsidRDefault="00F477AB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2" w:rsidRPr="006642A2" w:rsidTr="006E7315">
        <w:tc>
          <w:tcPr>
            <w:tcW w:w="6771" w:type="dxa"/>
          </w:tcPr>
          <w:p w:rsidR="00D30591" w:rsidRDefault="00142751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642A2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«Муниципальное управление и гр</w:t>
            </w:r>
            <w:r w:rsidR="004C4E2C">
              <w:rPr>
                <w:rFonts w:ascii="Times New Roman" w:hAnsi="Times New Roman" w:cs="Times New Roman"/>
                <w:sz w:val="24"/>
                <w:szCs w:val="24"/>
              </w:rPr>
              <w:t>ажданское общество» за 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E3940" w:rsidRDefault="008E3940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C" w:rsidRDefault="004C4E2C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15" w:rsidRDefault="00D30591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3940" w:rsidRPr="004144C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муниципальной программы «Безопасность городского округа» за </w:t>
            </w:r>
            <w:r w:rsidR="004C4E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940" w:rsidRPr="004144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72190" w:rsidRPr="006642A2" w:rsidRDefault="006E7315" w:rsidP="008605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6642A2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29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30591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6642A2" w:rsidRDefault="00D3059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Н.М.</w:t>
            </w:r>
            <w:r w:rsidR="00142751" w:rsidRPr="006642A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42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51" w:rsidRPr="006642A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 w:rsidR="004C4E2C">
              <w:rPr>
                <w:rFonts w:ascii="Times New Roman" w:hAnsi="Times New Roman" w:cs="Times New Roman"/>
                <w:sz w:val="24"/>
                <w:szCs w:val="24"/>
              </w:rPr>
              <w:t>М.А., Дьяконова Ю.В.</w:t>
            </w:r>
            <w:r w:rsidR="00173F22">
              <w:rPr>
                <w:rFonts w:ascii="Times New Roman" w:hAnsi="Times New Roman" w:cs="Times New Roman"/>
                <w:sz w:val="24"/>
                <w:szCs w:val="24"/>
              </w:rPr>
              <w:t>, Макаренко М.А.</w:t>
            </w:r>
            <w:r w:rsidR="00142751" w:rsidRPr="00664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4E2C"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  <w:r w:rsidR="00802145">
              <w:rPr>
                <w:rFonts w:ascii="Times New Roman" w:hAnsi="Times New Roman" w:cs="Times New Roman"/>
                <w:sz w:val="24"/>
                <w:szCs w:val="24"/>
              </w:rPr>
              <w:t>, Анохина А.А.</w:t>
            </w:r>
          </w:p>
          <w:p w:rsidR="004C4E2C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15" w:rsidRDefault="0080214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Безгин И.В.</w:t>
            </w:r>
          </w:p>
          <w:p w:rsidR="0013444B" w:rsidRPr="006642A2" w:rsidRDefault="0013444B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1" w:rsidRPr="006642A2" w:rsidTr="006E7315">
        <w:tc>
          <w:tcPr>
            <w:tcW w:w="6771" w:type="dxa"/>
          </w:tcPr>
          <w:p w:rsidR="00072190" w:rsidRPr="00072190" w:rsidRDefault="00072190" w:rsidP="00072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0591" w:rsidRPr="00072190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D30591" w:rsidRDefault="004C4E2C" w:rsidP="00D30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D30591" w:rsidRDefault="006E7315" w:rsidP="00D30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D30591" w:rsidRDefault="00D3059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2" w:rsidRPr="006642A2" w:rsidTr="0086055E">
        <w:trPr>
          <w:trHeight w:val="2240"/>
        </w:trPr>
        <w:tc>
          <w:tcPr>
            <w:tcW w:w="6771" w:type="dxa"/>
          </w:tcPr>
          <w:p w:rsidR="00072190" w:rsidRDefault="004F2911" w:rsidP="0007219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постоянной комиссии Борисоглебской городской Думы по</w:t>
            </w:r>
            <w:r w:rsidRPr="00D3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591">
              <w:rPr>
                <w:rFonts w:ascii="Times New Roman" w:hAnsi="Times New Roman" w:cs="Times New Roman"/>
                <w:sz w:val="24"/>
                <w:szCs w:val="24"/>
              </w:rPr>
              <w:t>вопросам соблюдения законности и безопасности, развития общественного самоуправления и муниципальной службы, Регламенту и вопросам депутатской этики</w:t>
            </w:r>
            <w:r w:rsidR="004C4E2C">
              <w:rPr>
                <w:rFonts w:ascii="Times New Roman" w:hAnsi="Times New Roman" w:cs="Times New Roman"/>
                <w:sz w:val="24"/>
                <w:szCs w:val="24"/>
              </w:rPr>
              <w:t xml:space="preserve"> на 2 полугодие 2024</w:t>
            </w:r>
            <w:r w:rsidRPr="00D305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72190" w:rsidRPr="008369DB" w:rsidRDefault="004F2911" w:rsidP="0007219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решений Борисоглебской городской Думы (при условии их поступления)</w:t>
            </w:r>
          </w:p>
        </w:tc>
        <w:tc>
          <w:tcPr>
            <w:tcW w:w="1417" w:type="dxa"/>
          </w:tcPr>
          <w:p w:rsidR="006642A2" w:rsidRDefault="004C4E2C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D30591" w:rsidRP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059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268" w:type="dxa"/>
          </w:tcPr>
          <w:p w:rsidR="006642A2" w:rsidRDefault="006E7315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F2911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11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11" w:rsidRPr="006642A2" w:rsidRDefault="004F2911" w:rsidP="004144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66415" w:rsidRDefault="00366415" w:rsidP="00860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415" w:rsidRPr="006642A2" w:rsidRDefault="00366415" w:rsidP="00860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 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Шняк</w:t>
      </w:r>
      <w:proofErr w:type="spellEnd"/>
    </w:p>
    <w:sectPr w:rsidR="00366415" w:rsidRPr="006642A2" w:rsidSect="00366415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5FF"/>
    <w:multiLevelType w:val="hybridMultilevel"/>
    <w:tmpl w:val="5B9AB5A0"/>
    <w:lvl w:ilvl="0" w:tplc="41E684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F788B"/>
    <w:multiLevelType w:val="hybridMultilevel"/>
    <w:tmpl w:val="099E538C"/>
    <w:lvl w:ilvl="0" w:tplc="179656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701F"/>
    <w:multiLevelType w:val="hybridMultilevel"/>
    <w:tmpl w:val="D360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178"/>
    <w:multiLevelType w:val="hybridMultilevel"/>
    <w:tmpl w:val="4AF8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2A2"/>
    <w:rsid w:val="00007831"/>
    <w:rsid w:val="0002155D"/>
    <w:rsid w:val="00072190"/>
    <w:rsid w:val="0013444B"/>
    <w:rsid w:val="00142751"/>
    <w:rsid w:val="00173F22"/>
    <w:rsid w:val="00201D3B"/>
    <w:rsid w:val="00223CEF"/>
    <w:rsid w:val="00243AC9"/>
    <w:rsid w:val="002714FB"/>
    <w:rsid w:val="002D2F66"/>
    <w:rsid w:val="002F5340"/>
    <w:rsid w:val="00366415"/>
    <w:rsid w:val="004144C2"/>
    <w:rsid w:val="00487D05"/>
    <w:rsid w:val="004C4DC1"/>
    <w:rsid w:val="004C4E2C"/>
    <w:rsid w:val="004D5D4D"/>
    <w:rsid w:val="004F2911"/>
    <w:rsid w:val="006642A2"/>
    <w:rsid w:val="0066734E"/>
    <w:rsid w:val="006A4731"/>
    <w:rsid w:val="006E68DC"/>
    <w:rsid w:val="006E7315"/>
    <w:rsid w:val="007046DD"/>
    <w:rsid w:val="00802145"/>
    <w:rsid w:val="008369DB"/>
    <w:rsid w:val="008523BA"/>
    <w:rsid w:val="0086055E"/>
    <w:rsid w:val="008E3940"/>
    <w:rsid w:val="00934FEA"/>
    <w:rsid w:val="0095248A"/>
    <w:rsid w:val="00B27064"/>
    <w:rsid w:val="00B87460"/>
    <w:rsid w:val="00B91E29"/>
    <w:rsid w:val="00CA59EC"/>
    <w:rsid w:val="00D30591"/>
    <w:rsid w:val="00D53C47"/>
    <w:rsid w:val="00DD2CB4"/>
    <w:rsid w:val="00DD3D18"/>
    <w:rsid w:val="00F33EA7"/>
    <w:rsid w:val="00F477AB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1D45-AF8B-47CF-B5D7-D08458F8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45</cp:revision>
  <cp:lastPrinted>2024-02-15T05:27:00Z</cp:lastPrinted>
  <dcterms:created xsi:type="dcterms:W3CDTF">2018-06-29T05:59:00Z</dcterms:created>
  <dcterms:modified xsi:type="dcterms:W3CDTF">2024-02-15T05:49:00Z</dcterms:modified>
</cp:coreProperties>
</file>