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0E" w:rsidRDefault="00672C1D" w:rsidP="00CF26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КОМПЬЮТЕРЫ, ОРГТЕХНИКА</w:t>
      </w:r>
    </w:p>
    <w:tbl>
      <w:tblPr>
        <w:tblStyle w:val="a6"/>
        <w:tblW w:w="10201" w:type="dxa"/>
        <w:tblInd w:w="279" w:type="dxa"/>
        <w:tblLook w:val="04A0"/>
      </w:tblPr>
      <w:tblGrid>
        <w:gridCol w:w="2653"/>
        <w:gridCol w:w="2563"/>
        <w:gridCol w:w="3544"/>
        <w:gridCol w:w="1441"/>
      </w:tblGrid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«DNS»</w:t>
            </w:r>
            <w:bookmarkStart w:id="0" w:name="_GoBack"/>
            <w:bookmarkEnd w:id="0"/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ООО «ДНС-Белгород»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  <w:rPr>
                <w:lang w:val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84а </w:t>
            </w:r>
          </w:p>
          <w:p w:rsidR="00C8100E" w:rsidRDefault="00672C1D">
            <w:pPr>
              <w:spacing w:after="0"/>
            </w:pPr>
            <w:r>
              <w:t>8-800-77-07-999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9.00-20.00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ООО «ДНС-Белгород»</w:t>
            </w:r>
          </w:p>
        </w:tc>
        <w:tc>
          <w:tcPr>
            <w:tcW w:w="3544" w:type="dxa"/>
            <w:hideMark/>
          </w:tcPr>
          <w:p w:rsidR="005B64C7" w:rsidRDefault="005B64C7" w:rsidP="005B64C7">
            <w:pPr>
              <w:spacing w:after="0"/>
            </w:pPr>
            <w:r>
              <w:t xml:space="preserve"> ул.Свободы/ Советская / 215а/33а</w:t>
            </w:r>
          </w:p>
          <w:p w:rsidR="00C8100E" w:rsidRDefault="00672C1D" w:rsidP="005B64C7">
            <w:pPr>
              <w:spacing w:after="0"/>
            </w:pPr>
            <w:r>
              <w:t>8-800-77-07-999</w:t>
            </w:r>
          </w:p>
        </w:tc>
        <w:tc>
          <w:tcPr>
            <w:tcW w:w="1441" w:type="dxa"/>
            <w:hideMark/>
          </w:tcPr>
          <w:p w:rsidR="00C8100E" w:rsidRDefault="005B64C7" w:rsidP="005B64C7">
            <w:pPr>
              <w:spacing w:after="0"/>
              <w:jc w:val="center"/>
            </w:pPr>
            <w:r>
              <w:t>9.00-20.00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Хард-Девайс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ИП Карташов О.А.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51, </w:t>
            </w:r>
          </w:p>
          <w:p w:rsidR="00C8100E" w:rsidRDefault="00672C1D">
            <w:pPr>
              <w:spacing w:after="0"/>
            </w:pPr>
            <w:r>
              <w:rPr>
                <w:rFonts w:ascii="Calibri" w:hAnsi="Calibri"/>
                <w:color w:val="000000"/>
                <w:shd w:val="clear" w:color="auto" w:fill="F9F9F9"/>
              </w:rPr>
              <w:t>2-58-98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9.00-19.00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Цифроград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63" w:type="dxa"/>
            <w:hideMark/>
          </w:tcPr>
          <w:p w:rsidR="00C8100E" w:rsidRDefault="00672C1D" w:rsidP="007F1FE7">
            <w:pPr>
              <w:spacing w:after="0"/>
            </w:pPr>
            <w:r>
              <w:t xml:space="preserve">ИП </w:t>
            </w:r>
            <w:r w:rsidR="007F1FE7">
              <w:t>Телегин А.Е.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</w:pPr>
            <w:r>
              <w:t xml:space="preserve">ул. Советская/Бланская,41/72 </w:t>
            </w:r>
          </w:p>
          <w:p w:rsidR="00C8100E" w:rsidRDefault="00672C1D">
            <w:pPr>
              <w:spacing w:after="0"/>
            </w:pPr>
            <w:r>
              <w:t>6-49-18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9.00-19.00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«Электрон-сервис»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ООО ЦТО «Электрон-сервис»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</w:pPr>
            <w:r>
              <w:t xml:space="preserve">ул.Третьяковская, 6 (2 </w:t>
            </w:r>
            <w:proofErr w:type="spellStart"/>
            <w:r>
              <w:t>эт</w:t>
            </w:r>
            <w:proofErr w:type="spellEnd"/>
            <w:r>
              <w:t xml:space="preserve">.) </w:t>
            </w:r>
          </w:p>
          <w:p w:rsidR="00C8100E" w:rsidRDefault="00672C1D">
            <w:pPr>
              <w:spacing w:after="0"/>
            </w:pPr>
            <w:r>
              <w:t>6-25-07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8.00-17.00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«Офисмаг»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ООО «Офисмаг-РТ»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66а,</w:t>
            </w:r>
          </w:p>
          <w:p w:rsidR="00C8100E" w:rsidRDefault="00672C1D">
            <w:pPr>
              <w:spacing w:after="0"/>
            </w:pPr>
            <w:r>
              <w:t xml:space="preserve"> ТЦ «Парус»  5-11-52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8.00-21.00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«Эльдорадо»</w:t>
            </w:r>
          </w:p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 xml:space="preserve"> № А 425 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ООО «М.видео менеджмент»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 w:line="240" w:lineRule="auto"/>
            </w:pPr>
            <w:r>
              <w:t xml:space="preserve">ул. Советская, 80 </w:t>
            </w:r>
          </w:p>
          <w:p w:rsidR="00C8100E" w:rsidRDefault="00672C1D">
            <w:pPr>
              <w:spacing w:after="0"/>
            </w:pPr>
            <w:r>
              <w:t>8-800-250-25-25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9.00-21.00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spacing w:after="0"/>
              <w:rPr>
                <w:b/>
              </w:rPr>
            </w:pPr>
            <w:r>
              <w:rPr>
                <w:b/>
              </w:rPr>
              <w:t>Магазин «М.видео»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</w:pPr>
            <w:r>
              <w:t>ООО «М.видео менеджмент»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spacing w:after="0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66а,</w:t>
            </w:r>
          </w:p>
          <w:p w:rsidR="00C8100E" w:rsidRDefault="00672C1D" w:rsidP="00767C68">
            <w:pPr>
              <w:spacing w:after="0"/>
            </w:pPr>
            <w:r>
              <w:t xml:space="preserve"> ТЦ «Парус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spacing w:after="0"/>
              <w:jc w:val="center"/>
            </w:pPr>
            <w:r>
              <w:t>8.00-21.00</w:t>
            </w:r>
          </w:p>
        </w:tc>
      </w:tr>
      <w:tr w:rsidR="00C8100E" w:rsidTr="005B64C7">
        <w:tc>
          <w:tcPr>
            <w:tcW w:w="2653" w:type="dxa"/>
            <w:hideMark/>
          </w:tcPr>
          <w:p w:rsidR="00C8100E" w:rsidRDefault="00672C1D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Магазин «Цифровая техника»</w:t>
            </w:r>
          </w:p>
          <w:p w:rsidR="00C8100E" w:rsidRDefault="00672C1D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en-US"/>
              </w:rPr>
              <w:t>Мебельный центр «Кондор»</w:t>
            </w:r>
          </w:p>
        </w:tc>
        <w:tc>
          <w:tcPr>
            <w:tcW w:w="2563" w:type="dxa"/>
            <w:hideMark/>
          </w:tcPr>
          <w:p w:rsidR="00C8100E" w:rsidRDefault="00672C1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ИП Конев Ю.В.</w:t>
            </w:r>
          </w:p>
        </w:tc>
        <w:tc>
          <w:tcPr>
            <w:tcW w:w="3544" w:type="dxa"/>
            <w:hideMark/>
          </w:tcPr>
          <w:p w:rsidR="00C8100E" w:rsidRDefault="00672C1D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ул. 40 лет Октября, 29, Мебельный центр «Кондор»</w:t>
            </w:r>
          </w:p>
          <w:p w:rsidR="00C8100E" w:rsidRDefault="00221FB3" w:rsidP="009C7A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eastAsia="en-US"/>
              </w:rPr>
            </w:pPr>
            <w:hyperlink r:id="rId4" w:history="1">
              <w:r w:rsidR="009C7AC6" w:rsidRPr="00DD4C95">
                <w:rPr>
                  <w:rStyle w:val="a7"/>
                  <w:rFonts w:asciiTheme="minorHAnsi" w:hAnsiTheme="minorHAnsi" w:cs="Calibri"/>
                  <w:sz w:val="22"/>
                  <w:szCs w:val="22"/>
                  <w:lang w:eastAsia="en-US"/>
                </w:rPr>
                <w:t>www.мц-кондор.рф</w:t>
              </w:r>
            </w:hyperlink>
            <w:r w:rsidR="009C7AC6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672C1D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9-12-74</w:t>
            </w:r>
          </w:p>
        </w:tc>
        <w:tc>
          <w:tcPr>
            <w:tcW w:w="1441" w:type="dxa"/>
            <w:hideMark/>
          </w:tcPr>
          <w:p w:rsidR="00C8100E" w:rsidRDefault="00672C1D">
            <w:pPr>
              <w:pStyle w:val="a3"/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9.00-19.00</w:t>
            </w:r>
          </w:p>
        </w:tc>
      </w:tr>
    </w:tbl>
    <w:p w:rsidR="00C8100E" w:rsidRDefault="00C8100E"/>
    <w:sectPr w:rsidR="00C8100E" w:rsidSect="00C8100E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672C1D"/>
    <w:rsid w:val="000E26BA"/>
    <w:rsid w:val="00202D5B"/>
    <w:rsid w:val="00221FB3"/>
    <w:rsid w:val="0051174D"/>
    <w:rsid w:val="005B64C7"/>
    <w:rsid w:val="00600265"/>
    <w:rsid w:val="00672C1D"/>
    <w:rsid w:val="00767C68"/>
    <w:rsid w:val="007F1FE7"/>
    <w:rsid w:val="009C7AC6"/>
    <w:rsid w:val="00B87C1E"/>
    <w:rsid w:val="00B977E4"/>
    <w:rsid w:val="00BC1AA9"/>
    <w:rsid w:val="00C71DAA"/>
    <w:rsid w:val="00C8100E"/>
    <w:rsid w:val="00C855AD"/>
    <w:rsid w:val="00CF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C81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1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100E"/>
    <w:rPr>
      <w:rFonts w:ascii="Tahoma" w:hAnsi="Tahoma" w:cs="Tahoma" w:hint="default"/>
      <w:sz w:val="16"/>
      <w:szCs w:val="16"/>
    </w:rPr>
  </w:style>
  <w:style w:type="table" w:styleId="a6">
    <w:name w:val="Table Grid"/>
    <w:basedOn w:val="a1"/>
    <w:uiPriority w:val="59"/>
    <w:rsid w:val="00672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C7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94;-&#1082;&#1086;&#1085;&#1076;&#1086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11</cp:revision>
  <cp:lastPrinted>2021-07-26T11:51:00Z</cp:lastPrinted>
  <dcterms:created xsi:type="dcterms:W3CDTF">2020-09-23T14:24:00Z</dcterms:created>
  <dcterms:modified xsi:type="dcterms:W3CDTF">2023-11-21T11:13:00Z</dcterms:modified>
</cp:coreProperties>
</file>