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B9" w:rsidRDefault="00072AAC" w:rsidP="00C96EB9">
      <w:pPr>
        <w:ind w:left="5103" w:hanging="5103"/>
        <w:jc w:val="right"/>
        <w:rPr>
          <w:szCs w:val="28"/>
        </w:rPr>
      </w:pPr>
      <w:r>
        <w:t xml:space="preserve">                                                                                   </w:t>
      </w:r>
    </w:p>
    <w:p w:rsidR="00C96EB9" w:rsidRDefault="00C96EB9" w:rsidP="00C96EB9">
      <w:pPr>
        <w:pStyle w:val="11"/>
        <w:ind w:left="5103" w:firstLine="0"/>
        <w:jc w:val="center"/>
      </w:pPr>
      <w:r w:rsidRPr="00072AAC">
        <w:t>ПРИЛОЖЕНИЕ</w:t>
      </w:r>
    </w:p>
    <w:p w:rsidR="00C96EB9" w:rsidRDefault="00C96EB9" w:rsidP="00C96EB9">
      <w:pPr>
        <w:pStyle w:val="11"/>
        <w:ind w:firstLine="5103"/>
        <w:jc w:val="center"/>
      </w:pPr>
      <w:r>
        <w:t>к постановлению администрации</w:t>
      </w:r>
    </w:p>
    <w:p w:rsidR="00C96EB9" w:rsidRDefault="00C96EB9" w:rsidP="00C96EB9">
      <w:pPr>
        <w:pStyle w:val="11"/>
        <w:ind w:firstLine="0"/>
        <w:jc w:val="right"/>
      </w:pPr>
      <w:r>
        <w:t>Борисоглебского городского округа</w:t>
      </w:r>
    </w:p>
    <w:p w:rsidR="00C96EB9" w:rsidRDefault="00C96EB9" w:rsidP="00C96EB9">
      <w:pPr>
        <w:pStyle w:val="11"/>
        <w:ind w:firstLine="5103"/>
        <w:jc w:val="center"/>
      </w:pPr>
      <w:r>
        <w:t>Воронежской области</w:t>
      </w:r>
    </w:p>
    <w:p w:rsidR="00C96EB9" w:rsidRDefault="00C96EB9" w:rsidP="00C96EB9">
      <w:pPr>
        <w:pStyle w:val="11"/>
        <w:ind w:firstLine="5103"/>
        <w:jc w:val="center"/>
      </w:pPr>
      <w:r>
        <w:t>от 22.03.2024 № 717</w:t>
      </w:r>
    </w:p>
    <w:p w:rsidR="00512AFD" w:rsidRPr="00072AAC" w:rsidRDefault="00512AFD" w:rsidP="00C96EB9">
      <w:pPr>
        <w:pStyle w:val="11"/>
        <w:ind w:firstLine="0"/>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F26BDE" w:rsidRDefault="00512AFD" w:rsidP="00F26BDE">
      <w:pPr>
        <w:pStyle w:val="90"/>
        <w:shd w:val="clear" w:color="auto" w:fill="auto"/>
        <w:spacing w:after="0" w:line="240" w:lineRule="auto"/>
        <w:ind w:firstLine="0"/>
        <w:jc w:val="center"/>
        <w:rPr>
          <w:i w:val="0"/>
          <w:sz w:val="28"/>
          <w:szCs w:val="28"/>
        </w:rPr>
      </w:pPr>
      <w:r w:rsidRPr="00525207">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824A25">
        <w:rPr>
          <w:b/>
          <w:i w:val="0"/>
          <w:sz w:val="28"/>
          <w:szCs w:val="28"/>
        </w:rPr>
        <w:t>мельном участке</w:t>
      </w:r>
      <w:r w:rsidR="00F26BDE">
        <w:rPr>
          <w:b/>
          <w:i w:val="0"/>
          <w:sz w:val="28"/>
          <w:szCs w:val="28"/>
        </w:rPr>
        <w:t xml:space="preserve"> на территории </w:t>
      </w:r>
      <w:r w:rsidR="00824A25">
        <w:rPr>
          <w:b/>
          <w:i w:val="0"/>
          <w:sz w:val="28"/>
          <w:szCs w:val="28"/>
        </w:rPr>
        <w:t xml:space="preserve">Борисоглебского городского округа </w:t>
      </w:r>
      <w:r w:rsidRPr="00F26BDE">
        <w:rPr>
          <w:b/>
          <w:i w:val="0"/>
          <w:sz w:val="28"/>
          <w:szCs w:val="28"/>
        </w:rPr>
        <w:t>Воронежской области</w:t>
      </w:r>
      <w:r w:rsidR="00824A25">
        <w:rPr>
          <w:b/>
          <w:i w:val="0"/>
          <w:sz w:val="28"/>
          <w:szCs w:val="28"/>
        </w:rPr>
        <w:t>»</w:t>
      </w:r>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532FEF" w:rsidRPr="00915BF3">
        <w:t xml:space="preserve">Борисоглебского </w:t>
      </w:r>
      <w:r w:rsidR="00512AFD" w:rsidRPr="00915BF3">
        <w:t>городского</w:t>
      </w:r>
      <w:r w:rsidR="00532FEF" w:rsidRPr="00915BF3">
        <w:t xml:space="preserve"> округа</w:t>
      </w:r>
      <w:r w:rsidR="00512AFD" w:rsidRPr="00FD297A">
        <w:t xml:space="preserve">  Воронежской области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525207">
      <w:pPr>
        <w:pStyle w:val="11"/>
        <w:numPr>
          <w:ilvl w:val="1"/>
          <w:numId w:val="1"/>
        </w:numPr>
        <w:tabs>
          <w:tab w:val="left" w:pos="1426"/>
        </w:tabs>
        <w:ind w:firstLine="740"/>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t xml:space="preserve">Лицами, имеющими право на получение Муниципальной услуги, являются физические или юридические лица, выполняющие функции застройщика </w:t>
      </w:r>
      <w:r w:rsidRPr="00FD297A">
        <w:lastRenderedPageBreak/>
        <w:t>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на основании федерального закона либо на основании акта, уполномоченного на то государственного органа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администрацией</w:t>
      </w:r>
      <w:r w:rsidR="00F26BDE">
        <w:rPr>
          <w:rFonts w:ascii="Times New Roman" w:hAnsi="Times New Roman" w:cs="Times New Roman"/>
          <w:spacing w:val="7"/>
          <w:sz w:val="28"/>
          <w:szCs w:val="28"/>
        </w:rPr>
        <w:t xml:space="preserve"> </w:t>
      </w:r>
      <w:r w:rsidR="00A22DBD">
        <w:rPr>
          <w:rFonts w:ascii="Times New Roman" w:hAnsi="Times New Roman" w:cs="Times New Roman"/>
          <w:spacing w:val="7"/>
          <w:sz w:val="28"/>
          <w:szCs w:val="28"/>
        </w:rPr>
        <w:t xml:space="preserve">Борисоглебского городского округа </w:t>
      </w:r>
      <w:r w:rsidRPr="004F392A">
        <w:rPr>
          <w:rFonts w:ascii="Times New Roman" w:hAnsi="Times New Roman" w:cs="Times New Roman"/>
          <w:spacing w:val="7"/>
          <w:sz w:val="28"/>
          <w:szCs w:val="28"/>
        </w:rPr>
        <w:t>Воронежской области (д</w:t>
      </w:r>
      <w:r w:rsidR="008179FC">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FE35A9" w:rsidRPr="004F392A" w:rsidRDefault="00FE35A9" w:rsidP="00FE35A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w:t>
      </w:r>
      <w:r w:rsidR="0055273D">
        <w:rPr>
          <w:rFonts w:ascii="Times New Roman" w:hAnsi="Times New Roman" w:cs="Times New Roman"/>
          <w:spacing w:val="7"/>
          <w:sz w:val="28"/>
          <w:szCs w:val="28"/>
        </w:rPr>
        <w:t xml:space="preserve">йте </w:t>
      </w:r>
      <w:r w:rsidR="0055273D" w:rsidRPr="00915BF3">
        <w:rPr>
          <w:rFonts w:ascii="Times New Roman" w:hAnsi="Times New Roman" w:cs="Times New Roman"/>
          <w:spacing w:val="7"/>
          <w:sz w:val="28"/>
          <w:szCs w:val="28"/>
        </w:rPr>
        <w:t>Администрации Борисоглебского городского округа</w:t>
      </w:r>
      <w:r w:rsidR="00535574">
        <w:rPr>
          <w:rFonts w:ascii="Times New Roman" w:hAnsi="Times New Roman" w:cs="Times New Roman"/>
          <w:spacing w:val="7"/>
          <w:sz w:val="28"/>
          <w:szCs w:val="28"/>
        </w:rPr>
        <w:t xml:space="preserve"> </w:t>
      </w:r>
      <w:r w:rsidR="0055273D" w:rsidRPr="00535574">
        <w:rPr>
          <w:rFonts w:ascii="Times New Roman" w:hAnsi="Times New Roman" w:cs="Times New Roman"/>
          <w:spacing w:val="7"/>
          <w:sz w:val="28"/>
          <w:szCs w:val="28"/>
        </w:rPr>
        <w:t>http://</w:t>
      </w:r>
      <w:r w:rsidR="0055273D" w:rsidRPr="00535574">
        <w:rPr>
          <w:rFonts w:ascii="Times New Roman" w:hAnsi="Times New Roman" w:cs="Times New Roman"/>
          <w:sz w:val="28"/>
          <w:szCs w:val="28"/>
        </w:rPr>
        <w:t>borisoglebsk.gosuslugi.ru/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Pr="004F392A">
        <w:rPr>
          <w:rFonts w:ascii="Times New Roman" w:hAnsi="Times New Roman" w:cs="Times New Roman"/>
          <w:spacing w:val="7"/>
          <w:sz w:val="28"/>
          <w:szCs w:val="28"/>
        </w:rPr>
        <w:t xml:space="preserve"> «Портал Воронежской области в сети Интернет»,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6354E0" w:rsidRPr="004F392A">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w:t>
      </w:r>
      <w:r w:rsidRPr="004F392A">
        <w:rPr>
          <w:rFonts w:ascii="Times New Roman" w:hAnsi="Times New Roman" w:cs="Times New Roman"/>
          <w:spacing w:val="7"/>
          <w:sz w:val="28"/>
          <w:szCs w:val="28"/>
        </w:rPr>
        <w:lastRenderedPageBreak/>
        <w:t>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55273D" w:rsidRPr="00535574">
        <w:t xml:space="preserve">Борисоглебского городского округа </w:t>
      </w:r>
      <w:r w:rsidRPr="00535574">
        <w:t>Воронежской области</w:t>
      </w:r>
      <w:r>
        <w:t xml:space="preserve"> (далее – Администрация)</w:t>
      </w:r>
      <w:r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w:t>
      </w:r>
      <w:r w:rsidRPr="009476CE">
        <w:lastRenderedPageBreak/>
        <w:t>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66446" w:rsidRPr="00B91FAE" w:rsidRDefault="00D66446" w:rsidP="00646E40">
      <w:pPr>
        <w:pStyle w:val="11"/>
        <w:numPr>
          <w:ilvl w:val="1"/>
          <w:numId w:val="11"/>
        </w:numPr>
        <w:tabs>
          <w:tab w:val="left" w:pos="1945"/>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w:t>
      </w:r>
      <w:r w:rsidR="0055273D">
        <w:t xml:space="preserve">) </w:t>
      </w:r>
      <w:r w:rsidR="0055273D" w:rsidRPr="00D53DD7">
        <w:t xml:space="preserve">Борисоглебского городского округа </w:t>
      </w:r>
      <w:r w:rsidRPr="00D53DD7">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22DBD" w:rsidRPr="00D53DD7">
        <w:t>Борисоглебского городского округа</w:t>
      </w:r>
      <w:r w:rsidR="00D53DD7">
        <w:t xml:space="preserve"> муниципальных услуг» от 14.05.2015 №1248</w:t>
      </w:r>
      <w:r w:rsidRPr="00B91FAE">
        <w:t>.</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lastRenderedPageBreak/>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1308EE">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r w:rsidRPr="00570B35">
        <w:t xml:space="preserve"> </w:t>
      </w:r>
    </w:p>
    <w:p w:rsidR="00556FF6" w:rsidRPr="00D66446" w:rsidRDefault="009D1357" w:rsidP="00646E40">
      <w:pPr>
        <w:pStyle w:val="11"/>
        <w:numPr>
          <w:ilvl w:val="0"/>
          <w:numId w:val="11"/>
        </w:numPr>
        <w:spacing w:after="280"/>
        <w:jc w:val="center"/>
        <w:rPr>
          <w:b/>
        </w:rPr>
      </w:pPr>
      <w:r w:rsidRPr="004D4D11">
        <w:rPr>
          <w:rFonts w:eastAsiaTheme="minorHAnsi"/>
          <w:b/>
        </w:rPr>
        <w:lastRenderedPageBreak/>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0"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1"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591/пр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BD22C9" w:rsidP="00646E40">
      <w:pPr>
        <w:pStyle w:val="25"/>
        <w:numPr>
          <w:ilvl w:val="1"/>
          <w:numId w:val="11"/>
        </w:numPr>
        <w:shd w:val="clear" w:color="auto" w:fill="auto"/>
        <w:tabs>
          <w:tab w:val="left" w:pos="1341"/>
        </w:tabs>
        <w:spacing w:before="0" w:after="0" w:line="240" w:lineRule="auto"/>
        <w:ind w:left="0" w:firstLine="740"/>
        <w:rPr>
          <w:sz w:val="28"/>
          <w:szCs w:val="28"/>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35574">
        <w:rPr>
          <w:sz w:val="28"/>
          <w:szCs w:val="28"/>
        </w:rPr>
        <w:t xml:space="preserve"> раздела «Муниципальные услуги»</w:t>
      </w:r>
      <w:r w:rsidRPr="009476CE">
        <w:rPr>
          <w:sz w:val="28"/>
          <w:szCs w:val="28"/>
        </w:rPr>
        <w:t xml:space="preserve"> по адресу </w:t>
      </w:r>
      <w:r w:rsidR="00535574" w:rsidRPr="00535574">
        <w:rPr>
          <w:sz w:val="28"/>
          <w:szCs w:val="28"/>
        </w:rPr>
        <w:t>http://borisoglebsk.gosuslugi.ru/</w:t>
      </w:r>
      <w:r w:rsidR="00535574">
        <w:rPr>
          <w:sz w:val="28"/>
          <w:szCs w:val="28"/>
        </w:rPr>
        <w:t>.</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2"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3"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282C36">
        <w:rPr>
          <w:rFonts w:ascii="Times New Roman" w:hAnsi="Times New Roman" w:cs="Times New Roman"/>
          <w:sz w:val="28"/>
          <w:szCs w:val="28"/>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r w:rsidR="009564AF">
        <w:t xml:space="preserve"> </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r>
        <w:lastRenderedPageBreak/>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r>
        <w:lastRenderedPageBreak/>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4D46">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1B0A94">
        <w:rPr>
          <w:rFonts w:ascii="Times New Roman" w:hAnsi="Times New Roman"/>
          <w:bCs/>
          <w:sz w:val="28"/>
          <w:szCs w:val="28"/>
        </w:rPr>
        <w:lastRenderedPageBreak/>
        <w:t>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w:t>
      </w:r>
      <w:r w:rsidR="00964D9B">
        <w:t>раметров, не позднее рабочего дн</w:t>
      </w:r>
      <w:r w:rsidR="00C14D46">
        <w:t>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rPr>
          <w:sz w:val="18"/>
          <w:szCs w:val="18"/>
        </w:rPr>
        <w:t xml:space="preserve">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r>
        <w:t>д</w:t>
      </w:r>
      <w:r w:rsidR="00184669" w:rsidRPr="00462A49">
        <w:t>»</w:t>
      </w:r>
      <w:r w:rsidR="00C14D46" w:rsidRPr="00462A49">
        <w:t xml:space="preserve"> п</w:t>
      </w:r>
      <w:r w:rsidR="00184669" w:rsidRPr="00462A49">
        <w:t>п.</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rFonts w:ascii="Times New Roman" w:eastAsiaTheme="minorHAnsi" w:hAnsi="Times New Roman" w:cs="Times New Roman"/>
          <w:color w:val="auto"/>
          <w:sz w:val="28"/>
          <w:szCs w:val="28"/>
          <w:lang w:eastAsia="en-US" w:bidi="ar-SA"/>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в первый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93730A" w:rsidP="008367A0">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наименование;</w:t>
      </w:r>
    </w:p>
    <w:p w:rsidR="008367A0" w:rsidRPr="00F85161" w:rsidRDefault="0093730A" w:rsidP="008367A0">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местонахождение и юридический адрес;</w:t>
      </w:r>
    </w:p>
    <w:p w:rsidR="008367A0" w:rsidRPr="00F85161" w:rsidRDefault="0093730A" w:rsidP="008367A0">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режим работы;</w:t>
      </w:r>
    </w:p>
    <w:p w:rsidR="008367A0" w:rsidRPr="00F85161" w:rsidRDefault="0093730A" w:rsidP="008367A0">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график приема;</w:t>
      </w:r>
    </w:p>
    <w:p w:rsidR="008367A0" w:rsidRPr="00F85161" w:rsidRDefault="0093730A" w:rsidP="008367A0">
      <w:pPr>
        <w:tabs>
          <w:tab w:val="left" w:pos="567"/>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средствами оказания первой медицинской помощи;</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8367A0"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номера кабинета и наименования отдела;</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93730A" w:rsidP="008367A0">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w:t>
      </w:r>
      <w:r w:rsidR="008367A0"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Муниципальной услуги, в том </w:t>
      </w:r>
      <w:r w:rsidRPr="00F85161">
        <w:rPr>
          <w:rFonts w:ascii="Times New Roman" w:hAnsi="Times New Roman" w:cs="Times New Roman"/>
          <w:sz w:val="28"/>
          <w:szCs w:val="28"/>
        </w:rPr>
        <w:lastRenderedPageBreak/>
        <w:t>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6354E0">
        <w:rPr>
          <w:rFonts w:ascii="Times New Roman" w:hAnsi="Times New Roman" w:cs="Times New Roman"/>
          <w:color w:val="auto"/>
          <w:sz w:val="28"/>
          <w:szCs w:val="28"/>
        </w:rPr>
        <w:lastRenderedPageBreak/>
        <w:t>электронном виде, в которой обеспечивается автозаполнение с использованием сведений</w:t>
      </w:r>
      <w:r w:rsidRPr="00F85161">
        <w:rPr>
          <w:rFonts w:ascii="Times New Roman" w:hAnsi="Times New Roman" w:cs="Times New Roman"/>
          <w:sz w:val="28"/>
          <w:szCs w:val="28"/>
        </w:rPr>
        <w:t>,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w:t>
      </w:r>
      <w:r w:rsidRPr="00F85161">
        <w:rPr>
          <w:rFonts w:ascii="Times New Roman" w:hAnsi="Times New Roman" w:cs="Times New Roman"/>
          <w:sz w:val="28"/>
          <w:szCs w:val="28"/>
        </w:rPr>
        <w:lastRenderedPageBreak/>
        <w:t>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220D8" w:rsidRDefault="008367A0" w:rsidP="00F133B4">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00F133B4">
        <w:rPr>
          <w:rFonts w:ascii="Times New Roman" w:hAnsi="Times New Roman" w:cs="Times New Roman"/>
          <w:color w:val="auto"/>
          <w:sz w:val="28"/>
          <w:szCs w:val="28"/>
        </w:rPr>
        <w:t>услуги Заявитель получает в МФЦ.</w:t>
      </w:r>
    </w:p>
    <w:p w:rsidR="00F133B4" w:rsidRPr="00F133B4" w:rsidRDefault="00F133B4" w:rsidP="00F133B4">
      <w:pPr>
        <w:autoSpaceDE w:val="0"/>
        <w:autoSpaceDN w:val="0"/>
        <w:adjustRightInd w:val="0"/>
        <w:ind w:firstLine="567"/>
        <w:jc w:val="both"/>
        <w:rPr>
          <w:rFonts w:ascii="Times New Roman" w:hAnsi="Times New Roman" w:cs="Times New Roman"/>
          <w:color w:val="auto"/>
          <w:sz w:val="28"/>
          <w:szCs w:val="28"/>
        </w:rPr>
      </w:pP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0">
        <w:r w:rsidRPr="005F518D">
          <w:t>частью 8 статьи 51.1</w:t>
        </w:r>
      </w:hyperlink>
      <w:r w:rsidRPr="005F518D">
        <w:t xml:space="preserve"> Градостроительного кодекса Российской Федерации.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lastRenderedPageBreak/>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AD5D28" w:rsidRDefault="009F755F" w:rsidP="006373E5">
      <w:pPr>
        <w:pStyle w:val="11"/>
        <w:numPr>
          <w:ilvl w:val="1"/>
          <w:numId w:val="36"/>
        </w:numPr>
        <w:ind w:left="0" w:firstLine="567"/>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324F6F" w:rsidRDefault="00294D04" w:rsidP="006E4757">
      <w:pPr>
        <w:pStyle w:val="aa"/>
        <w:numPr>
          <w:ilvl w:val="1"/>
          <w:numId w:val="36"/>
        </w:numPr>
        <w:spacing w:after="0"/>
        <w:ind w:left="0" w:firstLine="709"/>
        <w:rPr>
          <w:rFonts w:ascii="Times New Roman" w:hAnsi="Times New Roman"/>
          <w:sz w:val="28"/>
          <w:szCs w:val="28"/>
        </w:rPr>
      </w:pPr>
      <w:r w:rsidRPr="00324F6F">
        <w:rPr>
          <w:rFonts w:ascii="Times New Roman" w:hAnsi="Times New Roman"/>
          <w:sz w:val="28"/>
          <w:szCs w:val="28"/>
        </w:rPr>
        <w:t>П</w:t>
      </w:r>
      <w:r w:rsidR="00FD7FCE" w:rsidRPr="00324F6F">
        <w:rPr>
          <w:rFonts w:ascii="Times New Roman" w:hAnsi="Times New Roman"/>
          <w:sz w:val="28"/>
          <w:szCs w:val="28"/>
        </w:rPr>
        <w:t>рием запроса и документов и (или) информации, необходимых для предоставления Муниципальной услуги</w:t>
      </w:r>
      <w:r w:rsidR="009F755F" w:rsidRPr="00324F6F">
        <w:rPr>
          <w:rFonts w:ascii="Times New Roman" w:hAnsi="Times New Roman"/>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При личном обращении заявителя или уполномоченного представителя в </w:t>
      </w:r>
      <w:r w:rsidRPr="006E4757">
        <w:rPr>
          <w:rFonts w:ascii="Times New Roman" w:hAnsi="Times New Roman" w:cs="Times New Roman"/>
          <w:color w:val="auto"/>
          <w:sz w:val="28"/>
          <w:szCs w:val="28"/>
        </w:rPr>
        <w:lastRenderedPageBreak/>
        <w:t>Администрацию</w:t>
      </w:r>
      <w:r w:rsidRPr="006E4757">
        <w:rPr>
          <w:rFonts w:ascii="Times New Roman" w:hAnsi="Times New Roman" w:cs="Times New Roman"/>
          <w:i/>
          <w:color w:val="auto"/>
          <w:sz w:val="28"/>
          <w:szCs w:val="28"/>
        </w:rPr>
        <w:t xml:space="preserve">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r w:rsidRPr="006E4757">
        <w:rPr>
          <w:rFonts w:ascii="Times New Roman" w:hAnsi="Times New Roman"/>
          <w:sz w:val="28"/>
          <w:szCs w:val="28"/>
        </w:rPr>
        <w:t xml:space="preserve">Если заявление и документы, указанные в </w:t>
      </w:r>
      <w:hyperlink r:id="rId22"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
    <w:p w:rsidR="00FE7CEA" w:rsidRPr="006E4757" w:rsidRDefault="00FE7CEA"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Получение заявления и документов, указанных в </w:t>
      </w:r>
      <w:hyperlink r:id="rId23"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6E4757">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DA2BB0" w:rsidRDefault="00FE7CEA" w:rsidP="006E4757">
      <w:pPr>
        <w:pStyle w:val="aa"/>
        <w:numPr>
          <w:ilvl w:val="1"/>
          <w:numId w:val="36"/>
        </w:numPr>
        <w:ind w:left="0" w:firstLine="709"/>
        <w:rPr>
          <w:rFonts w:ascii="Times New Roman" w:hAnsi="Times New Roman"/>
          <w:sz w:val="28"/>
          <w:szCs w:val="28"/>
        </w:rPr>
      </w:pPr>
      <w:r w:rsidRPr="00DA2BB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DA2BB0">
        <w:rPr>
          <w:rFonts w:ascii="Times New Roman" w:hAnsi="Times New Roman"/>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w:t>
      </w:r>
      <w:r w:rsidRPr="00301301">
        <w:rPr>
          <w:rFonts w:ascii="Times New Roman" w:hAnsi="Times New Roman" w:cs="Times New Roman"/>
          <w:sz w:val="28"/>
          <w:szCs w:val="28"/>
        </w:rPr>
        <w:lastRenderedPageBreak/>
        <w:t xml:space="preserve">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B970F7">
        <w:rPr>
          <w:rFonts w:ascii="Times New Roman" w:hAnsi="Times New Roman"/>
          <w:sz w:val="28"/>
          <w:szCs w:val="28"/>
        </w:rPr>
        <w:lastRenderedPageBreak/>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F133B4">
        <w:rPr>
          <w:rFonts w:ascii="Times New Roman" w:eastAsia="SimSun" w:hAnsi="Times New Roman"/>
          <w:sz w:val="28"/>
          <w:szCs w:val="28"/>
        </w:rPr>
        <w:t xml:space="preserve">Специалист в течение </w:t>
      </w:r>
      <w:r w:rsidR="00F133B4" w:rsidRPr="00CD2D79">
        <w:rPr>
          <w:rFonts w:ascii="Times New Roman" w:eastAsia="SimSun" w:hAnsi="Times New Roman"/>
          <w:sz w:val="28"/>
          <w:szCs w:val="28"/>
        </w:rPr>
        <w:t>7 рабочих</w:t>
      </w:r>
      <w:r w:rsidR="0084239B" w:rsidRPr="00CD2D79">
        <w:rPr>
          <w:rFonts w:ascii="Times New Roman" w:eastAsia="SimSun" w:hAnsi="Times New Roman"/>
          <w:sz w:val="28"/>
          <w:szCs w:val="28"/>
        </w:rPr>
        <w:t xml:space="preserve"> дн</w:t>
      </w:r>
      <w:r w:rsidR="00F133B4" w:rsidRPr="00CD2D79">
        <w:rPr>
          <w:rFonts w:ascii="Times New Roman" w:eastAsia="SimSun" w:hAnsi="Times New Roman"/>
          <w:sz w:val="28"/>
          <w:szCs w:val="28"/>
        </w:rPr>
        <w:t>ей</w:t>
      </w:r>
      <w:r w:rsidR="0084239B" w:rsidRPr="001E0CE7">
        <w:rPr>
          <w:rFonts w:ascii="Times New Roman" w:eastAsia="SimSun" w:hAnsi="Times New Roman"/>
          <w:sz w:val="28"/>
          <w:szCs w:val="28"/>
        </w:rPr>
        <w:t xml:space="preserve">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F133B4" w:rsidRPr="00F133B4">
        <w:rPr>
          <w:rFonts w:ascii="Times New Roman" w:eastAsia="SimSun" w:hAnsi="Times New Roman"/>
          <w:sz w:val="28"/>
          <w:szCs w:val="28"/>
        </w:rPr>
        <w:t xml:space="preserve">Специалист в течение </w:t>
      </w:r>
      <w:r w:rsidR="00F133B4" w:rsidRPr="00CD2D79">
        <w:rPr>
          <w:rFonts w:ascii="Times New Roman" w:eastAsia="SimSun" w:hAnsi="Times New Roman"/>
          <w:sz w:val="28"/>
          <w:szCs w:val="28"/>
        </w:rPr>
        <w:t>3 рабочих</w:t>
      </w:r>
      <w:r w:rsidR="00B840B3" w:rsidRPr="00CD2D79">
        <w:rPr>
          <w:rFonts w:ascii="Times New Roman" w:eastAsia="SimSun" w:hAnsi="Times New Roman"/>
          <w:sz w:val="28"/>
          <w:szCs w:val="28"/>
        </w:rPr>
        <w:t xml:space="preserve"> дн</w:t>
      </w:r>
      <w:r w:rsidR="00F133B4" w:rsidRPr="00CD2D79">
        <w:rPr>
          <w:rFonts w:ascii="Times New Roman" w:eastAsia="SimSun" w:hAnsi="Times New Roman"/>
          <w:sz w:val="28"/>
          <w:szCs w:val="28"/>
        </w:rPr>
        <w:t>ей</w:t>
      </w:r>
      <w:r w:rsidR="00B840B3" w:rsidRPr="00F133B4">
        <w:rPr>
          <w:rFonts w:ascii="Times New Roman" w:eastAsia="SimSun" w:hAnsi="Times New Roman"/>
          <w:sz w:val="28"/>
          <w:szCs w:val="28"/>
        </w:rPr>
        <w:t xml:space="preserve"> (в пределах сроков, установленных пунктом 7 настоящего Административного регламента) </w:t>
      </w:r>
      <w:r w:rsidR="00B840B3" w:rsidRPr="001E0CE7">
        <w:rPr>
          <w:rFonts w:ascii="Times New Roman" w:eastAsia="SimSun" w:hAnsi="Times New Roman"/>
          <w:sz w:val="28"/>
          <w:szCs w:val="28"/>
        </w:rPr>
        <w:t>подготавливает проект</w:t>
      </w:r>
      <w:r w:rsidR="00B840B3" w:rsidRPr="001E0CE7">
        <w:rPr>
          <w:rFonts w:ascii="Times New Roma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w:t>
      </w:r>
      <w:r w:rsidRPr="00E65825">
        <w:rPr>
          <w:rFonts w:ascii="Times New Roman" w:hAnsi="Times New Roman" w:cs="Times New Roman"/>
          <w:sz w:val="28"/>
          <w:szCs w:val="28"/>
        </w:rPr>
        <w:lastRenderedPageBreak/>
        <w:t xml:space="preserve">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Default="0084239B" w:rsidP="00361655">
      <w:pPr>
        <w:ind w:firstLine="709"/>
        <w:jc w:val="both"/>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главе </w:t>
      </w:r>
      <w:r>
        <w:rPr>
          <w:rFonts w:ascii="Times New Roman" w:hAnsi="Times New Roman"/>
          <w:sz w:val="28"/>
          <w:szCs w:val="28"/>
        </w:rPr>
        <w:t>(</w:t>
      </w:r>
      <w:r w:rsidR="00B840B3">
        <w:rPr>
          <w:rFonts w:ascii="Times New Roman" w:hAnsi="Times New Roman"/>
          <w:sz w:val="28"/>
          <w:szCs w:val="28"/>
        </w:rPr>
        <w:t>главе администрации)</w:t>
      </w:r>
      <w:r>
        <w:rPr>
          <w:rFonts w:ascii="Times New Roman" w:hAnsi="Times New Roman"/>
          <w:sz w:val="28"/>
          <w:szCs w:val="28"/>
        </w:rPr>
        <w:t xml:space="preserve">_городского (сельского) </w:t>
      </w:r>
      <w:r w:rsidRPr="009476CE">
        <w:rPr>
          <w:rFonts w:ascii="Times New Roman" w:hAnsi="Times New Roman"/>
          <w:sz w:val="28"/>
          <w:szCs w:val="28"/>
        </w:rPr>
        <w:t>поселения</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
    <w:p w:rsidR="0084239B" w:rsidRDefault="0084239B" w:rsidP="00361655">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w:t>
      </w:r>
      <w:r w:rsidRPr="00CD2D79">
        <w:rPr>
          <w:sz w:val="28"/>
          <w:szCs w:val="28"/>
        </w:rPr>
        <w:t xml:space="preserve">(в пределах </w:t>
      </w:r>
      <w:r w:rsidR="001E0CE7" w:rsidRPr="00CD2D79">
        <w:rPr>
          <w:sz w:val="28"/>
          <w:szCs w:val="28"/>
        </w:rPr>
        <w:t>7 рабочих дней с момента поступления уведомления о соответствии)</w:t>
      </w:r>
      <w:r w:rsidRPr="00CD2D79">
        <w:rPr>
          <w:sz w:val="28"/>
          <w:szCs w:val="28"/>
        </w:rPr>
        <w:t>.</w:t>
      </w:r>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0B7C38" w:rsidRDefault="00137A84" w:rsidP="006373E5">
      <w:pPr>
        <w:pStyle w:val="11"/>
        <w:numPr>
          <w:ilvl w:val="1"/>
          <w:numId w:val="36"/>
        </w:numPr>
        <w:ind w:left="0" w:firstLine="709"/>
        <w:jc w:val="both"/>
      </w:pPr>
      <w:r w:rsidRPr="000B7C38">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DA2BB0" w:rsidP="002A17D0">
      <w:pPr>
        <w:pStyle w:val="11"/>
        <w:ind w:firstLine="709"/>
        <w:jc w:val="both"/>
      </w:pPr>
      <w:r>
        <w:t>-</w:t>
      </w:r>
      <w:r w:rsidR="002A17D0" w:rsidRPr="002A17D0">
        <w:t xml:space="preserve">направляется </w:t>
      </w:r>
      <w:r w:rsidR="001E0CE7" w:rsidRPr="002A17D0">
        <w:t xml:space="preserve">Заявителю </w:t>
      </w:r>
      <w:r w:rsidR="002A17D0"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002A17D0" w:rsidRPr="002A17D0">
        <w:t xml:space="preserve"> в случае, если такой способ </w:t>
      </w:r>
      <w:r w:rsidR="002A17D0" w:rsidRPr="002A17D0">
        <w:lastRenderedPageBreak/>
        <w:t>указан в уведомлении о планируемом строительстве;</w:t>
      </w:r>
    </w:p>
    <w:p w:rsidR="002A17D0" w:rsidRPr="002A17D0" w:rsidRDefault="00DA2BB0" w:rsidP="002A17D0">
      <w:pPr>
        <w:pStyle w:val="25"/>
        <w:shd w:val="clear" w:color="auto" w:fill="auto"/>
        <w:tabs>
          <w:tab w:val="left" w:pos="1576"/>
        </w:tabs>
        <w:spacing w:before="0" w:after="0" w:line="240" w:lineRule="auto"/>
        <w:ind w:firstLine="709"/>
        <w:rPr>
          <w:sz w:val="28"/>
          <w:szCs w:val="28"/>
        </w:rPr>
      </w:pPr>
      <w:r>
        <w:rPr>
          <w:sz w:val="28"/>
          <w:szCs w:val="28"/>
        </w:rPr>
        <w:t>-</w:t>
      </w:r>
      <w:r w:rsidR="002A17D0" w:rsidRPr="002A17D0">
        <w:rPr>
          <w:sz w:val="28"/>
          <w:szCs w:val="28"/>
        </w:rPr>
        <w:t>выдается заявителю на бумажном носителе при л</w:t>
      </w:r>
      <w:r>
        <w:rPr>
          <w:sz w:val="28"/>
          <w:szCs w:val="28"/>
        </w:rPr>
        <w:t>ичном обращении в Администрацию</w:t>
      </w:r>
      <w:r w:rsidR="002A17D0"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5">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6373E5">
      <w:pPr>
        <w:pStyle w:val="11"/>
        <w:numPr>
          <w:ilvl w:val="1"/>
          <w:numId w:val="36"/>
        </w:numPr>
        <w:ind w:left="0" w:firstLine="567"/>
        <w:jc w:val="both"/>
      </w:pPr>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6">
        <w:r w:rsidR="00511A4A" w:rsidRPr="00511A4A">
          <w:t>частью 8 статьи 51.1</w:t>
        </w:r>
      </w:hyperlink>
      <w:r w:rsidR="00511A4A" w:rsidRPr="00511A4A">
        <w:t xml:space="preserve"> Градостроительного кодекса Российской Федерации.</w:t>
      </w:r>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DA2BB0" w:rsidRDefault="00301301" w:rsidP="006373E5">
      <w:pPr>
        <w:pStyle w:val="aa"/>
        <w:numPr>
          <w:ilvl w:val="1"/>
          <w:numId w:val="36"/>
        </w:numPr>
        <w:tabs>
          <w:tab w:val="left" w:pos="1276"/>
        </w:tabs>
        <w:spacing w:after="0"/>
        <w:ind w:left="0" w:firstLine="567"/>
        <w:rPr>
          <w:rFonts w:ascii="Times New Roman" w:hAnsi="Times New Roman"/>
          <w:sz w:val="28"/>
          <w:szCs w:val="28"/>
        </w:rPr>
      </w:pPr>
      <w:r w:rsidRPr="00DA2BB0">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151DF6">
        <w:t xml:space="preserve"> </w:t>
      </w:r>
      <w:r w:rsidR="00CD5DB9">
        <w:t>пункта 2</w:t>
      </w:r>
      <w:r w:rsidR="006E4757">
        <w:t>1</w:t>
      </w:r>
      <w:r w:rsidR="00CD5DB9">
        <w:t xml:space="preserve"> </w:t>
      </w:r>
      <w:r w:rsidR="00151DF6">
        <w:t>настоящего Административного регламента.</w:t>
      </w:r>
    </w:p>
    <w:p w:rsidR="001E0CE7" w:rsidRPr="00DA2BB0" w:rsidRDefault="001E0CE7" w:rsidP="006373E5">
      <w:pPr>
        <w:pStyle w:val="aa"/>
        <w:numPr>
          <w:ilvl w:val="1"/>
          <w:numId w:val="36"/>
        </w:numPr>
        <w:tabs>
          <w:tab w:val="left" w:pos="1276"/>
        </w:tabs>
        <w:spacing w:after="0"/>
        <w:ind w:left="0" w:firstLine="567"/>
        <w:rPr>
          <w:rFonts w:ascii="Times New Roman" w:hAnsi="Times New Roman"/>
          <w:sz w:val="28"/>
          <w:szCs w:val="28"/>
        </w:rPr>
      </w:pPr>
      <w:r w:rsidRPr="00DA2BB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w:t>
      </w:r>
      <w:r>
        <w:rPr>
          <w:rFonts w:ascii="Times New Roman" w:hAnsi="Times New Roman"/>
          <w:bCs/>
          <w:sz w:val="28"/>
          <w:szCs w:val="28"/>
        </w:rPr>
        <w:lastRenderedPageBreak/>
        <w:t>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w:t>
      </w:r>
      <w:r w:rsidRPr="00301301">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1E0CE7" w:rsidRPr="00DA2BB0" w:rsidRDefault="001E0CE7" w:rsidP="006373E5">
      <w:pPr>
        <w:pStyle w:val="aa"/>
        <w:numPr>
          <w:ilvl w:val="1"/>
          <w:numId w:val="36"/>
        </w:numPr>
        <w:spacing w:after="0"/>
        <w:ind w:left="0" w:firstLine="567"/>
        <w:rPr>
          <w:rFonts w:ascii="Times New Roman" w:hAnsi="Times New Roman"/>
          <w:sz w:val="28"/>
          <w:szCs w:val="28"/>
        </w:rPr>
      </w:pPr>
      <w:r w:rsidRPr="00DA2BB0">
        <w:rPr>
          <w:rFonts w:ascii="Times New Roman" w:hAnsi="Times New Roman"/>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BB1AE0">
        <w:rPr>
          <w:rFonts w:ascii="Times New Roman" w:hAnsi="Times New Roman" w:cs="Times New Roman"/>
          <w:sz w:val="28"/>
          <w:szCs w:val="28"/>
        </w:rPr>
        <w:lastRenderedPageBreak/>
        <w:t xml:space="preserve">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w:t>
      </w:r>
      <w:r w:rsidRPr="00E65825">
        <w:rPr>
          <w:rFonts w:ascii="Times New Roman" w:hAnsi="Times New Roman" w:cs="Times New Roman"/>
          <w:sz w:val="28"/>
          <w:szCs w:val="28"/>
        </w:rPr>
        <w:lastRenderedPageBreak/>
        <w:t xml:space="preserve">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4 пп.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Default="001E0CE7" w:rsidP="001E0CE7">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r>
        <w:rPr>
          <w:rFonts w:ascii="Times New Roman" w:hAnsi="Times New Roman"/>
          <w:sz w:val="28"/>
          <w:szCs w:val="28"/>
        </w:rPr>
        <w:t xml:space="preserve">(главе администрации) городского (сельского) </w:t>
      </w:r>
      <w:r w:rsidRPr="009476CE">
        <w:rPr>
          <w:rFonts w:ascii="Times New Roman" w:hAnsi="Times New Roman"/>
          <w:sz w:val="28"/>
          <w:szCs w:val="28"/>
        </w:rPr>
        <w:t>поселения</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
    <w:p w:rsidR="001E0CE7" w:rsidRDefault="001E0CE7" w:rsidP="001E0CE7">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0E7821" w:rsidRDefault="001E0CE7" w:rsidP="006373E5">
      <w:pPr>
        <w:pStyle w:val="11"/>
        <w:numPr>
          <w:ilvl w:val="1"/>
          <w:numId w:val="36"/>
        </w:numPr>
        <w:jc w:val="both"/>
      </w:pPr>
      <w:r w:rsidRPr="000E7821">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FF4B7A" w:rsidP="001E0CE7">
      <w:pPr>
        <w:pStyle w:val="11"/>
        <w:ind w:firstLine="709"/>
        <w:jc w:val="both"/>
      </w:pPr>
      <w:r>
        <w:lastRenderedPageBreak/>
        <w:t>-</w:t>
      </w:r>
      <w:r w:rsidR="001E0CE7"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001E0CE7" w:rsidRPr="002A17D0">
        <w:t xml:space="preserve"> в случае, если такой способ указан в уведомлении о планируемом строительстве;</w:t>
      </w:r>
    </w:p>
    <w:p w:rsidR="001E0CE7" w:rsidRPr="002A17D0" w:rsidRDefault="00FF4B7A" w:rsidP="001E0CE7">
      <w:pPr>
        <w:pStyle w:val="25"/>
        <w:shd w:val="clear" w:color="auto" w:fill="auto"/>
        <w:tabs>
          <w:tab w:val="left" w:pos="1576"/>
        </w:tabs>
        <w:spacing w:before="0" w:after="0" w:line="240" w:lineRule="auto"/>
        <w:ind w:firstLine="709"/>
        <w:rPr>
          <w:sz w:val="28"/>
          <w:szCs w:val="28"/>
        </w:rPr>
      </w:pPr>
      <w:r>
        <w:rPr>
          <w:sz w:val="28"/>
          <w:szCs w:val="28"/>
        </w:rPr>
        <w:t>-</w:t>
      </w:r>
      <w:r w:rsidR="001E0CE7" w:rsidRPr="002A17D0">
        <w:rPr>
          <w:sz w:val="28"/>
          <w:szCs w:val="28"/>
        </w:rPr>
        <w:t>выдается заявителю на бумажном носителе при л</w:t>
      </w:r>
      <w:r w:rsidR="00DA2BB0">
        <w:rPr>
          <w:sz w:val="28"/>
          <w:szCs w:val="28"/>
        </w:rPr>
        <w:t>ичном обращении в Администрацию</w:t>
      </w:r>
      <w:r w:rsidR="001E0CE7"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6373E5">
      <w:pPr>
        <w:pStyle w:val="11"/>
        <w:numPr>
          <w:ilvl w:val="1"/>
          <w:numId w:val="36"/>
        </w:numPr>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12FB8" w:rsidRDefault="00912FB8" w:rsidP="006373E5">
      <w:pPr>
        <w:pStyle w:val="11"/>
        <w:numPr>
          <w:ilvl w:val="1"/>
          <w:numId w:val="36"/>
        </w:numPr>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6373E5">
      <w:pPr>
        <w:pStyle w:val="11"/>
        <w:numPr>
          <w:ilvl w:val="1"/>
          <w:numId w:val="36"/>
        </w:numPr>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w:t>
      </w:r>
      <w:r w:rsidRPr="009476CE">
        <w:rPr>
          <w:rFonts w:eastAsiaTheme="minorHAnsi"/>
        </w:rPr>
        <w:lastRenderedPageBreak/>
        <w:t xml:space="preserve">принятия соответствующего решения </w:t>
      </w:r>
      <w:r>
        <w:rPr>
          <w:rFonts w:eastAsiaTheme="minorHAnsi"/>
        </w:rPr>
        <w:t xml:space="preserve">подписывается </w:t>
      </w:r>
      <w:r w:rsidR="00316A2E">
        <w:t>главой</w:t>
      </w:r>
      <w:r w:rsidR="00316A2E" w:rsidRPr="009476CE">
        <w:t xml:space="preserve"> </w:t>
      </w:r>
      <w:r w:rsidR="00316A2E">
        <w:t xml:space="preserve">(главой </w:t>
      </w:r>
      <w:r w:rsidR="00E56AD6">
        <w:t>Администрации)</w:t>
      </w:r>
      <w:r w:rsidR="00316A2E">
        <w:t xml:space="preserve">_городского (сельского) </w:t>
      </w:r>
      <w:r w:rsidR="00316A2E" w:rsidRPr="009476CE">
        <w:t>поселения</w:t>
      </w:r>
      <w:r w:rsidR="00316A2E">
        <w:t xml:space="preserve"> муниципального района (городского округа)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подписывается </w:t>
      </w:r>
      <w:r w:rsidR="00316A2E">
        <w:t>главой</w:t>
      </w:r>
      <w:r w:rsidR="00316A2E" w:rsidRPr="009476CE">
        <w:t xml:space="preserve"> </w:t>
      </w:r>
      <w:r w:rsidR="00316A2E">
        <w:t>(г</w:t>
      </w:r>
      <w:r w:rsidR="00E56AD6">
        <w:t>лавой Администрации)</w:t>
      </w:r>
      <w:r w:rsidR="00316A2E">
        <w:t xml:space="preserve">_городского (сельского) </w:t>
      </w:r>
      <w:r w:rsidR="00316A2E" w:rsidRPr="009476CE">
        <w:t>поселения</w:t>
      </w:r>
      <w:r w:rsidR="00316A2E">
        <w:t xml:space="preserve"> муниципального района (городского округа) Воронежской области</w:t>
      </w:r>
      <w:r w:rsidRPr="00E56AD6">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lastRenderedPageBreak/>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927B38" w:rsidRDefault="005E734E" w:rsidP="005E734E">
      <w:pPr>
        <w:autoSpaceDE w:val="0"/>
        <w:autoSpaceDN w:val="0"/>
        <w:adjustRightInd w:val="0"/>
        <w:ind w:firstLine="567"/>
        <w:jc w:val="both"/>
        <w:rPr>
          <w:rFonts w:ascii="Times New Roman" w:hAnsi="Times New Roman"/>
          <w:sz w:val="28"/>
          <w:szCs w:val="28"/>
        </w:rPr>
      </w:pPr>
      <w:r w:rsidRPr="00927B3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xml:space="preserve">, содержащие </w:t>
      </w:r>
      <w:r w:rsidRPr="0022029F">
        <w:lastRenderedPageBreak/>
        <w:t>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B970F7" w:rsidP="009D2988">
      <w:pPr>
        <w:pStyle w:val="11"/>
        <w:tabs>
          <w:tab w:val="left" w:pos="0"/>
          <w:tab w:val="left" w:pos="709"/>
        </w:tabs>
        <w:ind w:firstLine="709"/>
        <w:jc w:val="both"/>
      </w:pPr>
      <w:r>
        <w:t>-</w:t>
      </w:r>
      <w:r w:rsidR="00316A2E">
        <w:t>соблюдение сроков предоставления Муниципальной услуги;</w:t>
      </w:r>
    </w:p>
    <w:p w:rsidR="00316A2E" w:rsidRDefault="00B970F7" w:rsidP="009D2988">
      <w:pPr>
        <w:pStyle w:val="11"/>
        <w:tabs>
          <w:tab w:val="left" w:pos="0"/>
          <w:tab w:val="left" w:pos="709"/>
        </w:tabs>
        <w:ind w:firstLine="709"/>
        <w:jc w:val="both"/>
      </w:pPr>
      <w:r>
        <w:t>-</w:t>
      </w:r>
      <w:r w:rsidR="00316A2E">
        <w:t>соблюдение положений настоящего Административного регламента;</w:t>
      </w:r>
    </w:p>
    <w:p w:rsidR="00316A2E" w:rsidRDefault="00B970F7" w:rsidP="009D2988">
      <w:pPr>
        <w:pStyle w:val="11"/>
        <w:tabs>
          <w:tab w:val="left" w:pos="0"/>
          <w:tab w:val="left" w:pos="709"/>
        </w:tabs>
        <w:ind w:firstLine="709"/>
        <w:jc w:val="both"/>
      </w:pPr>
      <w:r>
        <w:t>-</w:t>
      </w:r>
      <w:r w:rsidR="00316A2E">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0E7821" w:rsidP="009D2988">
      <w:pPr>
        <w:pStyle w:val="11"/>
        <w:tabs>
          <w:tab w:val="left" w:pos="0"/>
          <w:tab w:val="left" w:pos="709"/>
        </w:tabs>
        <w:ind w:firstLine="709"/>
        <w:jc w:val="both"/>
      </w:pPr>
      <w:r>
        <w:t>-</w:t>
      </w:r>
      <w:r w:rsidR="00316A2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00316A2E" w:rsidRPr="0022029F">
        <w:t xml:space="preserve">и нормативных правовых </w:t>
      </w:r>
      <w:r w:rsidR="00316A2E" w:rsidRPr="000E7821">
        <w:t xml:space="preserve">актов </w:t>
      </w:r>
      <w:r w:rsidR="00B970F7" w:rsidRPr="000E7821">
        <w:t xml:space="preserve">Борисоглебского городского округа </w:t>
      </w:r>
      <w:r w:rsidR="00316A2E" w:rsidRPr="000E7821">
        <w:t xml:space="preserve"> Воронежской области</w:t>
      </w:r>
      <w:r w:rsidR="00316A2E">
        <w:rPr>
          <w:i/>
          <w:iCs/>
        </w:rPr>
        <w:t>;</w:t>
      </w:r>
    </w:p>
    <w:p w:rsidR="00316A2E" w:rsidRDefault="000E7821" w:rsidP="009D2988">
      <w:pPr>
        <w:pStyle w:val="11"/>
        <w:tabs>
          <w:tab w:val="left" w:pos="0"/>
          <w:tab w:val="left" w:pos="709"/>
        </w:tabs>
        <w:ind w:firstLine="709"/>
        <w:jc w:val="both"/>
      </w:pPr>
      <w:r>
        <w:t>-</w:t>
      </w:r>
      <w:r w:rsidR="00316A2E">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городского (се</w:t>
      </w:r>
      <w:r w:rsidR="009D2988">
        <w:rPr>
          <w:sz w:val="28"/>
          <w:szCs w:val="28"/>
        </w:rPr>
        <w:t>льского) поселения</w:t>
      </w:r>
      <w:r w:rsidRPr="009A05FE">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w:t>
      </w:r>
      <w:r w:rsidRPr="009A05FE">
        <w:rPr>
          <w:rFonts w:eastAsiaTheme="minorHAnsi"/>
          <w:b/>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1.1 статьи 16 федерального закона от 27.07.2010 № 210-ФЗ,</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8"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DC038E">
        <w:rPr>
          <w:rFonts w:ascii="Times New Roman" w:hAnsi="Times New Roman" w:cs="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w:t>
      </w:r>
      <w:r w:rsidRPr="00DC038E">
        <w:rPr>
          <w:rFonts w:ascii="Times New Roman" w:hAnsi="Times New Roman" w:cs="Times New Roman"/>
          <w:sz w:val="28"/>
          <w:szCs w:val="28"/>
        </w:rPr>
        <w:lastRenderedPageBreak/>
        <w:t xml:space="preserve">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DC038E">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5"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CE6591">
          <w:headerReference w:type="default" r:id="rId36"/>
          <w:pgSz w:w="11900" w:h="16840"/>
          <w:pgMar w:top="1095" w:right="530" w:bottom="900" w:left="1232"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7">
              <w:r w:rsidRPr="00462438">
                <w:t>частью 8 статьи 51.1</w:t>
              </w:r>
            </w:hyperlink>
            <w:r w:rsidRPr="00462438">
              <w:t xml:space="preserve">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8">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6"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г.</w:t>
            </w:r>
          </w:p>
        </w:tc>
      </w:tr>
      <w:bookmarkEnd w:id="6"/>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C14D46" w:rsidP="00C14D46">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г.</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п/п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r>
        <w:t xml:space="preserve"> </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r w:rsidRPr="006C5100">
        <w:rPr>
          <w:sz w:val="24"/>
          <w:szCs w:val="24"/>
        </w:rPr>
        <w:t>Р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p w:rsidR="00556FF6" w:rsidRDefault="00556FF6" w:rsidP="00556FF6"/>
    <w:tbl>
      <w:tblPr>
        <w:tblOverlap w:val="never"/>
        <w:tblW w:w="10296" w:type="dxa"/>
        <w:jc w:val="center"/>
        <w:tblLayout w:type="fixed"/>
        <w:tblCellMar>
          <w:left w:w="10" w:type="dxa"/>
          <w:right w:w="10" w:type="dxa"/>
        </w:tblCellMar>
        <w:tblLook w:val="000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715D52"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824A25" w:rsidRDefault="00824A25"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824A25" w:rsidRDefault="00824A25"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824A25" w:rsidRDefault="00824A25" w:rsidP="00556FF6">
                  <w:pPr>
                    <w:pStyle w:val="50"/>
                    <w:pBdr>
                      <w:top w:val="single" w:sz="4" w:space="0" w:color="auto"/>
                    </w:pBdr>
                    <w:spacing w:line="240" w:lineRule="auto"/>
                  </w:pPr>
                  <w:r>
                    <w:t>(фамилия, имя, отчество</w:t>
                  </w:r>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r>
        <w:t xml:space="preserve"> </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Pr="00C7558C" w:rsidRDefault="00496E23" w:rsidP="00496E23">
      <w:pPr>
        <w:pStyle w:val="40"/>
        <w:spacing w:after="60" w:line="262" w:lineRule="auto"/>
      </w:pPr>
      <w:r w:rsidRPr="00C7558C">
        <w:t>З А Я В Л Е Н И Е</w:t>
      </w:r>
    </w:p>
    <w:p w:rsidR="00496E23" w:rsidRPr="00C7558C" w:rsidRDefault="00496E23" w:rsidP="00496E23">
      <w:pPr>
        <w:pStyle w:val="40"/>
        <w:spacing w:after="0" w:line="262" w:lineRule="auto"/>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715D52"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824A25" w:rsidRDefault="00824A25" w:rsidP="00496E23">
                  <w:pPr>
                    <w:pStyle w:val="40"/>
                    <w:spacing w:after="0"/>
                    <w:jc w:val="right"/>
                  </w:pPr>
                  <w:r>
                    <w:t>г.</w:t>
                  </w:r>
                </w:p>
              </w:txbxContent>
            </v:textbox>
            <w10:wrap type="square" anchorx="page"/>
          </v:shape>
        </w:pic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39"/>
          <w:headerReference w:type="default" r:id="rId40"/>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 xml:space="preserve">направить в форме </w:t>
            </w:r>
            <w:bookmarkStart w:id="7" w:name="_GoBack"/>
            <w:r w:rsidRPr="00C7558C">
              <w:rPr>
                <w:sz w:val="22"/>
                <w:szCs w:val="22"/>
              </w:rPr>
              <w:t>электронного документа</w:t>
            </w:r>
            <w:bookmarkEnd w:id="7"/>
            <w:r w:rsidRPr="00C7558C">
              <w:rPr>
                <w:sz w:val="22"/>
                <w:szCs w:val="22"/>
              </w:rPr>
              <w:t xml:space="preserve">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715D52"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824A25" w:rsidRDefault="00824A25"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824A25" w:rsidRDefault="00824A25" w:rsidP="00496E23">
                  <w:pPr>
                    <w:pStyle w:val="40"/>
                    <w:spacing w:after="0"/>
                    <w:jc w:val="left"/>
                  </w:pPr>
                  <w:r>
                    <w:t>*Нужное подчеркнуть.</w:t>
                  </w:r>
                </w:p>
              </w:txbxContent>
            </v:textbox>
            <w10:wrap type="square" side="right" anchorx="page"/>
          </v:shape>
        </w:pict>
      </w:r>
      <w:r w:rsidR="00496E23" w:rsidRPr="00C7558C">
        <w:t>(фамилия, имя, отчество</w:t>
      </w:r>
      <w:r w:rsidR="00496E23" w:rsidRPr="00C7558C">
        <w:br/>
      </w: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r w:rsidRPr="009B2EE8">
        <w:rPr>
          <w:sz w:val="24"/>
          <w:szCs w:val="24"/>
        </w:rPr>
        <w:t>З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715D52" w:rsidP="00496E23">
      <w:pPr>
        <w:pStyle w:val="40"/>
        <w:spacing w:after="740"/>
        <w:ind w:right="220"/>
        <w:jc w:val="right"/>
        <w:rPr>
          <w:sz w:val="24"/>
          <w:szCs w:val="24"/>
        </w:rPr>
      </w:pPr>
      <w:r w:rsidRPr="00715D52">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824A25" w:rsidRDefault="00824A25" w:rsidP="00496E23">
                  <w:pPr>
                    <w:pStyle w:val="40"/>
                    <w:spacing w:after="0"/>
                    <w:jc w:val="right"/>
                    <w:rPr>
                      <w:sz w:val="24"/>
                      <w:szCs w:val="24"/>
                    </w:rPr>
                  </w:pPr>
                  <w:r>
                    <w:rPr>
                      <w:sz w:val="24"/>
                      <w:szCs w:val="24"/>
                    </w:rPr>
                    <w:t>г.</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715D52"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824A25" w:rsidRDefault="00824A25"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824A25" w:rsidRDefault="00824A25"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496E23" w:rsidRPr="009B2EE8">
        <w:br/>
      </w: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1"/>
      <w:headerReference w:type="default" r:id="rId4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44" w:rsidRDefault="00CA1F44">
      <w:r>
        <w:separator/>
      </w:r>
    </w:p>
  </w:endnote>
  <w:endnote w:type="continuationSeparator" w:id="0">
    <w:p w:rsidR="00CA1F44" w:rsidRDefault="00CA1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44" w:rsidRDefault="00CA1F44">
      <w:r>
        <w:separator/>
      </w:r>
    </w:p>
  </w:footnote>
  <w:footnote w:type="continuationSeparator" w:id="0">
    <w:p w:rsidR="00CA1F44" w:rsidRDefault="00CA1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824A25" w:rsidRDefault="00715D52">
        <w:pPr>
          <w:pStyle w:val="af5"/>
          <w:jc w:val="center"/>
        </w:pPr>
        <w:fldSimple w:instr="PAGE   \* MERGEFORMAT">
          <w:r w:rsidR="00C96EB9">
            <w:rPr>
              <w:noProof/>
            </w:rPr>
            <w:t>1</w:t>
          </w:r>
        </w:fldSimple>
      </w:p>
    </w:sdtContent>
  </w:sdt>
  <w:p w:rsidR="00824A25" w:rsidRDefault="00824A2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25" w:rsidRDefault="00715D52">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824A25" w:rsidRDefault="00824A25">
                <w:pPr>
                  <w:pStyle w:val="22"/>
                  <w:rPr>
                    <w:sz w:val="28"/>
                    <w:szCs w:val="28"/>
                  </w:rPr>
                </w:pPr>
                <w:r>
                  <w:rPr>
                    <w:sz w:val="28"/>
                    <w:szCs w:val="28"/>
                  </w:rPr>
                  <w:t xml:space="preserve">Приложение № </w:t>
                </w:r>
                <w:r w:rsidR="00715D52" w:rsidRPr="00715D52">
                  <w:fldChar w:fldCharType="begin"/>
                </w:r>
                <w:r>
                  <w:instrText xml:space="preserve"> PAGE \* MERGEFORMAT </w:instrText>
                </w:r>
                <w:r w:rsidR="00715D52" w:rsidRPr="00715D52">
                  <w:fldChar w:fldCharType="separate"/>
                </w:r>
                <w:r w:rsidRPr="004B3C3A">
                  <w:rPr>
                    <w:noProof/>
                    <w:sz w:val="28"/>
                    <w:szCs w:val="28"/>
                  </w:rPr>
                  <w:t>2</w:t>
                </w:r>
                <w:r w:rsidR="00715D52">
                  <w:rPr>
                    <w:sz w:val="28"/>
                    <w:szCs w:val="28"/>
                  </w:rPr>
                  <w:fldChar w:fldCharType="end"/>
                </w:r>
              </w:p>
              <w:p w:rsidR="00824A25" w:rsidRDefault="00824A25">
                <w:pPr>
                  <w:pStyle w:val="22"/>
                  <w:rPr>
                    <w:sz w:val="28"/>
                    <w:szCs w:val="28"/>
                  </w:rPr>
                </w:pPr>
                <w:r>
                  <w:rPr>
                    <w:sz w:val="28"/>
                    <w:szCs w:val="28"/>
                  </w:rPr>
                  <w:t>к Административному регламенту</w:t>
                </w:r>
              </w:p>
              <w:p w:rsidR="00824A25" w:rsidRDefault="00824A25">
                <w:pPr>
                  <w:pStyle w:val="22"/>
                  <w:rPr>
                    <w:sz w:val="28"/>
                    <w:szCs w:val="28"/>
                  </w:rPr>
                </w:pPr>
                <w:r>
                  <w:rPr>
                    <w:sz w:val="28"/>
                    <w:szCs w:val="28"/>
                  </w:rPr>
                  <w:t>по предоставлению государственной</w:t>
                </w:r>
              </w:p>
              <w:p w:rsidR="00824A25" w:rsidRDefault="00824A25">
                <w:pPr>
                  <w:pStyle w:val="22"/>
                  <w:rPr>
                    <w:sz w:val="28"/>
                    <w:szCs w:val="28"/>
                  </w:rPr>
                </w:pPr>
                <w:r>
                  <w:rPr>
                    <w:sz w:val="28"/>
                    <w:szCs w:val="28"/>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25" w:rsidRDefault="00824A2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25" w:rsidRDefault="00824A2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25" w:rsidRDefault="00824A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556FF6"/>
    <w:rsid w:val="00011268"/>
    <w:rsid w:val="00016298"/>
    <w:rsid w:val="000167AD"/>
    <w:rsid w:val="00024644"/>
    <w:rsid w:val="00040AD0"/>
    <w:rsid w:val="00071850"/>
    <w:rsid w:val="00072189"/>
    <w:rsid w:val="00072AAC"/>
    <w:rsid w:val="000A5F6C"/>
    <w:rsid w:val="000A7328"/>
    <w:rsid w:val="000A79ED"/>
    <w:rsid w:val="000B03A3"/>
    <w:rsid w:val="000B5159"/>
    <w:rsid w:val="000B7C38"/>
    <w:rsid w:val="000C2D6D"/>
    <w:rsid w:val="000C3CE4"/>
    <w:rsid w:val="000D2A2F"/>
    <w:rsid w:val="000E41EA"/>
    <w:rsid w:val="000E7821"/>
    <w:rsid w:val="000F2952"/>
    <w:rsid w:val="000F7517"/>
    <w:rsid w:val="00113011"/>
    <w:rsid w:val="001308EE"/>
    <w:rsid w:val="00137A84"/>
    <w:rsid w:val="00146E9F"/>
    <w:rsid w:val="00151DF6"/>
    <w:rsid w:val="00157C67"/>
    <w:rsid w:val="00161544"/>
    <w:rsid w:val="00183DDF"/>
    <w:rsid w:val="00184669"/>
    <w:rsid w:val="001A2ED8"/>
    <w:rsid w:val="001A73FB"/>
    <w:rsid w:val="001B0A94"/>
    <w:rsid w:val="001C5A9D"/>
    <w:rsid w:val="001E0CE7"/>
    <w:rsid w:val="001F4974"/>
    <w:rsid w:val="00202F51"/>
    <w:rsid w:val="00203382"/>
    <w:rsid w:val="002038D0"/>
    <w:rsid w:val="00230E9E"/>
    <w:rsid w:val="00232695"/>
    <w:rsid w:val="00270112"/>
    <w:rsid w:val="002742C3"/>
    <w:rsid w:val="0027627B"/>
    <w:rsid w:val="00282C36"/>
    <w:rsid w:val="00285525"/>
    <w:rsid w:val="00294D04"/>
    <w:rsid w:val="002A17D0"/>
    <w:rsid w:val="002A7E4F"/>
    <w:rsid w:val="002C0C69"/>
    <w:rsid w:val="002E5EF4"/>
    <w:rsid w:val="002F17F7"/>
    <w:rsid w:val="002F5D7B"/>
    <w:rsid w:val="003001AE"/>
    <w:rsid w:val="00301301"/>
    <w:rsid w:val="00316A2E"/>
    <w:rsid w:val="003239E8"/>
    <w:rsid w:val="00324F6F"/>
    <w:rsid w:val="003259EF"/>
    <w:rsid w:val="00343A8B"/>
    <w:rsid w:val="00344E9D"/>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83DEF"/>
    <w:rsid w:val="0048465E"/>
    <w:rsid w:val="00487884"/>
    <w:rsid w:val="00494415"/>
    <w:rsid w:val="00495F6D"/>
    <w:rsid w:val="00496E23"/>
    <w:rsid w:val="004B35C6"/>
    <w:rsid w:val="004B70FF"/>
    <w:rsid w:val="004D2643"/>
    <w:rsid w:val="004F4B64"/>
    <w:rsid w:val="00511A4A"/>
    <w:rsid w:val="00512AFD"/>
    <w:rsid w:val="005211DE"/>
    <w:rsid w:val="005220D8"/>
    <w:rsid w:val="00522EE2"/>
    <w:rsid w:val="00525207"/>
    <w:rsid w:val="00532FEF"/>
    <w:rsid w:val="00535574"/>
    <w:rsid w:val="00546A8B"/>
    <w:rsid w:val="00546F6F"/>
    <w:rsid w:val="00551A41"/>
    <w:rsid w:val="005522B7"/>
    <w:rsid w:val="0055273D"/>
    <w:rsid w:val="00552AFF"/>
    <w:rsid w:val="00556FF6"/>
    <w:rsid w:val="00570B35"/>
    <w:rsid w:val="00575C58"/>
    <w:rsid w:val="0058033B"/>
    <w:rsid w:val="00580D56"/>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707305"/>
    <w:rsid w:val="00714B5E"/>
    <w:rsid w:val="00715D52"/>
    <w:rsid w:val="00720C13"/>
    <w:rsid w:val="00730DB9"/>
    <w:rsid w:val="007342F5"/>
    <w:rsid w:val="00736B0F"/>
    <w:rsid w:val="00746FB7"/>
    <w:rsid w:val="007722FF"/>
    <w:rsid w:val="007742D3"/>
    <w:rsid w:val="007A2BD7"/>
    <w:rsid w:val="007D2315"/>
    <w:rsid w:val="007F2055"/>
    <w:rsid w:val="007F2143"/>
    <w:rsid w:val="007F6825"/>
    <w:rsid w:val="008179FC"/>
    <w:rsid w:val="00824A25"/>
    <w:rsid w:val="00824BE9"/>
    <w:rsid w:val="00827303"/>
    <w:rsid w:val="00834162"/>
    <w:rsid w:val="008367A0"/>
    <w:rsid w:val="00837598"/>
    <w:rsid w:val="0084239B"/>
    <w:rsid w:val="008507A2"/>
    <w:rsid w:val="0085210C"/>
    <w:rsid w:val="00854E86"/>
    <w:rsid w:val="00884F0F"/>
    <w:rsid w:val="00891E2B"/>
    <w:rsid w:val="008B5619"/>
    <w:rsid w:val="008C347D"/>
    <w:rsid w:val="008C590F"/>
    <w:rsid w:val="008D25AA"/>
    <w:rsid w:val="008D3D71"/>
    <w:rsid w:val="008E5FE4"/>
    <w:rsid w:val="008F4BBF"/>
    <w:rsid w:val="009023C1"/>
    <w:rsid w:val="009076AB"/>
    <w:rsid w:val="00912FB8"/>
    <w:rsid w:val="00915BF3"/>
    <w:rsid w:val="00927B38"/>
    <w:rsid w:val="0093730A"/>
    <w:rsid w:val="00937A9C"/>
    <w:rsid w:val="0094044D"/>
    <w:rsid w:val="00952CAA"/>
    <w:rsid w:val="009564AF"/>
    <w:rsid w:val="00964D9B"/>
    <w:rsid w:val="009677F7"/>
    <w:rsid w:val="0097130A"/>
    <w:rsid w:val="00985A37"/>
    <w:rsid w:val="00995259"/>
    <w:rsid w:val="009B2EE8"/>
    <w:rsid w:val="009B3CFF"/>
    <w:rsid w:val="009D1357"/>
    <w:rsid w:val="009D2988"/>
    <w:rsid w:val="009E16D9"/>
    <w:rsid w:val="009F755F"/>
    <w:rsid w:val="00A059EE"/>
    <w:rsid w:val="00A22DBD"/>
    <w:rsid w:val="00A310CE"/>
    <w:rsid w:val="00A40821"/>
    <w:rsid w:val="00A43231"/>
    <w:rsid w:val="00A45EDB"/>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970F7"/>
    <w:rsid w:val="00BA7D44"/>
    <w:rsid w:val="00BB1AE0"/>
    <w:rsid w:val="00BC7ABB"/>
    <w:rsid w:val="00BD00D4"/>
    <w:rsid w:val="00BD22C9"/>
    <w:rsid w:val="00BE3BF5"/>
    <w:rsid w:val="00C110C3"/>
    <w:rsid w:val="00C14D46"/>
    <w:rsid w:val="00C159B6"/>
    <w:rsid w:val="00C16ED6"/>
    <w:rsid w:val="00C22B6B"/>
    <w:rsid w:val="00C30543"/>
    <w:rsid w:val="00C4728C"/>
    <w:rsid w:val="00C55BAC"/>
    <w:rsid w:val="00C57AFF"/>
    <w:rsid w:val="00C607D4"/>
    <w:rsid w:val="00C65239"/>
    <w:rsid w:val="00C73C9E"/>
    <w:rsid w:val="00C84796"/>
    <w:rsid w:val="00C911D9"/>
    <w:rsid w:val="00C94016"/>
    <w:rsid w:val="00C96EB9"/>
    <w:rsid w:val="00CA1F44"/>
    <w:rsid w:val="00CA25A0"/>
    <w:rsid w:val="00CB502A"/>
    <w:rsid w:val="00CC3EB7"/>
    <w:rsid w:val="00CD2D79"/>
    <w:rsid w:val="00CD4EEF"/>
    <w:rsid w:val="00CD5DB9"/>
    <w:rsid w:val="00CE6591"/>
    <w:rsid w:val="00CF5ADE"/>
    <w:rsid w:val="00D04535"/>
    <w:rsid w:val="00D07D1E"/>
    <w:rsid w:val="00D1148A"/>
    <w:rsid w:val="00D20930"/>
    <w:rsid w:val="00D30832"/>
    <w:rsid w:val="00D31F31"/>
    <w:rsid w:val="00D53DD7"/>
    <w:rsid w:val="00D62D5F"/>
    <w:rsid w:val="00D6470D"/>
    <w:rsid w:val="00D66446"/>
    <w:rsid w:val="00DA2BB0"/>
    <w:rsid w:val="00DA4C73"/>
    <w:rsid w:val="00DC6BDB"/>
    <w:rsid w:val="00DE16CF"/>
    <w:rsid w:val="00DE40F7"/>
    <w:rsid w:val="00DE67AE"/>
    <w:rsid w:val="00DF2B10"/>
    <w:rsid w:val="00DF7427"/>
    <w:rsid w:val="00E135FD"/>
    <w:rsid w:val="00E24522"/>
    <w:rsid w:val="00E45069"/>
    <w:rsid w:val="00E54281"/>
    <w:rsid w:val="00E56AD6"/>
    <w:rsid w:val="00E65825"/>
    <w:rsid w:val="00E7224C"/>
    <w:rsid w:val="00E76013"/>
    <w:rsid w:val="00E911A9"/>
    <w:rsid w:val="00EB5941"/>
    <w:rsid w:val="00EB62FC"/>
    <w:rsid w:val="00EC3549"/>
    <w:rsid w:val="00ED4FF6"/>
    <w:rsid w:val="00EE437F"/>
    <w:rsid w:val="00F122C5"/>
    <w:rsid w:val="00F12C6D"/>
    <w:rsid w:val="00F133B4"/>
    <w:rsid w:val="00F26BDE"/>
    <w:rsid w:val="00F575E1"/>
    <w:rsid w:val="00F61E47"/>
    <w:rsid w:val="00F7284D"/>
    <w:rsid w:val="00F9783D"/>
    <w:rsid w:val="00FA3A1D"/>
    <w:rsid w:val="00FA3DB1"/>
    <w:rsid w:val="00FB3837"/>
    <w:rsid w:val="00FB75E4"/>
    <w:rsid w:val="00FD7FCE"/>
    <w:rsid w:val="00FE35A9"/>
    <w:rsid w:val="00FE7CEA"/>
    <w:rsid w:val="00FF4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paragraph" w:styleId="26">
    <w:name w:val="Body Text 2"/>
    <w:basedOn w:val="a"/>
    <w:link w:val="27"/>
    <w:uiPriority w:val="99"/>
    <w:unhideWhenUsed/>
    <w:rsid w:val="0055273D"/>
    <w:pPr>
      <w:spacing w:after="120" w:line="480" w:lineRule="auto"/>
    </w:pPr>
  </w:style>
  <w:style w:type="character" w:customStyle="1" w:styleId="27">
    <w:name w:val="Основной текст 2 Знак"/>
    <w:basedOn w:val="a0"/>
    <w:link w:val="26"/>
    <w:uiPriority w:val="99"/>
    <w:rsid w:val="0055273D"/>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E85E7B06F7085780D8509CA1504A4E45D299A15B7D012523B202E965FA87D229D846594B1AD1E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6A6754AFDE2C29DB5483A703156F8738D84F7838278C96F36715186C6D410117AD25953E838085A5E4A83DFBC2DA396200DB6C5024626k3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AE85E7B06F7085780D8509CA1504A4E45D299A15B7D012523B202E965FA87D229D846594B1AD1AD6353EF30F36A4289AC399B18ADA3BCDO5N"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A6A6754AFDE2C29DB5483A703156F8738D84F7838278C96F36715186C6D410117AD25953E838085A5E4A83DFBC2DA396200DB6C5024626k3L"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A6A6754AFDE2C29DB5483A703156F8738D84F7838278C96F36715186C6D410117AD25953E838085A5E4A83DFBC2DA396200DB6C5024626k3L"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A6A6754AFDE2C29DB5483A703156F8738D84F7838278C96F36715186C6D410117AD25953E838085A5E4A83DFBC2DA396200DB6C5024626k3L"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EEBAA8899C6BB1B120657629B9E946F04DF3E27FD64E1F54699407A1457EA5DA92D9E59FFB903505B69612FEn1x0L"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A6A6754AFDE2C29DB5483A703156F8738D84F7838278C96F36715186C6D410117AD25953E838085A5E4A83DFBC2DA396200DB6C5024626k3L"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eader" Target="header1.xml"/><Relationship Id="rId10" Type="http://schemas.openxmlformats.org/officeDocument/2006/relationships/hyperlink" Target="consultantplus://offline/ref=317790E51BCFACF469CA8A74DAC66273F60F85779A3AE0294A56573C2C7592257F736C0FFABDC2C43C59830A54p7w4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4766&amp;date=25.06.2023"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CF56-B10A-4667-99E1-EA5D278A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65</Pages>
  <Words>20859</Words>
  <Characters>118898</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Об утверждении административного регламента предоставления муниципальной услуги </vt:lpstr>
      <vt:lpstr>Глава администрации				                                   А.В.  Пищугин</vt:lpstr>
    </vt:vector>
  </TitlesOfParts>
  <Company>*</Company>
  <LinksUpToDate>false</LinksUpToDate>
  <CharactersWithSpaces>139479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KluevaAI</cp:lastModifiedBy>
  <cp:revision>147</cp:revision>
  <cp:lastPrinted>2023-05-15T08:00:00Z</cp:lastPrinted>
  <dcterms:created xsi:type="dcterms:W3CDTF">2023-04-25T08:32:00Z</dcterms:created>
  <dcterms:modified xsi:type="dcterms:W3CDTF">2024-09-02T11:16:00Z</dcterms:modified>
</cp:coreProperties>
</file>