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8B" w:rsidRDefault="0050758B" w:rsidP="0050758B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2654470</wp:posOffset>
            </wp:positionH>
            <wp:positionV relativeFrom="paragraph">
              <wp:posOffset>-218413</wp:posOffset>
            </wp:positionV>
            <wp:extent cx="527757" cy="650383"/>
            <wp:effectExtent l="19050" t="0" r="5643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57" cy="650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50758B" w:rsidRPr="00F30029" w:rsidRDefault="0050758B" w:rsidP="0050758B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58B" w:rsidRDefault="0050758B" w:rsidP="005075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Борисоглебского </w:t>
      </w:r>
    </w:p>
    <w:p w:rsidR="0050758B" w:rsidRDefault="0050758B" w:rsidP="005075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городского округа </w:t>
      </w:r>
    </w:p>
    <w:p w:rsidR="0050758B" w:rsidRDefault="0050758B" w:rsidP="0050758B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28"/>
          <w:szCs w:val="20"/>
        </w:rPr>
        <w:t>Воронежской области</w:t>
      </w:r>
    </w:p>
    <w:p w:rsidR="0050758B" w:rsidRDefault="0050758B" w:rsidP="0050758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50758B" w:rsidRDefault="0050758B" w:rsidP="0050758B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proofErr w:type="gramStart"/>
      <w:r>
        <w:rPr>
          <w:rFonts w:ascii="Times New Roman" w:hAnsi="Times New Roman"/>
          <w:b/>
          <w:sz w:val="32"/>
          <w:szCs w:val="20"/>
        </w:rPr>
        <w:t>П</w:t>
      </w:r>
      <w:proofErr w:type="gramEnd"/>
      <w:r>
        <w:rPr>
          <w:rFonts w:ascii="Times New Roman" w:hAnsi="Times New Roman"/>
          <w:b/>
          <w:sz w:val="32"/>
          <w:szCs w:val="20"/>
        </w:rPr>
        <w:t xml:space="preserve"> О С Т А Н О В Л Е Н И Е </w:t>
      </w:r>
    </w:p>
    <w:p w:rsidR="0050758B" w:rsidRDefault="0050758B" w:rsidP="0050758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0758B" w:rsidRDefault="0050758B" w:rsidP="0050758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0758B" w:rsidRPr="00686562" w:rsidRDefault="006E2241" w:rsidP="005075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</w:t>
      </w:r>
      <w:r w:rsidR="0050758B">
        <w:rPr>
          <w:rFonts w:ascii="Times New Roman" w:hAnsi="Times New Roman"/>
          <w:sz w:val="28"/>
          <w:szCs w:val="28"/>
        </w:rPr>
        <w:t>__</w:t>
      </w:r>
      <w:r w:rsidR="00DC0424" w:rsidRPr="00DC0424">
        <w:rPr>
          <w:rFonts w:ascii="Times New Roman" w:hAnsi="Times New Roman"/>
          <w:sz w:val="28"/>
          <w:szCs w:val="28"/>
          <w:u w:val="single"/>
        </w:rPr>
        <w:t>06.03.2023</w:t>
      </w:r>
      <w:r w:rsidR="0050758B">
        <w:rPr>
          <w:rFonts w:ascii="Times New Roman" w:hAnsi="Times New Roman"/>
          <w:sz w:val="28"/>
          <w:szCs w:val="28"/>
        </w:rPr>
        <w:t>_______№_</w:t>
      </w:r>
      <w:r w:rsidR="00DC0424" w:rsidRPr="00DC0424">
        <w:rPr>
          <w:rFonts w:ascii="Times New Roman" w:hAnsi="Times New Roman"/>
          <w:sz w:val="28"/>
          <w:szCs w:val="28"/>
          <w:u w:val="single"/>
        </w:rPr>
        <w:t>595</w:t>
      </w:r>
      <w:r>
        <w:rPr>
          <w:rFonts w:ascii="Times New Roman" w:hAnsi="Times New Roman"/>
          <w:sz w:val="28"/>
          <w:szCs w:val="28"/>
        </w:rPr>
        <w:t>_</w:t>
      </w:r>
      <w:r w:rsidR="0050758B">
        <w:rPr>
          <w:rFonts w:ascii="Times New Roman" w:hAnsi="Times New Roman"/>
          <w:sz w:val="28"/>
          <w:szCs w:val="28"/>
        </w:rPr>
        <w:t>___</w:t>
      </w:r>
    </w:p>
    <w:p w:rsidR="0050758B" w:rsidRDefault="0050758B" w:rsidP="0050758B">
      <w:pPr>
        <w:tabs>
          <w:tab w:val="left" w:pos="454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г. Борисоглебск     </w:t>
      </w:r>
      <w:r>
        <w:rPr>
          <w:rFonts w:ascii="Times New Roman" w:hAnsi="Times New Roman"/>
          <w:sz w:val="20"/>
          <w:szCs w:val="20"/>
        </w:rPr>
        <w:tab/>
      </w:r>
    </w:p>
    <w:p w:rsidR="0050758B" w:rsidRDefault="0050758B" w:rsidP="0050758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5"/>
      </w:tblGrid>
      <w:tr w:rsidR="0050758B" w:rsidRPr="00253B9E" w:rsidTr="00866AEB">
        <w:trPr>
          <w:trHeight w:val="2066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50758B" w:rsidRDefault="0050758B" w:rsidP="00866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перечня земельных участков, подлежащих бесплатному предоставлению в собственность многодетных граждан на территории Борисоглебского городского округа  Воронежской области</w:t>
            </w:r>
          </w:p>
          <w:p w:rsidR="0050758B" w:rsidRDefault="0050758B" w:rsidP="00866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58B" w:rsidRDefault="0050758B" w:rsidP="00507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  <w:t xml:space="preserve">      </w:t>
      </w:r>
    </w:p>
    <w:p w:rsidR="0050758B" w:rsidRDefault="0050758B" w:rsidP="005075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 от 25.10.2001 № 136-ФЗ, Федеральным законом от 25.10.2001 № 137-ФЗ « 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13.05.2008  № 25-ОЗ «О регулировании земельных отношений на территории Воронежской области», постановлением Правительства Воронежской области от 03.10.2012 № 886 «Об 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 </w:t>
      </w:r>
    </w:p>
    <w:p w:rsidR="0050758B" w:rsidRPr="001A377B" w:rsidRDefault="0050758B" w:rsidP="005075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Борисоглебского городского округа Воронежской области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50758B" w:rsidRDefault="0050758B" w:rsidP="00507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перечень земельных участков, подлежащих бесплатному предоставлению в собственность многодетных граждан  на территории Борисоглебского городского округа Воронежской области. </w:t>
      </w:r>
    </w:p>
    <w:p w:rsidR="0050758B" w:rsidRDefault="0050758B" w:rsidP="00507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Отделу по управлению муниципальным имуществом и земельным ресурсам администрации  Борисоглебского городского округа  Воронежской области  обеспечить публикацию в газете «Муниципальный вестник Борисоглебского городского округа Воронежской области» и размещение на официальном сайте администрации Борисоглебского городского округа Воронежской области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adminborisoglebsk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6F63F4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gov</w:t>
      </w:r>
      <w:proofErr w:type="spellEnd"/>
      <w:r w:rsidRPr="006F63F4">
        <w:rPr>
          <w:rFonts w:ascii="Times New Roman" w:hAnsi="Times New Roman"/>
          <w:sz w:val="28"/>
          <w:szCs w:val="28"/>
          <w:u w:val="single"/>
        </w:rPr>
        <w:t>36.</w:t>
      </w:r>
      <w:r>
        <w:rPr>
          <w:rFonts w:ascii="Times New Roman" w:hAnsi="Times New Roman"/>
          <w:sz w:val="28"/>
          <w:szCs w:val="28"/>
          <w:u w:val="single"/>
        </w:rPr>
        <w:t>ru.</w:t>
      </w:r>
    </w:p>
    <w:p w:rsidR="00FD31B0" w:rsidRDefault="0050758B" w:rsidP="00507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F6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Отделу по управлению муниципальным имуществом и земельным ресурсам администрации  Борисоглебского городского округа  Воронежской области  направить информацию о возможности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D31B0" w:rsidRDefault="00FD31B0" w:rsidP="00507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31B0" w:rsidRDefault="00FD31B0" w:rsidP="00FD31B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FD31B0" w:rsidRDefault="00FD31B0" w:rsidP="00FD3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58B" w:rsidRPr="001E0F6B" w:rsidRDefault="0050758B" w:rsidP="00FD3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 многодетным гражданам в собственность (бесплатно) на территории Борисоглебского городского округа Воронежской области.</w:t>
      </w:r>
    </w:p>
    <w:p w:rsidR="0050758B" w:rsidRDefault="0050758B" w:rsidP="00507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</w:t>
      </w:r>
      <w:r w:rsidR="006E2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начальника отдела по управлению муниципальным имуществом и земельным ресурсам администрации городского округа  </w:t>
      </w:r>
      <w:r w:rsidR="00C75427">
        <w:rPr>
          <w:rFonts w:ascii="Times New Roman" w:hAnsi="Times New Roman"/>
          <w:sz w:val="28"/>
          <w:szCs w:val="28"/>
        </w:rPr>
        <w:t>А.М. Шкуренко</w:t>
      </w:r>
      <w:r>
        <w:rPr>
          <w:rFonts w:ascii="Times New Roman" w:hAnsi="Times New Roman"/>
          <w:sz w:val="28"/>
          <w:szCs w:val="28"/>
        </w:rPr>
        <w:t>.</w:t>
      </w:r>
    </w:p>
    <w:p w:rsidR="0050758B" w:rsidRDefault="0050758B" w:rsidP="00507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31B0" w:rsidRDefault="00FD31B0" w:rsidP="00507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58B" w:rsidRPr="00DC3723" w:rsidRDefault="0050758B" w:rsidP="00507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58B" w:rsidRPr="00D435D2" w:rsidRDefault="0050758B" w:rsidP="005075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  администрации                                                                      А.В.Пищугин</w:t>
      </w:r>
    </w:p>
    <w:p w:rsidR="00B62CA8" w:rsidRDefault="00B62CA8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1443DB" w:rsidRDefault="001443DB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1F5E1A" w:rsidRDefault="001F5E1A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DB5942" w:rsidRDefault="00DB5942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DB5942" w:rsidRPr="00787EA2" w:rsidRDefault="00DB5942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787EA2">
        <w:rPr>
          <w:rFonts w:ascii="Times New Roman" w:hAnsi="Times New Roman"/>
          <w:sz w:val="28"/>
          <w:szCs w:val="28"/>
        </w:rPr>
        <w:t>администрации</w:t>
      </w:r>
    </w:p>
    <w:p w:rsidR="00DB5942" w:rsidRPr="00787EA2" w:rsidRDefault="00DB5942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87EA2">
        <w:rPr>
          <w:rFonts w:ascii="Times New Roman" w:hAnsi="Times New Roman"/>
          <w:sz w:val="28"/>
          <w:szCs w:val="28"/>
        </w:rPr>
        <w:t>Борисоглебского</w:t>
      </w:r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DB5942" w:rsidRPr="00787EA2" w:rsidRDefault="00DB5942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87EA2">
        <w:rPr>
          <w:rFonts w:ascii="Times New Roman" w:hAnsi="Times New Roman"/>
          <w:sz w:val="28"/>
          <w:szCs w:val="28"/>
        </w:rPr>
        <w:t>округа Воронежской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DB5942" w:rsidRDefault="00DB5942" w:rsidP="001443DB">
      <w:pPr>
        <w:tabs>
          <w:tab w:val="left" w:pos="6195"/>
          <w:tab w:val="right" w:pos="9355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__________№  _____</w:t>
      </w:r>
    </w:p>
    <w:p w:rsidR="00DB5942" w:rsidRDefault="00DB5942" w:rsidP="00DB5942">
      <w:pPr>
        <w:tabs>
          <w:tab w:val="left" w:pos="619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942" w:rsidRPr="00697914" w:rsidRDefault="00DB5942" w:rsidP="00DB5942">
      <w:pPr>
        <w:tabs>
          <w:tab w:val="left" w:pos="619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942" w:rsidRPr="00697914" w:rsidRDefault="00DB5942" w:rsidP="00DB5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ЗЕМЕЛЬНЫХ УЧАСТКОВ, ПОДЛЕЖАЩИХ БЕСПЛАТНОМУ ПРЕДОСТАВЛЕНИЮ В СОБСТВЕННОСТЬ МНОГОДЕТНЫХ ГРАЖДАН НА ТЕРРИТОРИИ БОРИСОГЛЕБСКОГО ГОРОДСКОГО ОКРУГА ВОРОНЕЖСКОЙ ОБЛАСТИ</w:t>
      </w:r>
    </w:p>
    <w:p w:rsidR="00C75427" w:rsidRDefault="00C75427" w:rsidP="00C75427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ЗЕМЕЛЬНЫХ УЧАСТКОВ, ПОДЛЕЖАЩИХ БЕСПЛАТНОМУ ПРЕДОСТАВЛЕНИЮ В СОБСТВЕННОСТЬ МНОГОДЕТНЫХ ГРАЖДАН НА ТЕРРИТОРИИ БОРИСОГЛЕБСКОГО ГОРОДСКОГО ОКРУГА </w:t>
      </w:r>
    </w:p>
    <w:p w:rsidR="00C75427" w:rsidRDefault="00C75427" w:rsidP="00C75427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75427" w:rsidRDefault="00C75427" w:rsidP="00C75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992"/>
        <w:gridCol w:w="1843"/>
        <w:gridCol w:w="1559"/>
        <w:gridCol w:w="2268"/>
      </w:tblGrid>
      <w:tr w:rsidR="00C75427" w:rsidTr="00C75427">
        <w:trPr>
          <w:trHeight w:val="8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Разрешенное использование</w:t>
            </w:r>
          </w:p>
        </w:tc>
      </w:tr>
      <w:tr w:rsidR="00C75427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F02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Борисоглебский городской округ,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Чигорак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пер. Полевой,47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36:04:2000016:389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273F7A" w:rsidTr="00336AF2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F025DC" w:rsidP="00273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3F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Борисоглебский городской округ,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Чигорак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Победы, 11,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36:04:2000016:415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336AF2" w:rsidTr="00336AF2">
        <w:trPr>
          <w:trHeight w:val="1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F2" w:rsidRDefault="00336AF2" w:rsidP="00E7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F2" w:rsidRDefault="00336AF2" w:rsidP="0033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F2" w:rsidRDefault="00336AF2" w:rsidP="00E7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F2" w:rsidRDefault="00336AF2" w:rsidP="0033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F2" w:rsidRDefault="00336AF2" w:rsidP="00E7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F2" w:rsidRDefault="00336AF2" w:rsidP="00E7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336AF2" w:rsidRDefault="00336AF2" w:rsidP="00E7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336AF2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336AF2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336AF2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336AF2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 Станислава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336AF2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 Петра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336AF2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 Станислава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336AF2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 Петра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F025DC" w:rsidP="007B2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08D">
              <w:rPr>
                <w:rFonts w:ascii="Times New Roman" w:hAnsi="Times New Roman"/>
                <w:sz w:val="24"/>
                <w:szCs w:val="24"/>
              </w:rPr>
              <w:t>1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F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 Тихая, </w:t>
            </w:r>
            <w:r w:rsidR="001F5E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F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5E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F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</w:t>
            </w:r>
            <w:r w:rsidR="001F5E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1F5E1A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F025DC" w:rsidP="007B2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08D">
              <w:rPr>
                <w:rFonts w:ascii="Times New Roman" w:hAnsi="Times New Roman"/>
                <w:sz w:val="24"/>
                <w:szCs w:val="24"/>
              </w:rPr>
              <w:t>2</w:t>
            </w:r>
            <w:r w:rsidR="001F5E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F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F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7B2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7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36:04:0000000:4904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36:04:0000000:4905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36:04:0000000:4906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жилые дома с личным подсобным хозяйством 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Зеленая,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</w:tbl>
    <w:p w:rsidR="00C75427" w:rsidRDefault="00C75427" w:rsidP="008F7BE8"/>
    <w:sectPr w:rsidR="00C75427" w:rsidSect="00FD31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0758B"/>
    <w:rsid w:val="00076386"/>
    <w:rsid w:val="001443DB"/>
    <w:rsid w:val="00147D79"/>
    <w:rsid w:val="00161D23"/>
    <w:rsid w:val="001F5E1A"/>
    <w:rsid w:val="00217BF7"/>
    <w:rsid w:val="00273F7A"/>
    <w:rsid w:val="00336AF2"/>
    <w:rsid w:val="004033EB"/>
    <w:rsid w:val="00443FB8"/>
    <w:rsid w:val="0050758B"/>
    <w:rsid w:val="00626E2E"/>
    <w:rsid w:val="006563E6"/>
    <w:rsid w:val="0067028C"/>
    <w:rsid w:val="006B7DA1"/>
    <w:rsid w:val="006E2241"/>
    <w:rsid w:val="007578CD"/>
    <w:rsid w:val="007B208D"/>
    <w:rsid w:val="00831B07"/>
    <w:rsid w:val="0084418F"/>
    <w:rsid w:val="00875C0F"/>
    <w:rsid w:val="008F1111"/>
    <w:rsid w:val="008F7BE8"/>
    <w:rsid w:val="009A46BA"/>
    <w:rsid w:val="00AB3023"/>
    <w:rsid w:val="00B62CA8"/>
    <w:rsid w:val="00C02624"/>
    <w:rsid w:val="00C75427"/>
    <w:rsid w:val="00DB5942"/>
    <w:rsid w:val="00DC0424"/>
    <w:rsid w:val="00E537ED"/>
    <w:rsid w:val="00E66A48"/>
    <w:rsid w:val="00F025DC"/>
    <w:rsid w:val="00F15F43"/>
    <w:rsid w:val="00FD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В. Зюзина</cp:lastModifiedBy>
  <cp:revision>20</cp:revision>
  <cp:lastPrinted>2023-03-05T07:47:00Z</cp:lastPrinted>
  <dcterms:created xsi:type="dcterms:W3CDTF">2021-08-05T05:56:00Z</dcterms:created>
  <dcterms:modified xsi:type="dcterms:W3CDTF">2023-03-20T08:38:00Z</dcterms:modified>
</cp:coreProperties>
</file>