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Default="001B6CFE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-514350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3340F8" w:rsidRDefault="00640BD8" w:rsidP="000E7DF8">
      <w:pPr>
        <w:pStyle w:val="a9"/>
        <w:rPr>
          <w:rFonts w:ascii="Times New Roman" w:hAnsi="Times New Roman"/>
          <w:sz w:val="26"/>
          <w:szCs w:val="26"/>
        </w:rPr>
      </w:pPr>
      <w:r w:rsidRPr="00A2120B">
        <w:rPr>
          <w:rFonts w:ascii="Times New Roman" w:hAnsi="Times New Roman"/>
          <w:sz w:val="27"/>
          <w:szCs w:val="27"/>
        </w:rPr>
        <w:t>от</w:t>
      </w:r>
      <w:r w:rsidRPr="003340F8">
        <w:rPr>
          <w:rFonts w:ascii="Times New Roman" w:hAnsi="Times New Roman"/>
          <w:sz w:val="26"/>
          <w:szCs w:val="26"/>
        </w:rPr>
        <w:t xml:space="preserve">  </w:t>
      </w:r>
      <w:r w:rsidR="00A836B4">
        <w:rPr>
          <w:rFonts w:ascii="Times New Roman" w:hAnsi="Times New Roman"/>
          <w:sz w:val="26"/>
          <w:szCs w:val="26"/>
        </w:rPr>
        <w:t>____________</w:t>
      </w:r>
      <w:r w:rsidRPr="00A2120B">
        <w:rPr>
          <w:rFonts w:ascii="Times New Roman" w:hAnsi="Times New Roman"/>
          <w:sz w:val="27"/>
          <w:szCs w:val="27"/>
        </w:rPr>
        <w:t>№</w:t>
      </w:r>
      <w:r w:rsidR="00A836B4">
        <w:rPr>
          <w:rFonts w:ascii="Times New Roman" w:hAnsi="Times New Roman"/>
          <w:sz w:val="26"/>
          <w:szCs w:val="26"/>
        </w:rPr>
        <w:t>__________</w:t>
      </w:r>
      <w:r w:rsidR="00F86CEB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E7DF8" w:rsidRPr="003340F8" w:rsidRDefault="003340F8" w:rsidP="000E7DF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A2120B">
        <w:rPr>
          <w:rFonts w:ascii="Times New Roman" w:hAnsi="Times New Roman"/>
          <w:sz w:val="26"/>
          <w:szCs w:val="26"/>
        </w:rPr>
        <w:t xml:space="preserve"> </w:t>
      </w:r>
      <w:r w:rsidR="000E7DF8" w:rsidRPr="003340F8">
        <w:rPr>
          <w:rFonts w:ascii="Times New Roman" w:hAnsi="Times New Roman"/>
          <w:sz w:val="20"/>
          <w:szCs w:val="20"/>
        </w:rPr>
        <w:t>г.Борисоглебск</w:t>
      </w:r>
    </w:p>
    <w:p w:rsidR="000E7DF8" w:rsidRPr="003340F8" w:rsidRDefault="000E7DF8" w:rsidP="000E7DF8">
      <w:pPr>
        <w:pStyle w:val="a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</w:tblGrid>
      <w:tr w:rsidR="000E7DF8" w:rsidRPr="00A836B4" w:rsidTr="005C060E">
        <w:tc>
          <w:tcPr>
            <w:tcW w:w="4644" w:type="dxa"/>
          </w:tcPr>
          <w:p w:rsidR="000E7DF8" w:rsidRPr="00A836B4" w:rsidRDefault="00C01FB5" w:rsidP="00A836B4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836B4">
              <w:rPr>
                <w:rFonts w:ascii="Times New Roman" w:hAnsi="Times New Roman"/>
                <w:sz w:val="27"/>
                <w:szCs w:val="27"/>
              </w:rPr>
              <w:t>О</w:t>
            </w:r>
            <w:r w:rsidR="000C27F7" w:rsidRPr="00A836B4">
              <w:rPr>
                <w:rFonts w:ascii="Times New Roman" w:hAnsi="Times New Roman"/>
                <w:sz w:val="27"/>
                <w:szCs w:val="27"/>
              </w:rPr>
              <w:t>б</w:t>
            </w:r>
            <w:r w:rsidRPr="00A836B4">
              <w:rPr>
                <w:rFonts w:ascii="Times New Roman" w:hAnsi="Times New Roman"/>
                <w:sz w:val="27"/>
                <w:szCs w:val="27"/>
              </w:rPr>
              <w:t xml:space="preserve"> утверждении </w:t>
            </w:r>
            <w:r w:rsidR="003778DC" w:rsidRPr="00A836B4">
              <w:rPr>
                <w:rFonts w:ascii="Times New Roman" w:hAnsi="Times New Roman"/>
                <w:sz w:val="27"/>
                <w:szCs w:val="27"/>
              </w:rPr>
              <w:t xml:space="preserve">перечня видов муниципального контроля, осуществляемых администрацией </w:t>
            </w:r>
            <w:r w:rsidR="003841AF" w:rsidRPr="00A836B4">
              <w:rPr>
                <w:rFonts w:ascii="Times New Roman" w:hAnsi="Times New Roman"/>
                <w:sz w:val="27"/>
                <w:szCs w:val="27"/>
              </w:rPr>
              <w:t xml:space="preserve">Борисоглебского </w:t>
            </w:r>
            <w:r w:rsidR="003778DC" w:rsidRPr="00A836B4">
              <w:rPr>
                <w:rFonts w:ascii="Times New Roman" w:hAnsi="Times New Roman"/>
                <w:sz w:val="27"/>
                <w:szCs w:val="27"/>
              </w:rPr>
              <w:t xml:space="preserve">городского округа Воронежской области </w:t>
            </w:r>
          </w:p>
        </w:tc>
      </w:tr>
    </w:tbl>
    <w:p w:rsidR="000E7DF8" w:rsidRPr="00A836B4" w:rsidRDefault="000E7DF8" w:rsidP="00A836B4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:rsidR="002014FC" w:rsidRPr="00A836B4" w:rsidRDefault="005C060E" w:rsidP="00A836B4">
      <w:pPr>
        <w:tabs>
          <w:tab w:val="left" w:pos="900"/>
        </w:tabs>
        <w:ind w:firstLine="709"/>
        <w:jc w:val="both"/>
        <w:rPr>
          <w:b/>
          <w:sz w:val="27"/>
          <w:szCs w:val="27"/>
        </w:rPr>
      </w:pPr>
      <w:r w:rsidRPr="00A836B4">
        <w:rPr>
          <w:sz w:val="27"/>
          <w:szCs w:val="27"/>
        </w:rPr>
        <w:t>В соответствии с</w:t>
      </w:r>
      <w:r w:rsidR="003778DC" w:rsidRPr="00A836B4">
        <w:rPr>
          <w:sz w:val="27"/>
          <w:szCs w:val="27"/>
        </w:rPr>
        <w:t xml:space="preserve"> Федеральным закон</w:t>
      </w:r>
      <w:r w:rsidR="00304D67" w:rsidRPr="00A836B4">
        <w:rPr>
          <w:sz w:val="27"/>
          <w:szCs w:val="27"/>
        </w:rPr>
        <w:t>ом</w:t>
      </w:r>
      <w:r w:rsidR="003778DC" w:rsidRPr="00A836B4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836B4" w:rsidRPr="00A836B4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A836B4" w:rsidRPr="00A836B4">
        <w:rPr>
          <w:rFonts w:eastAsia="Calibri"/>
          <w:sz w:val="27"/>
          <w:szCs w:val="27"/>
        </w:rPr>
        <w:t xml:space="preserve"> Феде</w:t>
      </w:r>
      <w:r w:rsidR="00A836B4">
        <w:rPr>
          <w:rFonts w:eastAsia="Calibri"/>
          <w:sz w:val="27"/>
          <w:szCs w:val="27"/>
        </w:rPr>
        <w:t>ральным законом от 11.06.2021</w:t>
      </w:r>
      <w:r w:rsidR="00A836B4" w:rsidRPr="00A836B4">
        <w:rPr>
          <w:rFonts w:eastAsia="Calibri"/>
          <w:sz w:val="27"/>
          <w:szCs w:val="27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2014FC" w:rsidRPr="00A836B4">
        <w:rPr>
          <w:sz w:val="27"/>
          <w:szCs w:val="27"/>
        </w:rPr>
        <w:t xml:space="preserve">а также с целью приведения муниципальных правовых актов в соответствие с действующим законодательством, администрация Борисоглебского городского округа Воронежской области  </w:t>
      </w:r>
      <w:r w:rsidR="002014FC" w:rsidRPr="00A836B4">
        <w:rPr>
          <w:b/>
          <w:spacing w:val="40"/>
          <w:sz w:val="27"/>
          <w:szCs w:val="27"/>
        </w:rPr>
        <w:t>постановляет</w:t>
      </w:r>
      <w:r w:rsidR="002014FC" w:rsidRPr="00A836B4">
        <w:rPr>
          <w:b/>
          <w:sz w:val="27"/>
          <w:szCs w:val="27"/>
        </w:rPr>
        <w:t>:</w:t>
      </w:r>
    </w:p>
    <w:p w:rsidR="002014FC" w:rsidRPr="00A836B4" w:rsidRDefault="002014FC" w:rsidP="00A836B4">
      <w:pPr>
        <w:pStyle w:val="2"/>
        <w:numPr>
          <w:ilvl w:val="0"/>
          <w:numId w:val="4"/>
        </w:numPr>
        <w:spacing w:before="120"/>
        <w:ind w:left="0" w:firstLine="709"/>
        <w:rPr>
          <w:sz w:val="27"/>
          <w:szCs w:val="27"/>
        </w:rPr>
      </w:pPr>
      <w:r w:rsidRPr="00A836B4">
        <w:rPr>
          <w:sz w:val="27"/>
          <w:szCs w:val="27"/>
        </w:rPr>
        <w:t>Утвердить прилагаемый П</w:t>
      </w:r>
      <w:r w:rsidR="003778DC" w:rsidRPr="00A836B4">
        <w:rPr>
          <w:sz w:val="27"/>
          <w:szCs w:val="27"/>
        </w:rPr>
        <w:t xml:space="preserve">еречень видов муниципального контроля, </w:t>
      </w:r>
      <w:r w:rsidRPr="00A836B4">
        <w:rPr>
          <w:sz w:val="27"/>
          <w:szCs w:val="27"/>
        </w:rPr>
        <w:t>осуществл</w:t>
      </w:r>
      <w:r w:rsidR="003778DC" w:rsidRPr="00A836B4">
        <w:rPr>
          <w:sz w:val="27"/>
          <w:szCs w:val="27"/>
        </w:rPr>
        <w:t>яемых на территории Борисоглебск</w:t>
      </w:r>
      <w:r w:rsidR="00A836B4" w:rsidRPr="00A836B4">
        <w:rPr>
          <w:sz w:val="27"/>
          <w:szCs w:val="27"/>
        </w:rPr>
        <w:t>ого</w:t>
      </w:r>
      <w:r w:rsidR="003778DC" w:rsidRPr="00A836B4">
        <w:rPr>
          <w:sz w:val="27"/>
          <w:szCs w:val="27"/>
        </w:rPr>
        <w:t xml:space="preserve"> городско</w:t>
      </w:r>
      <w:r w:rsidR="00A836B4" w:rsidRPr="00A836B4">
        <w:rPr>
          <w:sz w:val="27"/>
          <w:szCs w:val="27"/>
        </w:rPr>
        <w:t>го</w:t>
      </w:r>
      <w:r w:rsidR="003778DC" w:rsidRPr="00A836B4">
        <w:rPr>
          <w:sz w:val="27"/>
          <w:szCs w:val="27"/>
        </w:rPr>
        <w:t xml:space="preserve"> округ</w:t>
      </w:r>
      <w:r w:rsidR="00A836B4" w:rsidRPr="00A836B4">
        <w:rPr>
          <w:sz w:val="27"/>
          <w:szCs w:val="27"/>
        </w:rPr>
        <w:t>а</w:t>
      </w:r>
      <w:r w:rsidR="003778DC" w:rsidRPr="00A836B4">
        <w:rPr>
          <w:sz w:val="27"/>
          <w:szCs w:val="27"/>
        </w:rPr>
        <w:t xml:space="preserve"> Воронежской области</w:t>
      </w:r>
      <w:r w:rsidR="00826B87" w:rsidRPr="00A836B4">
        <w:rPr>
          <w:sz w:val="27"/>
          <w:szCs w:val="27"/>
        </w:rPr>
        <w:t xml:space="preserve"> (далее – Перечень видов контроля)</w:t>
      </w:r>
      <w:r w:rsidRPr="00A836B4">
        <w:rPr>
          <w:sz w:val="27"/>
          <w:szCs w:val="27"/>
        </w:rPr>
        <w:t>.</w:t>
      </w:r>
    </w:p>
    <w:p w:rsidR="003778DC" w:rsidRPr="00A836B4" w:rsidRDefault="003778DC" w:rsidP="00A836B4">
      <w:pPr>
        <w:pStyle w:val="2"/>
        <w:numPr>
          <w:ilvl w:val="0"/>
          <w:numId w:val="4"/>
        </w:numPr>
        <w:ind w:left="0" w:firstLine="709"/>
        <w:rPr>
          <w:sz w:val="27"/>
          <w:szCs w:val="27"/>
        </w:rPr>
      </w:pPr>
      <w:r w:rsidRPr="00A836B4">
        <w:rPr>
          <w:sz w:val="27"/>
          <w:szCs w:val="27"/>
        </w:rPr>
        <w:t>Структурным подразделением</w:t>
      </w:r>
      <w:r w:rsidR="00826B87" w:rsidRPr="00A836B4">
        <w:rPr>
          <w:sz w:val="27"/>
          <w:szCs w:val="27"/>
        </w:rPr>
        <w:t xml:space="preserve"> администрации </w:t>
      </w:r>
      <w:r w:rsidR="00A836B4" w:rsidRPr="00A836B4">
        <w:rPr>
          <w:sz w:val="27"/>
          <w:szCs w:val="27"/>
        </w:rPr>
        <w:t>Борисоглебского городского округа Воронежской области</w:t>
      </w:r>
      <w:r w:rsidR="00826B87" w:rsidRPr="00A836B4">
        <w:rPr>
          <w:sz w:val="27"/>
          <w:szCs w:val="27"/>
        </w:rPr>
        <w:t xml:space="preserve">, уполномоченным на ведение Перечня видов контроля, </w:t>
      </w:r>
      <w:r w:rsidR="004425C3" w:rsidRPr="00A836B4">
        <w:rPr>
          <w:sz w:val="27"/>
          <w:szCs w:val="27"/>
        </w:rPr>
        <w:t>определить</w:t>
      </w:r>
      <w:r w:rsidR="00826B87" w:rsidRPr="00A836B4">
        <w:rPr>
          <w:sz w:val="27"/>
          <w:szCs w:val="27"/>
        </w:rPr>
        <w:t xml:space="preserve"> отдел муниципального контроля </w:t>
      </w:r>
      <w:r w:rsidR="00A836B4" w:rsidRPr="00A836B4">
        <w:rPr>
          <w:sz w:val="27"/>
          <w:szCs w:val="27"/>
        </w:rPr>
        <w:t>администрации Борисоглебского городского округа Воронежской области</w:t>
      </w:r>
      <w:r w:rsidR="00826B87" w:rsidRPr="00A836B4">
        <w:rPr>
          <w:sz w:val="27"/>
          <w:szCs w:val="27"/>
        </w:rPr>
        <w:t xml:space="preserve">. </w:t>
      </w:r>
    </w:p>
    <w:p w:rsidR="002014FC" w:rsidRPr="00A836B4" w:rsidRDefault="002014FC" w:rsidP="00A836B4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36B4">
        <w:rPr>
          <w:rFonts w:ascii="Times New Roman" w:hAnsi="Times New Roman"/>
          <w:sz w:val="27"/>
          <w:szCs w:val="27"/>
        </w:rPr>
        <w:t>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в сети Интернет.</w:t>
      </w:r>
    </w:p>
    <w:p w:rsidR="00A836B4" w:rsidRPr="00A836B4" w:rsidRDefault="002014FC" w:rsidP="00A836B4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36B4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</w:t>
      </w:r>
      <w:r w:rsidR="006F2A67">
        <w:rPr>
          <w:rFonts w:ascii="Times New Roman" w:hAnsi="Times New Roman"/>
          <w:sz w:val="27"/>
          <w:szCs w:val="27"/>
        </w:rPr>
        <w:t>оставляю за собой.</w:t>
      </w:r>
    </w:p>
    <w:p w:rsidR="00304D67" w:rsidRPr="00A836B4" w:rsidRDefault="00304D67" w:rsidP="00A836B4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36B4">
        <w:rPr>
          <w:rFonts w:ascii="Times New Roman" w:hAnsi="Times New Roman"/>
          <w:sz w:val="27"/>
          <w:szCs w:val="27"/>
        </w:rPr>
        <w:t>Признать утратившим силу</w:t>
      </w:r>
      <w:r w:rsidR="003340F8" w:rsidRPr="00A836B4">
        <w:rPr>
          <w:rFonts w:ascii="Times New Roman" w:hAnsi="Times New Roman"/>
          <w:sz w:val="27"/>
          <w:szCs w:val="27"/>
        </w:rPr>
        <w:t xml:space="preserve"> постановление администрации Борисоглебского городского округа Воронежской области от </w:t>
      </w:r>
      <w:r w:rsidR="00A836B4" w:rsidRPr="00A836B4">
        <w:rPr>
          <w:rFonts w:ascii="Times New Roman" w:hAnsi="Times New Roman"/>
          <w:sz w:val="27"/>
          <w:szCs w:val="27"/>
        </w:rPr>
        <w:t xml:space="preserve">29.01.2021 № 231 </w:t>
      </w:r>
      <w:r w:rsidR="003340F8" w:rsidRPr="00A836B4">
        <w:rPr>
          <w:rFonts w:ascii="Times New Roman" w:hAnsi="Times New Roman"/>
          <w:sz w:val="27"/>
          <w:szCs w:val="27"/>
        </w:rPr>
        <w:t>«</w:t>
      </w:r>
      <w:bookmarkStart w:id="0" w:name="_GoBack"/>
      <w:r w:rsidR="00A836B4" w:rsidRPr="00A836B4">
        <w:rPr>
          <w:rFonts w:ascii="Times New Roman" w:hAnsi="Times New Roman"/>
          <w:sz w:val="27"/>
          <w:szCs w:val="27"/>
        </w:rPr>
        <w:t>Об утверждении перечня видов муниципального контроля, осуществляемых администрацией Борисоглебского городского округа Воронежской области</w:t>
      </w:r>
      <w:bookmarkEnd w:id="0"/>
      <w:r w:rsidR="003340F8" w:rsidRPr="00A836B4">
        <w:rPr>
          <w:rFonts w:ascii="Times New Roman" w:hAnsi="Times New Roman"/>
          <w:sz w:val="27"/>
          <w:szCs w:val="27"/>
        </w:rPr>
        <w:t>».</w:t>
      </w:r>
    </w:p>
    <w:p w:rsidR="000B29D7" w:rsidRPr="00A836B4" w:rsidRDefault="000B29D7" w:rsidP="00A836B4">
      <w:pPr>
        <w:pStyle w:val="a9"/>
        <w:ind w:left="709"/>
        <w:jc w:val="both"/>
        <w:rPr>
          <w:rFonts w:ascii="Times New Roman" w:hAnsi="Times New Roman"/>
          <w:sz w:val="27"/>
          <w:szCs w:val="27"/>
        </w:rPr>
      </w:pPr>
    </w:p>
    <w:p w:rsidR="004425C3" w:rsidRPr="00A836B4" w:rsidRDefault="004425C3" w:rsidP="00A836B4">
      <w:pPr>
        <w:pStyle w:val="a9"/>
        <w:ind w:left="709"/>
        <w:jc w:val="both"/>
        <w:rPr>
          <w:rFonts w:ascii="Times New Roman" w:hAnsi="Times New Roman"/>
          <w:sz w:val="27"/>
          <w:szCs w:val="27"/>
        </w:rPr>
      </w:pPr>
    </w:p>
    <w:p w:rsidR="00A2120B" w:rsidRPr="00A836B4" w:rsidRDefault="00A2120B" w:rsidP="00A836B4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:rsidR="0029003D" w:rsidRPr="00A836B4" w:rsidRDefault="006F2A67" w:rsidP="00A836B4">
      <w:pPr>
        <w:pStyle w:val="a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И.о. г</w:t>
      </w:r>
      <w:r w:rsidR="000E7DF8" w:rsidRPr="00A836B4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ы</w:t>
      </w:r>
      <w:r w:rsidR="000E7DF8" w:rsidRPr="00A836B4">
        <w:rPr>
          <w:rFonts w:ascii="Times New Roman" w:hAnsi="Times New Roman"/>
          <w:sz w:val="27"/>
          <w:szCs w:val="27"/>
        </w:rPr>
        <w:t xml:space="preserve"> администрации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0E7DF8" w:rsidRPr="00A836B4">
        <w:rPr>
          <w:rFonts w:ascii="Times New Roman" w:hAnsi="Times New Roman"/>
          <w:sz w:val="27"/>
          <w:szCs w:val="27"/>
        </w:rPr>
        <w:t xml:space="preserve">А.В. </w:t>
      </w:r>
      <w:r>
        <w:rPr>
          <w:rFonts w:ascii="Times New Roman" w:hAnsi="Times New Roman"/>
          <w:sz w:val="27"/>
          <w:szCs w:val="27"/>
        </w:rPr>
        <w:t>Морозов</w:t>
      </w:r>
    </w:p>
    <w:p w:rsidR="006E1621" w:rsidRDefault="006E1621" w:rsidP="00826B87">
      <w:pPr>
        <w:pStyle w:val="a9"/>
        <w:rPr>
          <w:rFonts w:ascii="Times New Roman" w:hAnsi="Times New Roman"/>
          <w:sz w:val="28"/>
          <w:szCs w:val="28"/>
        </w:rPr>
        <w:sectPr w:rsidR="006E1621" w:rsidSect="00A2120B">
          <w:headerReference w:type="even" r:id="rId9"/>
          <w:headerReference w:type="default" r:id="rId10"/>
          <w:pgSz w:w="11907" w:h="16840" w:code="9"/>
          <w:pgMar w:top="1135" w:right="567" w:bottom="284" w:left="1559" w:header="720" w:footer="720" w:gutter="0"/>
          <w:cols w:space="720"/>
          <w:noEndnote/>
          <w:titlePg/>
        </w:sectPr>
      </w:pPr>
    </w:p>
    <w:p w:rsidR="00993990" w:rsidRPr="00E21059" w:rsidRDefault="00C10212" w:rsidP="00C10212">
      <w:pPr>
        <w:ind w:left="496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B30B4">
        <w:rPr>
          <w:sz w:val="28"/>
          <w:szCs w:val="28"/>
        </w:rPr>
        <w:t xml:space="preserve">                                                                 </w:t>
      </w:r>
      <w:r w:rsidR="00993990" w:rsidRPr="00E21059">
        <w:rPr>
          <w:sz w:val="28"/>
          <w:szCs w:val="28"/>
        </w:rPr>
        <w:t>У</w:t>
      </w:r>
      <w:r w:rsidR="00993990">
        <w:rPr>
          <w:sz w:val="28"/>
          <w:szCs w:val="28"/>
        </w:rPr>
        <w:t>ТВЕРЖДЕН</w:t>
      </w:r>
    </w:p>
    <w:p w:rsidR="00993990" w:rsidRPr="00E21059" w:rsidRDefault="00993990" w:rsidP="00C10212">
      <w:pPr>
        <w:ind w:left="4962"/>
        <w:jc w:val="right"/>
        <w:rPr>
          <w:sz w:val="28"/>
          <w:szCs w:val="28"/>
        </w:rPr>
      </w:pPr>
      <w:r w:rsidRPr="00E21059">
        <w:rPr>
          <w:sz w:val="28"/>
          <w:szCs w:val="28"/>
        </w:rPr>
        <w:t>постановлением администрации</w:t>
      </w:r>
    </w:p>
    <w:p w:rsidR="00993990" w:rsidRPr="00E21059" w:rsidRDefault="00C10212" w:rsidP="00C10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93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1B30B4">
        <w:rPr>
          <w:sz w:val="28"/>
          <w:szCs w:val="28"/>
        </w:rPr>
        <w:t xml:space="preserve">                                                                </w:t>
      </w:r>
      <w:r w:rsidR="00993990" w:rsidRPr="00E21059">
        <w:rPr>
          <w:sz w:val="28"/>
          <w:szCs w:val="28"/>
        </w:rPr>
        <w:t>Борисоглебского городского</w:t>
      </w:r>
    </w:p>
    <w:p w:rsidR="00993990" w:rsidRPr="00E21059" w:rsidRDefault="00C10212" w:rsidP="00C1021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30B4">
        <w:rPr>
          <w:sz w:val="28"/>
          <w:szCs w:val="28"/>
        </w:rPr>
        <w:t xml:space="preserve">                                                              </w:t>
      </w:r>
      <w:r w:rsidR="00993990" w:rsidRPr="00E21059">
        <w:rPr>
          <w:sz w:val="28"/>
          <w:szCs w:val="28"/>
        </w:rPr>
        <w:t>округа Воронежской области</w:t>
      </w:r>
    </w:p>
    <w:p w:rsidR="001B30B4" w:rsidRDefault="00C10212" w:rsidP="00C10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B3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30B4">
        <w:rPr>
          <w:sz w:val="28"/>
          <w:szCs w:val="28"/>
        </w:rPr>
        <w:t xml:space="preserve">                                                           </w:t>
      </w:r>
    </w:p>
    <w:p w:rsidR="006E1621" w:rsidRDefault="001B30B4" w:rsidP="00C10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993990" w:rsidRPr="00E21059">
        <w:rPr>
          <w:sz w:val="28"/>
          <w:szCs w:val="28"/>
        </w:rPr>
        <w:t xml:space="preserve">от </w:t>
      </w:r>
      <w:r w:rsidR="00F86CEB">
        <w:rPr>
          <w:sz w:val="28"/>
          <w:szCs w:val="28"/>
          <w:u w:val="single"/>
        </w:rPr>
        <w:t xml:space="preserve">   </w:t>
      </w:r>
      <w:r w:rsidR="00A836B4">
        <w:rPr>
          <w:sz w:val="28"/>
          <w:szCs w:val="28"/>
          <w:u w:val="single"/>
        </w:rPr>
        <w:t xml:space="preserve">             </w:t>
      </w:r>
      <w:r w:rsidR="00F86CEB">
        <w:rPr>
          <w:sz w:val="28"/>
          <w:szCs w:val="28"/>
          <w:u w:val="single"/>
        </w:rPr>
        <w:t xml:space="preserve">   </w:t>
      </w:r>
      <w:r w:rsidR="00993990" w:rsidRPr="00E21059">
        <w:rPr>
          <w:sz w:val="28"/>
          <w:szCs w:val="28"/>
        </w:rPr>
        <w:t>№</w:t>
      </w:r>
      <w:r w:rsidR="00A836B4">
        <w:rPr>
          <w:sz w:val="28"/>
          <w:szCs w:val="28"/>
        </w:rPr>
        <w:t>_______</w:t>
      </w:r>
      <w:r w:rsidR="00993990">
        <w:rPr>
          <w:sz w:val="28"/>
          <w:szCs w:val="28"/>
          <w:u w:val="single"/>
        </w:rPr>
        <w:t xml:space="preserve">    </w:t>
      </w:r>
      <w:r w:rsidR="00993990">
        <w:rPr>
          <w:sz w:val="28"/>
          <w:szCs w:val="28"/>
        </w:rPr>
        <w:t xml:space="preserve">   </w:t>
      </w:r>
    </w:p>
    <w:p w:rsidR="00C10212" w:rsidRDefault="00C10212" w:rsidP="006E1621">
      <w:pPr>
        <w:jc w:val="center"/>
        <w:rPr>
          <w:sz w:val="28"/>
          <w:szCs w:val="28"/>
        </w:rPr>
      </w:pPr>
    </w:p>
    <w:p w:rsidR="006E1621" w:rsidRDefault="006E1621" w:rsidP="006E162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E1621" w:rsidRDefault="006E1621" w:rsidP="006E1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контроля, осуществляемых на территории </w:t>
      </w:r>
    </w:p>
    <w:p w:rsidR="006E1621" w:rsidRDefault="006E1621" w:rsidP="006E1621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</w:t>
      </w:r>
      <w:r w:rsidR="00A836B4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A836B4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A836B4">
        <w:rPr>
          <w:sz w:val="28"/>
          <w:szCs w:val="28"/>
        </w:rPr>
        <w:t>а</w:t>
      </w:r>
      <w:r>
        <w:rPr>
          <w:sz w:val="28"/>
          <w:szCs w:val="28"/>
        </w:rPr>
        <w:t xml:space="preserve"> Воронежской области</w:t>
      </w:r>
    </w:p>
    <w:p w:rsidR="006E1621" w:rsidRDefault="006E1621" w:rsidP="006E1621">
      <w:pPr>
        <w:jc w:val="center"/>
        <w:rPr>
          <w:sz w:val="28"/>
          <w:szCs w:val="28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839"/>
        <w:gridCol w:w="4382"/>
        <w:gridCol w:w="6378"/>
      </w:tblGrid>
      <w:tr w:rsidR="001B30B4" w:rsidRPr="00D14482" w:rsidTr="007E7681">
        <w:trPr>
          <w:cantSplit/>
          <w:tblHeader/>
        </w:trPr>
        <w:tc>
          <w:tcPr>
            <w:tcW w:w="522" w:type="dxa"/>
          </w:tcPr>
          <w:p w:rsidR="001B30B4" w:rsidRPr="00BB2C46" w:rsidRDefault="001B30B4" w:rsidP="00651A60">
            <w:pPr>
              <w:jc w:val="center"/>
            </w:pPr>
            <w:r w:rsidRPr="00BB2C46">
              <w:t>№</w:t>
            </w:r>
          </w:p>
        </w:tc>
        <w:tc>
          <w:tcPr>
            <w:tcW w:w="3839" w:type="dxa"/>
          </w:tcPr>
          <w:p w:rsidR="001B30B4" w:rsidRPr="00BB2C46" w:rsidRDefault="001B30B4" w:rsidP="00651A60">
            <w:pPr>
              <w:jc w:val="center"/>
            </w:pPr>
            <w:r w:rsidRPr="00BB2C46">
              <w:t>Наименование вида муниципального контроля</w:t>
            </w:r>
          </w:p>
        </w:tc>
        <w:tc>
          <w:tcPr>
            <w:tcW w:w="4382" w:type="dxa"/>
            <w:vAlign w:val="center"/>
          </w:tcPr>
          <w:p w:rsidR="001B30B4" w:rsidRPr="00BB2C46" w:rsidRDefault="001B30B4" w:rsidP="00651A60">
            <w:pPr>
              <w:jc w:val="center"/>
            </w:pPr>
            <w:r w:rsidRPr="00BB2C46">
              <w:t>Наименование органа администрации Борисоглебского городского округа 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6378" w:type="dxa"/>
          </w:tcPr>
          <w:p w:rsidR="001B30B4" w:rsidRPr="00BB2C46" w:rsidRDefault="001B30B4" w:rsidP="008F074E">
            <w:pPr>
              <w:tabs>
                <w:tab w:val="left" w:pos="4896"/>
              </w:tabs>
              <w:ind w:left="188" w:right="446"/>
              <w:jc w:val="center"/>
            </w:pPr>
            <w:r w:rsidRPr="00BB2C46">
              <w:t>Наименование и реквизиты нормативных правовых актов</w:t>
            </w:r>
            <w:r w:rsidR="008F074E">
              <w:t>, регулирующих вид контроля</w:t>
            </w:r>
            <w:r w:rsidRPr="00BB2C46">
              <w:t xml:space="preserve"> </w:t>
            </w:r>
          </w:p>
        </w:tc>
      </w:tr>
      <w:tr w:rsidR="001B30B4" w:rsidRPr="00D14482" w:rsidTr="007E7681">
        <w:trPr>
          <w:cantSplit/>
          <w:tblHeader/>
        </w:trPr>
        <w:tc>
          <w:tcPr>
            <w:tcW w:w="522" w:type="dxa"/>
            <w:vAlign w:val="center"/>
          </w:tcPr>
          <w:p w:rsidR="001B30B4" w:rsidRPr="00BB2C46" w:rsidRDefault="001B30B4" w:rsidP="00651A60">
            <w:pPr>
              <w:jc w:val="center"/>
            </w:pPr>
            <w:r w:rsidRPr="00BB2C46">
              <w:t>1</w:t>
            </w:r>
          </w:p>
        </w:tc>
        <w:tc>
          <w:tcPr>
            <w:tcW w:w="3839" w:type="dxa"/>
            <w:vAlign w:val="center"/>
          </w:tcPr>
          <w:p w:rsidR="001B30B4" w:rsidRPr="00BB2C46" w:rsidRDefault="001B30B4" w:rsidP="00651A60">
            <w:pPr>
              <w:jc w:val="center"/>
            </w:pPr>
            <w:r w:rsidRPr="00BB2C46">
              <w:t>2</w:t>
            </w:r>
          </w:p>
        </w:tc>
        <w:tc>
          <w:tcPr>
            <w:tcW w:w="4382" w:type="dxa"/>
            <w:vAlign w:val="center"/>
          </w:tcPr>
          <w:p w:rsidR="001B30B4" w:rsidRPr="00BB2C46" w:rsidRDefault="001B30B4" w:rsidP="00651A60">
            <w:pPr>
              <w:jc w:val="center"/>
            </w:pPr>
            <w:r w:rsidRPr="00BB2C46">
              <w:t>3</w:t>
            </w:r>
          </w:p>
        </w:tc>
        <w:tc>
          <w:tcPr>
            <w:tcW w:w="6378" w:type="dxa"/>
          </w:tcPr>
          <w:p w:rsidR="001B30B4" w:rsidRPr="00BB2C46" w:rsidRDefault="007E7681" w:rsidP="001B30B4">
            <w:pPr>
              <w:tabs>
                <w:tab w:val="left" w:pos="4896"/>
              </w:tabs>
              <w:ind w:right="1025"/>
              <w:jc w:val="center"/>
            </w:pPr>
            <w:r>
              <w:t>4</w:t>
            </w:r>
          </w:p>
        </w:tc>
      </w:tr>
      <w:tr w:rsidR="001B30B4" w:rsidRPr="00D14482" w:rsidTr="007E7681">
        <w:trPr>
          <w:trHeight w:val="744"/>
        </w:trPr>
        <w:tc>
          <w:tcPr>
            <w:tcW w:w="522" w:type="dxa"/>
          </w:tcPr>
          <w:p w:rsidR="001B30B4" w:rsidRPr="00BB2C46" w:rsidRDefault="001B30B4" w:rsidP="009A029E">
            <w:pPr>
              <w:spacing w:after="240"/>
              <w:jc w:val="center"/>
            </w:pPr>
            <w:r w:rsidRPr="00BB2C46">
              <w:t>1</w:t>
            </w:r>
          </w:p>
        </w:tc>
        <w:tc>
          <w:tcPr>
            <w:tcW w:w="3839" w:type="dxa"/>
          </w:tcPr>
          <w:p w:rsidR="001B30B4" w:rsidRPr="00C10212" w:rsidRDefault="001B30B4" w:rsidP="009A029E">
            <w:pPr>
              <w:spacing w:after="240"/>
              <w:jc w:val="center"/>
            </w:pPr>
            <w:r w:rsidRPr="00C10212">
              <w:t>Муниципальный земельный контроль</w:t>
            </w:r>
          </w:p>
        </w:tc>
        <w:tc>
          <w:tcPr>
            <w:tcW w:w="4382" w:type="dxa"/>
          </w:tcPr>
          <w:p w:rsidR="001B30B4" w:rsidRPr="00BB2C46" w:rsidRDefault="001B30B4" w:rsidP="009A029E">
            <w:pPr>
              <w:spacing w:after="240"/>
              <w:jc w:val="center"/>
            </w:pPr>
            <w:r w:rsidRPr="00BB2C46">
              <w:t>Отдел муниципального контроля</w:t>
            </w:r>
          </w:p>
        </w:tc>
        <w:tc>
          <w:tcPr>
            <w:tcW w:w="6378" w:type="dxa"/>
          </w:tcPr>
          <w:p w:rsidR="001B30B4" w:rsidRPr="00BB2C46" w:rsidRDefault="001B30B4" w:rsidP="001B30B4">
            <w:pPr>
              <w:spacing w:after="240"/>
              <w:jc w:val="both"/>
            </w:pPr>
            <w:r w:rsidRPr="00BB2C46">
              <w:t>Земельный кодекс Российской Федерации от 25.10.2001 № 136-ФЗ;</w:t>
            </w:r>
          </w:p>
          <w:p w:rsidR="001B30B4" w:rsidRPr="00BB2C46" w:rsidRDefault="001B30B4" w:rsidP="001B30B4">
            <w:pPr>
              <w:spacing w:after="240"/>
              <w:jc w:val="both"/>
            </w:pPr>
            <w:r w:rsidRPr="00BB2C46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B30B4" w:rsidRPr="006476C1" w:rsidRDefault="001B30B4" w:rsidP="001B30B4">
            <w:pPr>
              <w:spacing w:after="240"/>
              <w:jc w:val="both"/>
            </w:pPr>
            <w:r w:rsidRPr="006476C1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1B30B4" w:rsidRPr="006476C1" w:rsidRDefault="001B30B4" w:rsidP="001B30B4">
            <w:pPr>
              <w:spacing w:after="240"/>
              <w:jc w:val="both"/>
            </w:pPr>
            <w:r w:rsidRPr="006476C1">
              <w:rPr>
                <w:rFonts w:eastAsia="Calibri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rFonts w:eastAsia="Calibri"/>
              </w:rPr>
              <w:t>;</w:t>
            </w:r>
          </w:p>
          <w:p w:rsidR="001B30B4" w:rsidRPr="00BB2C46" w:rsidRDefault="001B30B4" w:rsidP="001B30B4">
            <w:pPr>
              <w:shd w:val="clear" w:color="auto" w:fill="FFFFFF" w:themeFill="background1"/>
              <w:spacing w:after="240"/>
            </w:pPr>
            <w:r w:rsidRPr="00BB2C46">
              <w:lastRenderedPageBreak/>
              <w:t>Закон Воронежской области от 18.07.2016 № 106-ОЗ «О порядке осуществления муниципального земельного контроля на территории Воронежской области»;</w:t>
            </w:r>
          </w:p>
          <w:p w:rsidR="001B30B4" w:rsidRPr="00BB2C46" w:rsidRDefault="001B30B4" w:rsidP="001B30B4">
            <w:pPr>
              <w:tabs>
                <w:tab w:val="left" w:pos="4896"/>
              </w:tabs>
              <w:spacing w:after="240"/>
              <w:ind w:right="1025"/>
            </w:pPr>
            <w:r w:rsidRPr="00BB2C46">
              <w:t>Устав Борисоглебского городского округа Воронежской области</w:t>
            </w:r>
          </w:p>
        </w:tc>
      </w:tr>
      <w:tr w:rsidR="001B30B4" w:rsidRPr="00D14482" w:rsidTr="007E7681">
        <w:trPr>
          <w:trHeight w:val="5988"/>
        </w:trPr>
        <w:tc>
          <w:tcPr>
            <w:tcW w:w="522" w:type="dxa"/>
          </w:tcPr>
          <w:p w:rsidR="001B30B4" w:rsidRPr="00BB2C46" w:rsidRDefault="001B30B4" w:rsidP="009A029E">
            <w:pPr>
              <w:spacing w:after="240"/>
              <w:jc w:val="center"/>
            </w:pPr>
            <w:r w:rsidRPr="00BB2C46">
              <w:lastRenderedPageBreak/>
              <w:t>2</w:t>
            </w:r>
          </w:p>
        </w:tc>
        <w:tc>
          <w:tcPr>
            <w:tcW w:w="3839" w:type="dxa"/>
          </w:tcPr>
          <w:p w:rsidR="001B30B4" w:rsidRPr="00BB2C46" w:rsidRDefault="001B30B4" w:rsidP="009A029E">
            <w:pPr>
              <w:spacing w:after="240"/>
              <w:jc w:val="center"/>
            </w:pPr>
            <w:r w:rsidRPr="00BB2C46">
              <w:t>Муниципальный жилищный контроль</w:t>
            </w:r>
          </w:p>
        </w:tc>
        <w:tc>
          <w:tcPr>
            <w:tcW w:w="4382" w:type="dxa"/>
          </w:tcPr>
          <w:p w:rsidR="001B30B4" w:rsidRPr="00BB2C46" w:rsidRDefault="001B30B4" w:rsidP="009A029E">
            <w:pPr>
              <w:spacing w:after="240"/>
              <w:jc w:val="center"/>
            </w:pPr>
            <w:r w:rsidRPr="00BB2C46">
              <w:t>Отдел муниципального контроля</w:t>
            </w:r>
          </w:p>
        </w:tc>
        <w:tc>
          <w:tcPr>
            <w:tcW w:w="6378" w:type="dxa"/>
          </w:tcPr>
          <w:p w:rsidR="001B30B4" w:rsidRDefault="001B30B4" w:rsidP="001B30B4">
            <w:pPr>
              <w:spacing w:after="240"/>
              <w:jc w:val="both"/>
            </w:pPr>
            <w:r w:rsidRPr="00BB2C46">
              <w:t>Жилищный кодекс РФ от 29.12.2004 № 188 –ФЗ;</w:t>
            </w:r>
          </w:p>
          <w:p w:rsidR="008F074E" w:rsidRPr="00BB2C46" w:rsidRDefault="008F074E" w:rsidP="008F074E">
            <w:pPr>
              <w:spacing w:after="240"/>
              <w:jc w:val="both"/>
            </w:pPr>
            <w:r w:rsidRPr="00BB2C46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F074E" w:rsidRPr="006476C1" w:rsidRDefault="008F074E" w:rsidP="008F074E">
            <w:pPr>
              <w:spacing w:after="240"/>
              <w:jc w:val="both"/>
            </w:pPr>
            <w:r w:rsidRPr="006476C1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F074E" w:rsidRPr="006476C1" w:rsidRDefault="008F074E" w:rsidP="008F074E">
            <w:pPr>
              <w:spacing w:after="240"/>
              <w:jc w:val="both"/>
            </w:pPr>
            <w:r w:rsidRPr="006476C1">
              <w:rPr>
                <w:rFonts w:eastAsia="Calibri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rFonts w:eastAsia="Calibri"/>
              </w:rPr>
              <w:t>;</w:t>
            </w:r>
          </w:p>
          <w:p w:rsidR="008F074E" w:rsidRPr="00BB2C46" w:rsidRDefault="008F074E" w:rsidP="008F074E">
            <w:pPr>
              <w:spacing w:after="240"/>
              <w:jc w:val="both"/>
            </w:pPr>
            <w:r w:rsidRPr="00BB2C46">
              <w:t>Постановление Правительства РФ от 21.01.2006 № 25 «Об утверждении правил пользования жилыми помещениями»;</w:t>
            </w:r>
          </w:p>
          <w:p w:rsidR="008F074E" w:rsidRDefault="008F074E" w:rsidP="008F074E">
            <w:pPr>
              <w:spacing w:after="240"/>
              <w:jc w:val="both"/>
            </w:pPr>
            <w:r w:rsidRPr="00BB2C46">
      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</w:t>
            </w:r>
            <w:r w:rsidRPr="00BB2C46">
              <w:lastRenderedPageBreak/>
              <w:t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8F074E" w:rsidRPr="00BB2C46" w:rsidRDefault="008F074E" w:rsidP="008F074E">
            <w:pPr>
              <w:spacing w:after="240"/>
              <w:jc w:val="both"/>
            </w:pPr>
            <w:r w:rsidRPr="00BB2C46">
              <w:t>Постановление Правительства РФ от 06.05.2011 № 354 «О предоставлении коммунальных услуг собственниками и пользователями помещений в многоквартирных домах и жилых домов»;</w:t>
            </w:r>
          </w:p>
          <w:p w:rsidR="008F074E" w:rsidRPr="00BB2C46" w:rsidRDefault="008F074E" w:rsidP="008F074E">
            <w:pPr>
              <w:spacing w:after="240"/>
              <w:jc w:val="both"/>
            </w:pPr>
            <w:r w:rsidRPr="00BB2C46">
              <w:t>Постановление  Госстроя РФ от 27.09.2003 № 170 «Об утверждении Правил и норм технической эксплуатации жилищного фонда»;</w:t>
            </w:r>
          </w:p>
          <w:p w:rsidR="008F074E" w:rsidRPr="00BB2C46" w:rsidRDefault="008F074E" w:rsidP="008F074E">
            <w:pPr>
              <w:spacing w:after="240"/>
              <w:jc w:val="both"/>
            </w:pPr>
            <w:r w:rsidRPr="00BB2C46">
              <w:t>Закон Воронежской области от 26.04.2013 № 52-ОЗ «О муниципальном жилищном контроле на территории Воронежской области»;</w:t>
            </w:r>
          </w:p>
          <w:p w:rsidR="001B30B4" w:rsidRDefault="008F074E" w:rsidP="007E7681">
            <w:pPr>
              <w:spacing w:after="240"/>
              <w:jc w:val="both"/>
            </w:pPr>
            <w:r w:rsidRPr="00BB2C46">
              <w:t>Устав Борисоглебского городского округа Воронежской области</w:t>
            </w:r>
            <w:r>
              <w:t>.</w:t>
            </w:r>
          </w:p>
        </w:tc>
      </w:tr>
      <w:tr w:rsidR="001B30B4" w:rsidRPr="00D14482" w:rsidTr="007E7681">
        <w:tc>
          <w:tcPr>
            <w:tcW w:w="522" w:type="dxa"/>
          </w:tcPr>
          <w:p w:rsidR="001B30B4" w:rsidRPr="00BB2C46" w:rsidRDefault="001B30B4" w:rsidP="009A029E">
            <w:pPr>
              <w:spacing w:after="240"/>
              <w:jc w:val="center"/>
            </w:pPr>
            <w:r>
              <w:lastRenderedPageBreak/>
              <w:t>3</w:t>
            </w:r>
          </w:p>
        </w:tc>
        <w:tc>
          <w:tcPr>
            <w:tcW w:w="3839" w:type="dxa"/>
          </w:tcPr>
          <w:p w:rsidR="001B30B4" w:rsidRPr="00030552" w:rsidRDefault="001B30B4" w:rsidP="009A029E">
            <w:pPr>
              <w:spacing w:after="240"/>
              <w:jc w:val="center"/>
            </w:pPr>
            <w:r w:rsidRPr="00030552">
              <w:rPr>
                <w:color w:val="00000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382" w:type="dxa"/>
          </w:tcPr>
          <w:p w:rsidR="001B30B4" w:rsidRPr="00BB2C46" w:rsidRDefault="001B30B4" w:rsidP="009A029E">
            <w:pPr>
              <w:spacing w:after="240"/>
              <w:jc w:val="center"/>
            </w:pPr>
            <w:r w:rsidRPr="00BB2C46">
              <w:t>Отдел муниципального контроля</w:t>
            </w:r>
          </w:p>
        </w:tc>
        <w:tc>
          <w:tcPr>
            <w:tcW w:w="6378" w:type="dxa"/>
          </w:tcPr>
          <w:p w:rsidR="008F074E" w:rsidRPr="00BB2C46" w:rsidRDefault="008F074E" w:rsidP="008F074E">
            <w:pPr>
              <w:spacing w:after="240"/>
              <w:jc w:val="both"/>
            </w:pPr>
            <w:r w:rsidRPr="00BB2C46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F074E" w:rsidRPr="006476C1" w:rsidRDefault="008F074E" w:rsidP="008F074E">
            <w:pPr>
              <w:spacing w:after="240"/>
              <w:jc w:val="both"/>
            </w:pPr>
            <w:r w:rsidRPr="006476C1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F074E" w:rsidRDefault="008F074E" w:rsidP="008F074E">
            <w:pPr>
              <w:spacing w:after="240"/>
              <w:jc w:val="both"/>
              <w:rPr>
                <w:rFonts w:eastAsia="Calibri"/>
              </w:rPr>
            </w:pPr>
            <w:r w:rsidRPr="006476C1">
              <w:rPr>
                <w:rFonts w:eastAsia="Calibri"/>
              </w:rPr>
              <w:lastRenderedPageBreak/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rFonts w:eastAsia="Calibri"/>
              </w:rPr>
              <w:t>;</w:t>
            </w:r>
          </w:p>
          <w:p w:rsidR="008F074E" w:rsidRDefault="008F074E" w:rsidP="008F074E">
            <w:pPr>
              <w:spacing w:after="240"/>
              <w:jc w:val="both"/>
              <w:rPr>
                <w:rFonts w:eastAsia="Calibri"/>
              </w:rPr>
            </w:pPr>
            <w:r w:rsidRPr="006476C1">
              <w:rPr>
                <w:rFonts w:eastAsia="Calibri"/>
              </w:rPr>
              <w:t>Федеральный закон</w:t>
            </w:r>
            <w:r>
              <w:rPr>
                <w:rFonts w:eastAsia="Calibri"/>
              </w:rPr>
              <w:t xml:space="preserve"> от 08.11.2007 № 259</w:t>
            </w:r>
            <w:r w:rsidRPr="006476C1">
              <w:rPr>
                <w:rFonts w:eastAsia="Calibri"/>
              </w:rPr>
              <w:t>-ФЗ «</w:t>
            </w:r>
            <w:r>
              <w:rPr>
                <w:rFonts w:eastAsia="Calibri"/>
              </w:rPr>
              <w:t>Устав автомобильного транспорта и городского наземного электрического транспорта»;</w:t>
            </w:r>
          </w:p>
          <w:p w:rsidR="001B30B4" w:rsidRDefault="008F074E" w:rsidP="007E7681">
            <w:pPr>
              <w:spacing w:after="240"/>
              <w:jc w:val="both"/>
            </w:pPr>
            <w:r w:rsidRPr="00BB2C46">
              <w:t>Устав Борисоглебского городского округа Воронежской области</w:t>
            </w:r>
            <w:r>
              <w:t>.</w:t>
            </w:r>
          </w:p>
        </w:tc>
      </w:tr>
      <w:tr w:rsidR="001B30B4" w:rsidRPr="00D14482" w:rsidTr="007E7681">
        <w:trPr>
          <w:trHeight w:val="1453"/>
        </w:trPr>
        <w:tc>
          <w:tcPr>
            <w:tcW w:w="522" w:type="dxa"/>
          </w:tcPr>
          <w:p w:rsidR="001B30B4" w:rsidRPr="007E7681" w:rsidRDefault="008F074E" w:rsidP="009A029E">
            <w:pPr>
              <w:spacing w:after="240"/>
              <w:jc w:val="center"/>
            </w:pPr>
            <w:r w:rsidRPr="007E7681">
              <w:lastRenderedPageBreak/>
              <w:t>4</w:t>
            </w:r>
          </w:p>
        </w:tc>
        <w:tc>
          <w:tcPr>
            <w:tcW w:w="3839" w:type="dxa"/>
          </w:tcPr>
          <w:p w:rsidR="001B30B4" w:rsidRPr="007E7681" w:rsidRDefault="007E7681" w:rsidP="009A029E">
            <w:pPr>
              <w:spacing w:after="240"/>
              <w:jc w:val="center"/>
              <w:rPr>
                <w:color w:val="000000"/>
              </w:rPr>
            </w:pPr>
            <w:r w:rsidRPr="007E7681">
              <w:t>Муниципальный контроль в сфере благоустройства</w:t>
            </w:r>
          </w:p>
        </w:tc>
        <w:tc>
          <w:tcPr>
            <w:tcW w:w="4382" w:type="dxa"/>
          </w:tcPr>
          <w:p w:rsidR="001B30B4" w:rsidRDefault="007E7681" w:rsidP="009A029E">
            <w:pPr>
              <w:spacing w:after="240"/>
              <w:jc w:val="center"/>
            </w:pPr>
            <w:r w:rsidRPr="00BB2C46">
              <w:t>Отдел муниципального контроля</w:t>
            </w:r>
          </w:p>
        </w:tc>
        <w:tc>
          <w:tcPr>
            <w:tcW w:w="6378" w:type="dxa"/>
          </w:tcPr>
          <w:p w:rsidR="007E7681" w:rsidRPr="00BB2C46" w:rsidRDefault="007E7681" w:rsidP="007E7681">
            <w:pPr>
              <w:spacing w:after="240"/>
              <w:jc w:val="both"/>
            </w:pPr>
            <w:r w:rsidRPr="00BB2C46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7681" w:rsidRPr="006476C1" w:rsidRDefault="007E7681" w:rsidP="007E7681">
            <w:pPr>
              <w:spacing w:after="240"/>
              <w:jc w:val="both"/>
            </w:pPr>
            <w:r w:rsidRPr="006476C1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1B30B4" w:rsidRDefault="007E7681" w:rsidP="007E7681">
            <w:pPr>
              <w:tabs>
                <w:tab w:val="left" w:pos="4896"/>
              </w:tabs>
              <w:spacing w:after="240"/>
              <w:jc w:val="both"/>
              <w:rPr>
                <w:rFonts w:eastAsia="Calibri"/>
              </w:rPr>
            </w:pPr>
            <w:r w:rsidRPr="006476C1">
              <w:rPr>
                <w:rFonts w:eastAsia="Calibri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rFonts w:eastAsia="Calibri"/>
              </w:rPr>
              <w:t>;</w:t>
            </w:r>
          </w:p>
          <w:p w:rsidR="007E7681" w:rsidRPr="006476C1" w:rsidRDefault="007E7681" w:rsidP="007E7681">
            <w:pPr>
              <w:spacing w:after="240"/>
              <w:jc w:val="both"/>
            </w:pPr>
            <w:r w:rsidRPr="00BB2C46">
              <w:t>Устав Борисоглебского городского округа Воронежской области</w:t>
            </w:r>
            <w:r>
              <w:t>.</w:t>
            </w:r>
          </w:p>
          <w:p w:rsidR="007E7681" w:rsidRDefault="007E7681" w:rsidP="007E7681">
            <w:pPr>
              <w:tabs>
                <w:tab w:val="left" w:pos="4896"/>
              </w:tabs>
              <w:spacing w:after="240"/>
              <w:jc w:val="both"/>
            </w:pPr>
          </w:p>
        </w:tc>
      </w:tr>
      <w:tr w:rsidR="007E7681" w:rsidRPr="00D14482" w:rsidTr="007E7681">
        <w:tc>
          <w:tcPr>
            <w:tcW w:w="522" w:type="dxa"/>
          </w:tcPr>
          <w:p w:rsidR="007E7681" w:rsidRPr="007E7681" w:rsidRDefault="007E7681" w:rsidP="009A029E">
            <w:pPr>
              <w:spacing w:after="240"/>
              <w:jc w:val="center"/>
            </w:pPr>
            <w:r w:rsidRPr="007E7681">
              <w:lastRenderedPageBreak/>
              <w:t>5</w:t>
            </w:r>
          </w:p>
        </w:tc>
        <w:tc>
          <w:tcPr>
            <w:tcW w:w="3839" w:type="dxa"/>
          </w:tcPr>
          <w:p w:rsidR="007E7681" w:rsidRPr="007E7681" w:rsidRDefault="007E7681" w:rsidP="009A029E">
            <w:pPr>
              <w:spacing w:after="240"/>
              <w:jc w:val="center"/>
            </w:pPr>
            <w:r w:rsidRPr="007E7681">
              <w:rPr>
                <w:color w:val="000000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4382" w:type="dxa"/>
          </w:tcPr>
          <w:p w:rsidR="007E7681" w:rsidRPr="00BB2C46" w:rsidRDefault="007E7681" w:rsidP="009A029E">
            <w:pPr>
              <w:spacing w:after="240"/>
              <w:jc w:val="center"/>
            </w:pPr>
            <w:r w:rsidRPr="00BB2C46">
              <w:t>Отдел муниципального контроля</w:t>
            </w:r>
          </w:p>
        </w:tc>
        <w:tc>
          <w:tcPr>
            <w:tcW w:w="6378" w:type="dxa"/>
          </w:tcPr>
          <w:p w:rsidR="007E7681" w:rsidRPr="00BB2C46" w:rsidRDefault="007E7681" w:rsidP="007E7681">
            <w:pPr>
              <w:spacing w:after="240"/>
              <w:jc w:val="both"/>
            </w:pPr>
            <w:r w:rsidRPr="00BB2C46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7681" w:rsidRPr="006476C1" w:rsidRDefault="007E7681" w:rsidP="007E7681">
            <w:pPr>
              <w:spacing w:after="240"/>
              <w:jc w:val="both"/>
            </w:pPr>
            <w:r w:rsidRPr="006476C1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7E7681" w:rsidRDefault="007E7681" w:rsidP="007E7681">
            <w:pPr>
              <w:tabs>
                <w:tab w:val="left" w:pos="4896"/>
              </w:tabs>
              <w:spacing w:after="240"/>
              <w:jc w:val="both"/>
              <w:rPr>
                <w:rFonts w:eastAsia="Calibri"/>
              </w:rPr>
            </w:pPr>
            <w:r w:rsidRPr="006476C1">
              <w:rPr>
                <w:rFonts w:eastAsia="Calibri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rFonts w:eastAsia="Calibri"/>
              </w:rPr>
              <w:t>;</w:t>
            </w:r>
          </w:p>
          <w:p w:rsidR="007E7681" w:rsidRDefault="007E7681" w:rsidP="007E7681">
            <w:pPr>
              <w:tabs>
                <w:tab w:val="left" w:pos="4896"/>
              </w:tabs>
              <w:spacing w:after="240"/>
              <w:jc w:val="both"/>
              <w:rPr>
                <w:rFonts w:eastAsia="Calibri"/>
              </w:rPr>
            </w:pPr>
            <w:r w:rsidRPr="006476C1">
              <w:rPr>
                <w:rFonts w:eastAsia="Calibri"/>
              </w:rPr>
              <w:t>Федеральный закон</w:t>
            </w:r>
            <w:r>
              <w:rPr>
                <w:rFonts w:eastAsia="Calibri"/>
              </w:rPr>
              <w:t xml:space="preserve"> от 27.07.2010 № 190</w:t>
            </w:r>
            <w:r w:rsidRPr="006476C1">
              <w:rPr>
                <w:rFonts w:eastAsia="Calibri"/>
              </w:rPr>
              <w:t>-ФЗ «</w:t>
            </w:r>
            <w:r>
              <w:rPr>
                <w:rFonts w:eastAsia="Calibri"/>
              </w:rPr>
              <w:t>О теплоснабжении»;</w:t>
            </w:r>
          </w:p>
          <w:p w:rsidR="007E7681" w:rsidRPr="00BB2C46" w:rsidRDefault="007E7681" w:rsidP="007E7681">
            <w:pPr>
              <w:spacing w:after="240"/>
              <w:jc w:val="both"/>
            </w:pPr>
            <w:r w:rsidRPr="00BB2C46">
              <w:t>Устав Борисоглебского городского округа Воронежской области</w:t>
            </w:r>
            <w:r>
              <w:t>.</w:t>
            </w:r>
          </w:p>
        </w:tc>
      </w:tr>
    </w:tbl>
    <w:p w:rsidR="006E1621" w:rsidRPr="007C4FE8" w:rsidRDefault="006E1621" w:rsidP="00E158BE">
      <w:pPr>
        <w:spacing w:after="240"/>
        <w:jc w:val="center"/>
        <w:rPr>
          <w:sz w:val="2"/>
          <w:szCs w:val="2"/>
        </w:rPr>
      </w:pPr>
    </w:p>
    <w:p w:rsidR="006E1621" w:rsidRPr="000466F1" w:rsidRDefault="006E1621" w:rsidP="00826B87">
      <w:pPr>
        <w:pStyle w:val="a9"/>
        <w:rPr>
          <w:rFonts w:ascii="Times New Roman" w:hAnsi="Times New Roman"/>
          <w:sz w:val="28"/>
          <w:szCs w:val="28"/>
        </w:rPr>
      </w:pPr>
    </w:p>
    <w:sectPr w:rsidR="006E1621" w:rsidRPr="000466F1" w:rsidSect="001B30B4">
      <w:pgSz w:w="16838" w:h="11906" w:orient="landscape"/>
      <w:pgMar w:top="1129" w:right="1134" w:bottom="567" w:left="1134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CA" w:rsidRDefault="000916CA">
      <w:r>
        <w:separator/>
      </w:r>
    </w:p>
  </w:endnote>
  <w:endnote w:type="continuationSeparator" w:id="1">
    <w:p w:rsidR="000916CA" w:rsidRDefault="0009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CA" w:rsidRDefault="000916CA">
      <w:r>
        <w:separator/>
      </w:r>
    </w:p>
  </w:footnote>
  <w:footnote w:type="continuationSeparator" w:id="1">
    <w:p w:rsidR="000916CA" w:rsidRDefault="0009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F44D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720F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36548EC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14380"/>
    <w:rsid w:val="0002130A"/>
    <w:rsid w:val="00030552"/>
    <w:rsid w:val="00036E9E"/>
    <w:rsid w:val="00050B14"/>
    <w:rsid w:val="0008265D"/>
    <w:rsid w:val="000916CA"/>
    <w:rsid w:val="00095F8B"/>
    <w:rsid w:val="000B29D7"/>
    <w:rsid w:val="000B478B"/>
    <w:rsid w:val="000C27F7"/>
    <w:rsid w:val="000C641A"/>
    <w:rsid w:val="000D7E1A"/>
    <w:rsid w:val="000E7DF8"/>
    <w:rsid w:val="000F03C5"/>
    <w:rsid w:val="000F2416"/>
    <w:rsid w:val="00100D36"/>
    <w:rsid w:val="00125D54"/>
    <w:rsid w:val="00127F3D"/>
    <w:rsid w:val="00145FCC"/>
    <w:rsid w:val="0019084B"/>
    <w:rsid w:val="00190EDB"/>
    <w:rsid w:val="001A4794"/>
    <w:rsid w:val="001A7ED2"/>
    <w:rsid w:val="001B30B4"/>
    <w:rsid w:val="001B6CFE"/>
    <w:rsid w:val="001D7A04"/>
    <w:rsid w:val="002014FC"/>
    <w:rsid w:val="00211798"/>
    <w:rsid w:val="00217A50"/>
    <w:rsid w:val="00221108"/>
    <w:rsid w:val="00237D98"/>
    <w:rsid w:val="00244AC5"/>
    <w:rsid w:val="00245BB9"/>
    <w:rsid w:val="00251931"/>
    <w:rsid w:val="00266176"/>
    <w:rsid w:val="00284B0A"/>
    <w:rsid w:val="00286D4F"/>
    <w:rsid w:val="0028755C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C614B"/>
    <w:rsid w:val="002F2B6E"/>
    <w:rsid w:val="00304B3E"/>
    <w:rsid w:val="00304D67"/>
    <w:rsid w:val="003148D0"/>
    <w:rsid w:val="0032677D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407EE0"/>
    <w:rsid w:val="0042478B"/>
    <w:rsid w:val="004335EA"/>
    <w:rsid w:val="004425C3"/>
    <w:rsid w:val="00444C84"/>
    <w:rsid w:val="00470161"/>
    <w:rsid w:val="00473D5E"/>
    <w:rsid w:val="00476F8D"/>
    <w:rsid w:val="004A0680"/>
    <w:rsid w:val="004B0E2F"/>
    <w:rsid w:val="004C2ABC"/>
    <w:rsid w:val="004C3425"/>
    <w:rsid w:val="004D2932"/>
    <w:rsid w:val="004E05FC"/>
    <w:rsid w:val="004E5D35"/>
    <w:rsid w:val="004F1723"/>
    <w:rsid w:val="004F1B45"/>
    <w:rsid w:val="004F5E3D"/>
    <w:rsid w:val="00541EE9"/>
    <w:rsid w:val="00554DD1"/>
    <w:rsid w:val="00574185"/>
    <w:rsid w:val="00582B85"/>
    <w:rsid w:val="00590617"/>
    <w:rsid w:val="00590BE1"/>
    <w:rsid w:val="005B5603"/>
    <w:rsid w:val="005C060E"/>
    <w:rsid w:val="005C0B2F"/>
    <w:rsid w:val="005C6AC2"/>
    <w:rsid w:val="005E4DBC"/>
    <w:rsid w:val="005F40AC"/>
    <w:rsid w:val="005F68FA"/>
    <w:rsid w:val="006070FD"/>
    <w:rsid w:val="0061433E"/>
    <w:rsid w:val="006223EA"/>
    <w:rsid w:val="0062524A"/>
    <w:rsid w:val="006340AB"/>
    <w:rsid w:val="00640BD8"/>
    <w:rsid w:val="00654F42"/>
    <w:rsid w:val="00665B9A"/>
    <w:rsid w:val="00666587"/>
    <w:rsid w:val="00683CC6"/>
    <w:rsid w:val="006A314A"/>
    <w:rsid w:val="006B3DE5"/>
    <w:rsid w:val="006D6873"/>
    <w:rsid w:val="006E1621"/>
    <w:rsid w:val="006F2A67"/>
    <w:rsid w:val="006F6ED7"/>
    <w:rsid w:val="00704E02"/>
    <w:rsid w:val="00712227"/>
    <w:rsid w:val="00720FB5"/>
    <w:rsid w:val="007236B0"/>
    <w:rsid w:val="0072509B"/>
    <w:rsid w:val="00737E9C"/>
    <w:rsid w:val="007430E9"/>
    <w:rsid w:val="00766887"/>
    <w:rsid w:val="00774BDE"/>
    <w:rsid w:val="00783BF6"/>
    <w:rsid w:val="00784A87"/>
    <w:rsid w:val="007A2C62"/>
    <w:rsid w:val="007B4CAC"/>
    <w:rsid w:val="007B7DB5"/>
    <w:rsid w:val="007D5143"/>
    <w:rsid w:val="007D6FBE"/>
    <w:rsid w:val="007E3180"/>
    <w:rsid w:val="007E63BF"/>
    <w:rsid w:val="007E7681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B3840"/>
    <w:rsid w:val="008B68EC"/>
    <w:rsid w:val="008C1586"/>
    <w:rsid w:val="008D419F"/>
    <w:rsid w:val="008E68DA"/>
    <w:rsid w:val="008F074E"/>
    <w:rsid w:val="00903B07"/>
    <w:rsid w:val="009123C4"/>
    <w:rsid w:val="00912A88"/>
    <w:rsid w:val="00924CD4"/>
    <w:rsid w:val="0094130E"/>
    <w:rsid w:val="00946554"/>
    <w:rsid w:val="00972BD9"/>
    <w:rsid w:val="00981D94"/>
    <w:rsid w:val="00986904"/>
    <w:rsid w:val="009924D6"/>
    <w:rsid w:val="00993990"/>
    <w:rsid w:val="00994175"/>
    <w:rsid w:val="009E5968"/>
    <w:rsid w:val="00A007A8"/>
    <w:rsid w:val="00A02A4A"/>
    <w:rsid w:val="00A145AF"/>
    <w:rsid w:val="00A15776"/>
    <w:rsid w:val="00A2120B"/>
    <w:rsid w:val="00A2657C"/>
    <w:rsid w:val="00A30E90"/>
    <w:rsid w:val="00A50B41"/>
    <w:rsid w:val="00A76BD0"/>
    <w:rsid w:val="00A836B4"/>
    <w:rsid w:val="00A95B32"/>
    <w:rsid w:val="00AD2C08"/>
    <w:rsid w:val="00B17C2E"/>
    <w:rsid w:val="00B81469"/>
    <w:rsid w:val="00B819B3"/>
    <w:rsid w:val="00B8416A"/>
    <w:rsid w:val="00B9621E"/>
    <w:rsid w:val="00BB2C46"/>
    <w:rsid w:val="00BD60AA"/>
    <w:rsid w:val="00C01FB5"/>
    <w:rsid w:val="00C03FFC"/>
    <w:rsid w:val="00C10212"/>
    <w:rsid w:val="00C13262"/>
    <w:rsid w:val="00C21F9E"/>
    <w:rsid w:val="00C2229E"/>
    <w:rsid w:val="00C430B3"/>
    <w:rsid w:val="00C63C6F"/>
    <w:rsid w:val="00C710D5"/>
    <w:rsid w:val="00CA2EB5"/>
    <w:rsid w:val="00CA6159"/>
    <w:rsid w:val="00CB7526"/>
    <w:rsid w:val="00CC3462"/>
    <w:rsid w:val="00D201F5"/>
    <w:rsid w:val="00D367BE"/>
    <w:rsid w:val="00D534E2"/>
    <w:rsid w:val="00D713E4"/>
    <w:rsid w:val="00D76BE2"/>
    <w:rsid w:val="00D835BB"/>
    <w:rsid w:val="00D87577"/>
    <w:rsid w:val="00DB5AD7"/>
    <w:rsid w:val="00DC7783"/>
    <w:rsid w:val="00DF51DB"/>
    <w:rsid w:val="00E036ED"/>
    <w:rsid w:val="00E10DA4"/>
    <w:rsid w:val="00E158BE"/>
    <w:rsid w:val="00E22F5A"/>
    <w:rsid w:val="00E376D7"/>
    <w:rsid w:val="00E37A4E"/>
    <w:rsid w:val="00E55C98"/>
    <w:rsid w:val="00E61519"/>
    <w:rsid w:val="00E94CB3"/>
    <w:rsid w:val="00EA40F9"/>
    <w:rsid w:val="00EE4229"/>
    <w:rsid w:val="00F0070B"/>
    <w:rsid w:val="00F26DEC"/>
    <w:rsid w:val="00F44D39"/>
    <w:rsid w:val="00F6573E"/>
    <w:rsid w:val="00F6705C"/>
    <w:rsid w:val="00F75647"/>
    <w:rsid w:val="00F770DB"/>
    <w:rsid w:val="00F86CEB"/>
    <w:rsid w:val="00F87FF9"/>
    <w:rsid w:val="00F95E1A"/>
    <w:rsid w:val="00FA18DA"/>
    <w:rsid w:val="00FB2EB3"/>
    <w:rsid w:val="00FB7862"/>
    <w:rsid w:val="00FD0350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1569-B054-4144-ACD1-3BE7980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7939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user</cp:lastModifiedBy>
  <cp:revision>2</cp:revision>
  <cp:lastPrinted>2021-02-01T08:29:00Z</cp:lastPrinted>
  <dcterms:created xsi:type="dcterms:W3CDTF">2021-09-30T12:47:00Z</dcterms:created>
  <dcterms:modified xsi:type="dcterms:W3CDTF">2021-09-30T12:47:00Z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