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3D" w:rsidRDefault="00F14C31" w:rsidP="00A67CE4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2562860</wp:posOffset>
            </wp:positionH>
            <wp:positionV relativeFrom="paragraph">
              <wp:posOffset>10160</wp:posOffset>
            </wp:positionV>
            <wp:extent cx="528320" cy="647700"/>
            <wp:effectExtent l="19050" t="0" r="508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083D" w:rsidRDefault="00DC083D" w:rsidP="00A67CE4">
      <w:pPr>
        <w:jc w:val="center"/>
        <w:rPr>
          <w:rFonts w:ascii="Times New Roman" w:hAnsi="Times New Roman"/>
          <w:sz w:val="28"/>
          <w:szCs w:val="28"/>
        </w:rPr>
      </w:pPr>
    </w:p>
    <w:p w:rsidR="00DC083D" w:rsidRDefault="00DC083D" w:rsidP="00A67CE4">
      <w:pPr>
        <w:jc w:val="center"/>
        <w:rPr>
          <w:rFonts w:ascii="Times New Roman" w:hAnsi="Times New Roman"/>
          <w:sz w:val="28"/>
          <w:szCs w:val="28"/>
        </w:rPr>
      </w:pPr>
    </w:p>
    <w:p w:rsidR="00DC083D" w:rsidRDefault="00DC083D" w:rsidP="00A67CE4">
      <w:pPr>
        <w:jc w:val="center"/>
        <w:rPr>
          <w:rFonts w:ascii="Times New Roman" w:hAnsi="Times New Roman"/>
          <w:sz w:val="28"/>
          <w:szCs w:val="28"/>
        </w:rPr>
      </w:pPr>
    </w:p>
    <w:p w:rsidR="00DC083D" w:rsidRPr="00EB5CA4" w:rsidRDefault="00DC083D" w:rsidP="00A67CE4">
      <w:pPr>
        <w:jc w:val="center"/>
        <w:rPr>
          <w:rFonts w:ascii="Times New Roman" w:hAnsi="Times New Roman"/>
          <w:sz w:val="28"/>
          <w:szCs w:val="28"/>
        </w:rPr>
      </w:pPr>
      <w:r w:rsidRPr="00A868B8">
        <w:rPr>
          <w:rFonts w:ascii="Times New Roman" w:hAnsi="Times New Roman"/>
          <w:b/>
          <w:sz w:val="28"/>
          <w:szCs w:val="28"/>
        </w:rPr>
        <w:t>БОРИСОГЛЕБСКАЯ  ГОРОДСКАЯ  ДУМА</w:t>
      </w:r>
    </w:p>
    <w:p w:rsidR="00DC083D" w:rsidRPr="00A868B8" w:rsidRDefault="00DC083D" w:rsidP="00A67CE4">
      <w:pPr>
        <w:jc w:val="center"/>
        <w:rPr>
          <w:rFonts w:ascii="Times New Roman" w:hAnsi="Times New Roman"/>
          <w:b/>
          <w:sz w:val="28"/>
          <w:szCs w:val="28"/>
        </w:rPr>
      </w:pPr>
      <w:r w:rsidRPr="00A868B8">
        <w:rPr>
          <w:rFonts w:ascii="Times New Roman" w:hAnsi="Times New Roman"/>
          <w:b/>
          <w:sz w:val="28"/>
          <w:szCs w:val="28"/>
        </w:rPr>
        <w:t>БОРИСОГЛЕБСКОГО ГОРОДСКОГО ОКРУГА</w:t>
      </w:r>
    </w:p>
    <w:p w:rsidR="00DC083D" w:rsidRPr="00A868B8" w:rsidRDefault="00DC083D" w:rsidP="00A67CE4">
      <w:pPr>
        <w:jc w:val="center"/>
        <w:rPr>
          <w:rFonts w:ascii="Times New Roman" w:hAnsi="Times New Roman"/>
          <w:b/>
          <w:sz w:val="28"/>
          <w:szCs w:val="28"/>
        </w:rPr>
      </w:pPr>
      <w:r w:rsidRPr="00A868B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C083D" w:rsidRPr="00A868B8" w:rsidRDefault="00DC083D" w:rsidP="00A67CE4">
      <w:pPr>
        <w:jc w:val="center"/>
        <w:rPr>
          <w:rFonts w:ascii="Times New Roman" w:hAnsi="Times New Roman"/>
          <w:sz w:val="28"/>
          <w:szCs w:val="28"/>
        </w:rPr>
      </w:pPr>
    </w:p>
    <w:p w:rsidR="00DC083D" w:rsidRPr="00A67CE4" w:rsidRDefault="00DC083D" w:rsidP="00A67CE4">
      <w:pPr>
        <w:pStyle w:val="2"/>
        <w:ind w:left="3402" w:hanging="3544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A67CE4">
        <w:rPr>
          <w:rFonts w:ascii="Times New Roman" w:hAnsi="Times New Roman"/>
          <w:color w:val="auto"/>
          <w:sz w:val="28"/>
          <w:szCs w:val="28"/>
        </w:rPr>
        <w:t>РЕШЕНИ</w:t>
      </w:r>
      <w:r w:rsidR="00B75DA2">
        <w:rPr>
          <w:rFonts w:ascii="Times New Roman" w:hAnsi="Times New Roman"/>
          <w:color w:val="auto"/>
          <w:sz w:val="28"/>
          <w:szCs w:val="28"/>
        </w:rPr>
        <w:t>Е</w:t>
      </w:r>
    </w:p>
    <w:p w:rsidR="00DC083D" w:rsidRDefault="00DC083D" w:rsidP="00EB5CA4">
      <w:pPr>
        <w:rPr>
          <w:rFonts w:ascii="Times New Roman" w:hAnsi="Times New Roman"/>
          <w:b/>
          <w:sz w:val="28"/>
          <w:szCs w:val="28"/>
        </w:rPr>
      </w:pPr>
    </w:p>
    <w:p w:rsidR="00DC083D" w:rsidRPr="00ED1A83" w:rsidRDefault="00DC083D" w:rsidP="00EB5CA4">
      <w:pPr>
        <w:rPr>
          <w:rFonts w:ascii="Times New Roman" w:hAnsi="Times New Roman"/>
          <w:sz w:val="28"/>
          <w:szCs w:val="28"/>
        </w:rPr>
      </w:pPr>
      <w:r w:rsidRPr="00ED1A83">
        <w:rPr>
          <w:rFonts w:ascii="Times New Roman" w:hAnsi="Times New Roman"/>
          <w:sz w:val="28"/>
          <w:szCs w:val="28"/>
        </w:rPr>
        <w:t xml:space="preserve">от  </w:t>
      </w:r>
      <w:r w:rsidR="00B75DA2">
        <w:rPr>
          <w:rFonts w:ascii="Times New Roman" w:hAnsi="Times New Roman"/>
          <w:sz w:val="28"/>
          <w:szCs w:val="28"/>
        </w:rPr>
        <w:t>26.06.2025</w:t>
      </w:r>
      <w:r w:rsidRPr="00ED1A83">
        <w:rPr>
          <w:rFonts w:ascii="Times New Roman" w:hAnsi="Times New Roman"/>
          <w:sz w:val="28"/>
          <w:szCs w:val="28"/>
        </w:rPr>
        <w:t xml:space="preserve">  № </w:t>
      </w:r>
      <w:r w:rsidR="00B75DA2">
        <w:rPr>
          <w:rFonts w:ascii="Times New Roman" w:hAnsi="Times New Roman"/>
          <w:sz w:val="28"/>
          <w:szCs w:val="28"/>
        </w:rPr>
        <w:t>395</w:t>
      </w:r>
    </w:p>
    <w:p w:rsidR="00DC083D" w:rsidRPr="00ED1A83" w:rsidRDefault="00DC083D" w:rsidP="00EB5CA4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0"/>
      </w:tblGrid>
      <w:tr w:rsidR="00DC083D" w:rsidRPr="00ED1A83" w:rsidTr="00EB5CA4">
        <w:trPr>
          <w:trHeight w:val="143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C083D" w:rsidRPr="00ED1A83" w:rsidRDefault="003B08A4" w:rsidP="007952FA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0F6">
              <w:rPr>
                <w:rFonts w:ascii="Times New Roman" w:hAnsi="Times New Roman"/>
                <w:sz w:val="28"/>
              </w:rPr>
              <w:t xml:space="preserve">Об утверждении Положения о муниципальном </w:t>
            </w:r>
            <w:r w:rsidR="007952FA">
              <w:rPr>
                <w:rFonts w:ascii="Times New Roman" w:hAnsi="Times New Roman"/>
                <w:sz w:val="28"/>
              </w:rPr>
              <w:t>земельном</w:t>
            </w:r>
            <w:r w:rsidR="003F707D">
              <w:rPr>
                <w:rFonts w:ascii="Times New Roman" w:hAnsi="Times New Roman"/>
                <w:sz w:val="28"/>
              </w:rPr>
              <w:t xml:space="preserve"> </w:t>
            </w:r>
            <w:r w:rsidR="002D2BE5">
              <w:rPr>
                <w:rFonts w:ascii="Times New Roman" w:hAnsi="Times New Roman"/>
                <w:sz w:val="28"/>
              </w:rPr>
              <w:t xml:space="preserve">контроле </w:t>
            </w:r>
            <w:r w:rsidR="002D2BE5" w:rsidRPr="00B942B7">
              <w:rPr>
                <w:rFonts w:ascii="Times New Roman" w:hAnsi="Times New Roman"/>
                <w:sz w:val="28"/>
              </w:rPr>
              <w:t>на территории Борисоглебского городского округа Воронежской области</w:t>
            </w:r>
          </w:p>
        </w:tc>
      </w:tr>
    </w:tbl>
    <w:p w:rsidR="00DC083D" w:rsidRPr="00A868B8" w:rsidRDefault="00DC083D" w:rsidP="00EB5CA4">
      <w:pPr>
        <w:rPr>
          <w:rFonts w:ascii="Times New Roman" w:hAnsi="Times New Roman"/>
          <w:sz w:val="28"/>
          <w:szCs w:val="28"/>
        </w:rPr>
      </w:pPr>
    </w:p>
    <w:p w:rsidR="00DC083D" w:rsidRDefault="00DC083D" w:rsidP="00EB5CA4">
      <w:pPr>
        <w:jc w:val="both"/>
        <w:rPr>
          <w:rFonts w:ascii="Times New Roman" w:hAnsi="Times New Roman"/>
          <w:sz w:val="28"/>
          <w:szCs w:val="28"/>
        </w:rPr>
      </w:pPr>
      <w:r w:rsidRPr="00A868B8">
        <w:rPr>
          <w:rFonts w:ascii="Times New Roman" w:hAnsi="Times New Roman"/>
          <w:sz w:val="28"/>
          <w:szCs w:val="28"/>
        </w:rPr>
        <w:tab/>
      </w:r>
    </w:p>
    <w:p w:rsidR="00DC083D" w:rsidRPr="00A868B8" w:rsidRDefault="001666ED" w:rsidP="0079164F">
      <w:pPr>
        <w:ind w:right="-427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66ED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В соответствии со </w:t>
      </w:r>
      <w:r w:rsidR="00D20B24" w:rsidRPr="00D018D6">
        <w:rPr>
          <w:rFonts w:ascii="Times New Roman" w:hAnsi="Times New Roman"/>
          <w:sz w:val="28"/>
          <w:szCs w:val="28"/>
        </w:rPr>
        <w:t xml:space="preserve">статьей </w:t>
      </w:r>
      <w:r w:rsidR="007952FA">
        <w:rPr>
          <w:rFonts w:ascii="Times New Roman" w:hAnsi="Times New Roman"/>
          <w:sz w:val="28"/>
          <w:szCs w:val="28"/>
        </w:rPr>
        <w:t>72</w:t>
      </w:r>
      <w:r w:rsidR="00B75DA2">
        <w:rPr>
          <w:rFonts w:ascii="Times New Roman" w:hAnsi="Times New Roman"/>
          <w:sz w:val="28"/>
          <w:szCs w:val="28"/>
        </w:rPr>
        <w:t xml:space="preserve"> </w:t>
      </w:r>
      <w:r w:rsidR="007952FA">
        <w:rPr>
          <w:rFonts w:ascii="Times New Roman" w:hAnsi="Times New Roman"/>
          <w:sz w:val="28"/>
          <w:szCs w:val="28"/>
        </w:rPr>
        <w:t>Земельного</w:t>
      </w:r>
      <w:r w:rsidR="00D20B24" w:rsidRPr="00D018D6">
        <w:rPr>
          <w:rFonts w:ascii="Times New Roman" w:hAnsi="Times New Roman"/>
          <w:sz w:val="28"/>
          <w:szCs w:val="28"/>
        </w:rPr>
        <w:t xml:space="preserve"> кодекса Российской Федерации,  Федеральным законом от </w:t>
      </w:r>
      <w:r w:rsidR="00B75DA2">
        <w:rPr>
          <w:rFonts w:ascii="Times New Roman" w:hAnsi="Times New Roman"/>
          <w:sz w:val="28"/>
          <w:szCs w:val="28"/>
        </w:rPr>
        <w:t>20.03.2025</w:t>
      </w:r>
      <w:r w:rsidR="00D20B24" w:rsidRPr="00D018D6">
        <w:rPr>
          <w:rFonts w:ascii="Times New Roman" w:hAnsi="Times New Roman"/>
          <w:sz w:val="28"/>
          <w:szCs w:val="28"/>
        </w:rPr>
        <w:t xml:space="preserve"> № </w:t>
      </w:r>
      <w:r w:rsidR="00B75DA2">
        <w:rPr>
          <w:rFonts w:ascii="Times New Roman" w:hAnsi="Times New Roman"/>
          <w:sz w:val="28"/>
          <w:szCs w:val="28"/>
        </w:rPr>
        <w:t>33</w:t>
      </w:r>
      <w:r w:rsidR="00D20B24" w:rsidRPr="00D018D6">
        <w:rPr>
          <w:rFonts w:ascii="Times New Roman" w:hAnsi="Times New Roman"/>
          <w:sz w:val="28"/>
          <w:szCs w:val="28"/>
        </w:rPr>
        <w:t xml:space="preserve">-ФЗ «Об общих принципах организации местного самоуправления в </w:t>
      </w:r>
      <w:r w:rsidR="00B75DA2">
        <w:rPr>
          <w:rFonts w:ascii="Times New Roman" w:hAnsi="Times New Roman"/>
          <w:sz w:val="28"/>
          <w:szCs w:val="28"/>
        </w:rPr>
        <w:t>единой системе публичной власти</w:t>
      </w:r>
      <w:r w:rsidR="00D20B24" w:rsidRPr="00D018D6">
        <w:rPr>
          <w:rFonts w:ascii="Times New Roman" w:hAnsi="Times New Roman"/>
          <w:sz w:val="28"/>
          <w:szCs w:val="28"/>
        </w:rPr>
        <w:t>», Федеральным законом от 31</w:t>
      </w:r>
      <w:r w:rsidR="00D20B24">
        <w:rPr>
          <w:rFonts w:ascii="Times New Roman" w:hAnsi="Times New Roman"/>
          <w:sz w:val="28"/>
          <w:szCs w:val="28"/>
        </w:rPr>
        <w:t>.07.</w:t>
      </w:r>
      <w:r w:rsidR="00D20B24" w:rsidRPr="00D018D6">
        <w:rPr>
          <w:rFonts w:ascii="Times New Roman" w:hAnsi="Times New Roman"/>
          <w:sz w:val="28"/>
          <w:szCs w:val="28"/>
        </w:rPr>
        <w:t>2020 № 248-ФЗ «О государственном контроле (надзоре) и муниципальном контроле в Российской Федерации»</w:t>
      </w:r>
      <w:r w:rsidRPr="001666ED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, </w:t>
      </w:r>
      <w:r w:rsidR="00C65366" w:rsidRPr="001666ED">
        <w:rPr>
          <w:rFonts w:ascii="Times New Roman" w:hAnsi="Times New Roman"/>
          <w:color w:val="auto"/>
          <w:sz w:val="28"/>
          <w:szCs w:val="28"/>
        </w:rPr>
        <w:t>Уставом Борисоглебского городского округа Воронежской области,</w:t>
      </w:r>
      <w:r w:rsidR="003F707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A0158" w:rsidRPr="001666ED">
        <w:rPr>
          <w:rFonts w:ascii="Times New Roman" w:hAnsi="Times New Roman"/>
          <w:color w:val="auto"/>
          <w:sz w:val="28"/>
          <w:szCs w:val="28"/>
        </w:rPr>
        <w:t>на основании поступивш</w:t>
      </w:r>
      <w:r w:rsidR="007952FA">
        <w:rPr>
          <w:rFonts w:ascii="Times New Roman" w:hAnsi="Times New Roman"/>
          <w:color w:val="auto"/>
          <w:sz w:val="28"/>
          <w:szCs w:val="28"/>
        </w:rPr>
        <w:t xml:space="preserve">его </w:t>
      </w:r>
      <w:r w:rsidR="00152143" w:rsidRPr="001666ED">
        <w:rPr>
          <w:rFonts w:ascii="Times New Roman" w:hAnsi="Times New Roman"/>
          <w:color w:val="auto"/>
          <w:sz w:val="28"/>
          <w:szCs w:val="28"/>
        </w:rPr>
        <w:t>протест</w:t>
      </w:r>
      <w:r w:rsidR="007952FA">
        <w:rPr>
          <w:rFonts w:ascii="Times New Roman" w:hAnsi="Times New Roman"/>
          <w:color w:val="auto"/>
          <w:sz w:val="28"/>
          <w:szCs w:val="28"/>
        </w:rPr>
        <w:t>а</w:t>
      </w:r>
      <w:r w:rsidR="003F707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70CE" w:rsidRPr="001666ED">
        <w:rPr>
          <w:rFonts w:ascii="Times New Roman" w:hAnsi="Times New Roman"/>
          <w:color w:val="auto"/>
          <w:sz w:val="28"/>
          <w:szCs w:val="28"/>
        </w:rPr>
        <w:t xml:space="preserve">Борисоглебской межрайонной </w:t>
      </w:r>
      <w:r w:rsidR="00152143" w:rsidRPr="001666ED">
        <w:rPr>
          <w:rFonts w:ascii="Times New Roman" w:hAnsi="Times New Roman"/>
          <w:color w:val="auto"/>
          <w:sz w:val="28"/>
          <w:szCs w:val="28"/>
        </w:rPr>
        <w:t xml:space="preserve">прокуратуры от </w:t>
      </w:r>
      <w:r w:rsidR="00124559" w:rsidRPr="001666ED">
        <w:rPr>
          <w:rFonts w:ascii="Times New Roman" w:hAnsi="Times New Roman"/>
          <w:color w:val="auto"/>
          <w:sz w:val="28"/>
          <w:szCs w:val="28"/>
        </w:rPr>
        <w:t>19</w:t>
      </w:r>
      <w:r w:rsidR="00152143" w:rsidRPr="001666ED">
        <w:rPr>
          <w:rFonts w:ascii="Times New Roman" w:hAnsi="Times New Roman"/>
          <w:color w:val="auto"/>
          <w:sz w:val="28"/>
          <w:szCs w:val="28"/>
        </w:rPr>
        <w:t>.</w:t>
      </w:r>
      <w:r w:rsidR="00124559" w:rsidRPr="001666ED">
        <w:rPr>
          <w:rFonts w:ascii="Times New Roman" w:hAnsi="Times New Roman"/>
          <w:color w:val="auto"/>
          <w:sz w:val="28"/>
          <w:szCs w:val="28"/>
        </w:rPr>
        <w:t>02.</w:t>
      </w:r>
      <w:r w:rsidR="00152143" w:rsidRPr="001666ED">
        <w:rPr>
          <w:rFonts w:ascii="Times New Roman" w:hAnsi="Times New Roman"/>
          <w:color w:val="auto"/>
          <w:sz w:val="28"/>
          <w:szCs w:val="28"/>
        </w:rPr>
        <w:t>202</w:t>
      </w:r>
      <w:r w:rsidR="00124559" w:rsidRPr="001666ED">
        <w:rPr>
          <w:rFonts w:ascii="Times New Roman" w:hAnsi="Times New Roman"/>
          <w:color w:val="auto"/>
          <w:sz w:val="28"/>
          <w:szCs w:val="28"/>
        </w:rPr>
        <w:t>5</w:t>
      </w:r>
      <w:r w:rsidR="002A0158" w:rsidRPr="001666ED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="00E070CE" w:rsidRPr="001666ED">
        <w:rPr>
          <w:rFonts w:ascii="Times New Roman" w:hAnsi="Times New Roman"/>
          <w:color w:val="auto"/>
          <w:sz w:val="28"/>
          <w:szCs w:val="28"/>
        </w:rPr>
        <w:t>2-1-202</w:t>
      </w:r>
      <w:r w:rsidR="00124559" w:rsidRPr="001666ED">
        <w:rPr>
          <w:rFonts w:ascii="Times New Roman" w:hAnsi="Times New Roman"/>
          <w:color w:val="auto"/>
          <w:sz w:val="28"/>
          <w:szCs w:val="28"/>
        </w:rPr>
        <w:t>5</w:t>
      </w:r>
      <w:r w:rsidR="00152143" w:rsidRPr="001666ED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DC083D" w:rsidRPr="001666ED">
        <w:rPr>
          <w:rFonts w:ascii="Times New Roman" w:hAnsi="Times New Roman"/>
          <w:color w:val="auto"/>
          <w:sz w:val="28"/>
          <w:szCs w:val="28"/>
        </w:rPr>
        <w:t>Борисоглебская городская Дума Борисоглебского</w:t>
      </w:r>
      <w:proofErr w:type="gramEnd"/>
      <w:r w:rsidR="00DC083D" w:rsidRPr="001666ED">
        <w:rPr>
          <w:rFonts w:ascii="Times New Roman" w:hAnsi="Times New Roman"/>
          <w:color w:val="auto"/>
          <w:sz w:val="28"/>
          <w:szCs w:val="28"/>
        </w:rPr>
        <w:t xml:space="preserve"> городского округа Воронежской облас</w:t>
      </w:r>
      <w:r w:rsidR="00DC083D" w:rsidRPr="00A868B8">
        <w:rPr>
          <w:rFonts w:ascii="Times New Roman" w:hAnsi="Times New Roman"/>
          <w:sz w:val="28"/>
          <w:szCs w:val="28"/>
        </w:rPr>
        <w:t>ти</w:t>
      </w:r>
    </w:p>
    <w:p w:rsidR="00DC083D" w:rsidRPr="00A868B8" w:rsidRDefault="00DC083D" w:rsidP="0079164F">
      <w:pPr>
        <w:ind w:left="-720" w:right="-427" w:firstLine="720"/>
        <w:jc w:val="both"/>
        <w:rPr>
          <w:rFonts w:ascii="Times New Roman" w:hAnsi="Times New Roman"/>
          <w:sz w:val="28"/>
          <w:szCs w:val="28"/>
        </w:rPr>
      </w:pPr>
    </w:p>
    <w:p w:rsidR="00DC083D" w:rsidRPr="00A868B8" w:rsidRDefault="00DC083D" w:rsidP="0079164F">
      <w:pPr>
        <w:ind w:left="-720" w:right="-427"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РЕ</w:t>
      </w:r>
      <w:r w:rsidRPr="00A868B8">
        <w:rPr>
          <w:rFonts w:ascii="Times New Roman" w:hAnsi="Times New Roman"/>
          <w:b/>
          <w:sz w:val="28"/>
          <w:szCs w:val="28"/>
        </w:rPr>
        <w:t>ШИЛА:</w:t>
      </w:r>
    </w:p>
    <w:p w:rsidR="00DC083D" w:rsidRPr="00AD6998" w:rsidRDefault="00DC083D" w:rsidP="0079164F">
      <w:pPr>
        <w:ind w:left="-720" w:right="-427"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420484" w:rsidRPr="00420484" w:rsidRDefault="00420484" w:rsidP="00E37936">
      <w:pPr>
        <w:pStyle w:val="17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right="-427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48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46E9B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0484">
        <w:rPr>
          <w:rFonts w:ascii="Times New Roman" w:hAnsi="Times New Roman" w:cs="Times New Roman"/>
          <w:sz w:val="28"/>
          <w:szCs w:val="28"/>
        </w:rPr>
        <w:t xml:space="preserve">оложение о муниципальном </w:t>
      </w:r>
      <w:r w:rsidR="007952FA">
        <w:rPr>
          <w:rFonts w:ascii="Times New Roman" w:hAnsi="Times New Roman" w:cs="Times New Roman"/>
          <w:sz w:val="28"/>
          <w:szCs w:val="28"/>
        </w:rPr>
        <w:t>земельном</w:t>
      </w:r>
      <w:r w:rsidR="003F707D">
        <w:rPr>
          <w:rFonts w:ascii="Times New Roman" w:hAnsi="Times New Roman" w:cs="Times New Roman"/>
          <w:sz w:val="28"/>
          <w:szCs w:val="28"/>
        </w:rPr>
        <w:t xml:space="preserve"> </w:t>
      </w:r>
      <w:r w:rsidRPr="00420484">
        <w:rPr>
          <w:rFonts w:ascii="Times New Roman" w:hAnsi="Times New Roman" w:cs="Times New Roman"/>
          <w:sz w:val="28"/>
          <w:szCs w:val="28"/>
        </w:rPr>
        <w:t xml:space="preserve">контроле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Борисоглебского </w:t>
      </w:r>
      <w:r w:rsidRPr="00420484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Воронежской области.</w:t>
      </w:r>
    </w:p>
    <w:p w:rsidR="00420484" w:rsidRDefault="00420484" w:rsidP="00E37936">
      <w:pPr>
        <w:pStyle w:val="17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right="-427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Признать утратившим</w:t>
      </w:r>
      <w:r w:rsidR="00C11D3F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силу:</w:t>
      </w:r>
    </w:p>
    <w:p w:rsidR="00851EBD" w:rsidRDefault="00420484" w:rsidP="00851EBD">
      <w:pPr>
        <w:pStyle w:val="17"/>
        <w:shd w:val="clear" w:color="auto" w:fill="FFFFFF"/>
        <w:tabs>
          <w:tab w:val="left" w:pos="993"/>
        </w:tabs>
        <w:spacing w:after="0" w:line="240" w:lineRule="auto"/>
        <w:ind w:left="0" w:right="-427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C11D3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851EBD">
        <w:rPr>
          <w:rFonts w:ascii="Times New Roman" w:hAnsi="Times New Roman" w:cs="Times New Roman"/>
          <w:color w:val="000000"/>
          <w:sz w:val="28"/>
          <w:szCs w:val="28"/>
        </w:rPr>
        <w:t xml:space="preserve">ешение Борисоглебской </w:t>
      </w:r>
      <w:r w:rsidR="00851EBD">
        <w:rPr>
          <w:rFonts w:ascii="Times New Roman" w:hAnsi="Times New Roman"/>
          <w:sz w:val="28"/>
        </w:rPr>
        <w:t>городской Думы Борисоглебского городского округа Воронежской области от 27.12.2021 № 3</w:t>
      </w:r>
      <w:r w:rsidR="007952FA">
        <w:rPr>
          <w:rFonts w:ascii="Times New Roman" w:hAnsi="Times New Roman"/>
          <w:sz w:val="28"/>
        </w:rPr>
        <w:t>4</w:t>
      </w:r>
      <w:r w:rsidR="00851EBD">
        <w:rPr>
          <w:rFonts w:ascii="Times New Roman" w:hAnsi="Times New Roman"/>
          <w:sz w:val="28"/>
        </w:rPr>
        <w:t xml:space="preserve"> «</w:t>
      </w:r>
      <w:r w:rsidR="00851EBD" w:rsidRPr="00C160F6">
        <w:rPr>
          <w:rFonts w:ascii="Times New Roman" w:hAnsi="Times New Roman"/>
          <w:sz w:val="28"/>
        </w:rPr>
        <w:t xml:space="preserve">Об утверждении Положения о муниципальном </w:t>
      </w:r>
      <w:r w:rsidR="007952FA">
        <w:rPr>
          <w:rFonts w:ascii="Times New Roman" w:hAnsi="Times New Roman"/>
          <w:sz w:val="28"/>
        </w:rPr>
        <w:t>земельном</w:t>
      </w:r>
      <w:r w:rsidR="003F707D">
        <w:rPr>
          <w:rFonts w:ascii="Times New Roman" w:hAnsi="Times New Roman"/>
          <w:sz w:val="28"/>
        </w:rPr>
        <w:t xml:space="preserve"> </w:t>
      </w:r>
      <w:r w:rsidR="00851EBD">
        <w:rPr>
          <w:rFonts w:ascii="Times New Roman" w:hAnsi="Times New Roman"/>
          <w:sz w:val="28"/>
        </w:rPr>
        <w:t xml:space="preserve">контроле </w:t>
      </w:r>
      <w:r w:rsidR="00851EBD" w:rsidRPr="00B942B7">
        <w:rPr>
          <w:rFonts w:ascii="Times New Roman" w:hAnsi="Times New Roman"/>
          <w:sz w:val="28"/>
        </w:rPr>
        <w:t>на территории Борисоглебского городского округа Воронежской области</w:t>
      </w:r>
      <w:r w:rsidR="00851EBD">
        <w:rPr>
          <w:rFonts w:ascii="Times New Roman" w:hAnsi="Times New Roman"/>
          <w:sz w:val="28"/>
        </w:rPr>
        <w:t>»</w:t>
      </w:r>
      <w:r w:rsidR="00C11D3F">
        <w:rPr>
          <w:rFonts w:ascii="Times New Roman" w:hAnsi="Times New Roman"/>
          <w:sz w:val="28"/>
        </w:rPr>
        <w:t>;</w:t>
      </w:r>
    </w:p>
    <w:p w:rsidR="00420484" w:rsidRDefault="00851EBD" w:rsidP="00851EBD">
      <w:pPr>
        <w:pStyle w:val="17"/>
        <w:shd w:val="clear" w:color="auto" w:fill="FFFFFF"/>
        <w:tabs>
          <w:tab w:val="left" w:pos="993"/>
        </w:tabs>
        <w:spacing w:after="0" w:line="240" w:lineRule="auto"/>
        <w:ind w:left="0" w:right="-427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 xml:space="preserve">2.2. </w:t>
      </w:r>
      <w:r w:rsidR="00C11D3F">
        <w:rPr>
          <w:rFonts w:ascii="Times New Roman" w:hAnsi="Times New Roman"/>
          <w:sz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ешение Борисоглебской </w:t>
      </w:r>
      <w:r>
        <w:rPr>
          <w:rFonts w:ascii="Times New Roman" w:hAnsi="Times New Roman"/>
          <w:sz w:val="28"/>
        </w:rPr>
        <w:t>городской Думы Борисоглебского городского округа Воронежской области от 2</w:t>
      </w:r>
      <w:r w:rsidR="00DE7CB2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.12.202</w:t>
      </w:r>
      <w:r w:rsidR="00DE7CB2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 3</w:t>
      </w:r>
      <w:r w:rsidR="00DE7CB2">
        <w:rPr>
          <w:rFonts w:ascii="Times New Roman" w:hAnsi="Times New Roman"/>
          <w:sz w:val="28"/>
        </w:rPr>
        <w:t>3</w:t>
      </w:r>
      <w:r w:rsidR="007952FA">
        <w:rPr>
          <w:rFonts w:ascii="Times New Roman" w:hAnsi="Times New Roman"/>
          <w:sz w:val="28"/>
        </w:rPr>
        <w:t>0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«</w:t>
      </w:r>
      <w:r w:rsidR="00DE7CB2">
        <w:rPr>
          <w:rFonts w:ascii="Times New Roman" w:hAnsi="Times New Roman"/>
          <w:sz w:val="28"/>
        </w:rPr>
        <w:t>О внесении изменений в решение Борисоглебской городской Думы Борисоглебского городского округа Воронежской области от 27.12.2021 № 3</w:t>
      </w:r>
      <w:r w:rsidR="00B75DA2">
        <w:rPr>
          <w:rFonts w:ascii="Times New Roman" w:hAnsi="Times New Roman"/>
          <w:sz w:val="28"/>
        </w:rPr>
        <w:t>4</w:t>
      </w:r>
      <w:r w:rsidR="00DE7CB2">
        <w:rPr>
          <w:rFonts w:ascii="Times New Roman" w:hAnsi="Times New Roman"/>
          <w:sz w:val="28"/>
        </w:rPr>
        <w:t xml:space="preserve"> «</w:t>
      </w:r>
      <w:r w:rsidR="00DE7CB2" w:rsidRPr="00C160F6">
        <w:rPr>
          <w:rFonts w:ascii="Times New Roman" w:hAnsi="Times New Roman"/>
          <w:sz w:val="28"/>
        </w:rPr>
        <w:t xml:space="preserve">Об утверждении Положения о муниципальном </w:t>
      </w:r>
      <w:r w:rsidR="007952FA">
        <w:rPr>
          <w:rFonts w:ascii="Times New Roman" w:hAnsi="Times New Roman"/>
          <w:sz w:val="28"/>
        </w:rPr>
        <w:t>земельном</w:t>
      </w:r>
      <w:r w:rsidR="003F707D">
        <w:rPr>
          <w:rFonts w:ascii="Times New Roman" w:hAnsi="Times New Roman"/>
          <w:sz w:val="28"/>
        </w:rPr>
        <w:t xml:space="preserve"> </w:t>
      </w:r>
      <w:r w:rsidR="00DE7CB2">
        <w:rPr>
          <w:rFonts w:ascii="Times New Roman" w:hAnsi="Times New Roman"/>
          <w:sz w:val="28"/>
        </w:rPr>
        <w:t xml:space="preserve">контроле </w:t>
      </w:r>
      <w:r w:rsidR="00DE7CB2" w:rsidRPr="00B942B7">
        <w:rPr>
          <w:rFonts w:ascii="Times New Roman" w:hAnsi="Times New Roman"/>
          <w:sz w:val="28"/>
        </w:rPr>
        <w:t>на территории Борисоглебского городского округа Воронежской области</w:t>
      </w:r>
      <w:r>
        <w:rPr>
          <w:rFonts w:ascii="Times New Roman" w:hAnsi="Times New Roman"/>
          <w:sz w:val="28"/>
        </w:rPr>
        <w:t>»</w:t>
      </w:r>
      <w:r w:rsidR="00DE7CB2">
        <w:rPr>
          <w:rFonts w:ascii="Times New Roman" w:hAnsi="Times New Roman"/>
          <w:sz w:val="28"/>
        </w:rPr>
        <w:t>.</w:t>
      </w:r>
    </w:p>
    <w:p w:rsidR="00111065" w:rsidRDefault="00111065" w:rsidP="00DE7CB2">
      <w:pPr>
        <w:pStyle w:val="17"/>
        <w:numPr>
          <w:ilvl w:val="0"/>
          <w:numId w:val="8"/>
        </w:numPr>
        <w:tabs>
          <w:tab w:val="left" w:pos="1134"/>
        </w:tabs>
        <w:spacing w:after="0" w:line="240" w:lineRule="auto"/>
        <w:ind w:left="0" w:right="-42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2BCB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подлежит официальному обнародованию путем официального </w:t>
      </w:r>
      <w:r w:rsidRPr="00472BCB">
        <w:rPr>
          <w:rFonts w:ascii="Times New Roman" w:hAnsi="Times New Roman" w:cs="Times New Roman"/>
          <w:sz w:val="28"/>
          <w:szCs w:val="28"/>
        </w:rPr>
        <w:t>опубликова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472BCB">
        <w:rPr>
          <w:rFonts w:ascii="Times New Roman" w:hAnsi="Times New Roman" w:cs="Times New Roman"/>
          <w:sz w:val="28"/>
          <w:szCs w:val="28"/>
        </w:rPr>
        <w:t xml:space="preserve"> в газете «Муниципальный вестник Борисоглебского городского округа Воронежской области» и разме</w:t>
      </w:r>
      <w:r>
        <w:rPr>
          <w:rFonts w:ascii="Times New Roman" w:hAnsi="Times New Roman" w:cs="Times New Roman"/>
          <w:sz w:val="28"/>
          <w:szCs w:val="28"/>
        </w:rPr>
        <w:t>щения</w:t>
      </w:r>
      <w:r w:rsidRPr="00472BCB">
        <w:rPr>
          <w:rFonts w:ascii="Times New Roman" w:hAnsi="Times New Roman" w:cs="Times New Roman"/>
          <w:sz w:val="28"/>
          <w:szCs w:val="28"/>
        </w:rPr>
        <w:t xml:space="preserve"> на официальном сайте в сети Интернет.</w:t>
      </w:r>
    </w:p>
    <w:p w:rsidR="00111065" w:rsidRPr="00472BCB" w:rsidRDefault="00111065" w:rsidP="00DE7CB2">
      <w:pPr>
        <w:pStyle w:val="17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C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Настоящее решение вступает в силу </w:t>
      </w:r>
      <w:r w:rsidRPr="00472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 дня его официального опубликования. </w:t>
      </w:r>
    </w:p>
    <w:p w:rsidR="00302918" w:rsidRPr="00472BCB" w:rsidRDefault="00111065" w:rsidP="00DE7CB2">
      <w:pPr>
        <w:pStyle w:val="17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администрацию Борисоглебского городского округа Воронежской области и на постоянную комиссию Борисоглебской городской Думы Борисоглебского городского округа Воронежской области по градостроительству, жилищно-коммунальному хозяйству, транспорту, вопросам благоустройства и охраны окружающей среды</w:t>
      </w:r>
      <w:r w:rsidR="00AD4760">
        <w:rPr>
          <w:rFonts w:ascii="Times New Roman" w:hAnsi="Times New Roman" w:cs="Times New Roman"/>
          <w:sz w:val="28"/>
          <w:szCs w:val="28"/>
        </w:rPr>
        <w:t>.</w:t>
      </w:r>
    </w:p>
    <w:p w:rsidR="000A35A0" w:rsidRDefault="000A35A0" w:rsidP="00E85EFB">
      <w:pPr>
        <w:pStyle w:val="17"/>
        <w:tabs>
          <w:tab w:val="left" w:pos="851"/>
        </w:tabs>
        <w:spacing w:after="0" w:line="240" w:lineRule="auto"/>
        <w:ind w:right="-427"/>
        <w:jc w:val="both"/>
        <w:rPr>
          <w:color w:val="000000"/>
          <w:sz w:val="30"/>
          <w:szCs w:val="30"/>
          <w:shd w:val="clear" w:color="auto" w:fill="FFFFFF"/>
        </w:rPr>
      </w:pPr>
    </w:p>
    <w:p w:rsidR="000A35A0" w:rsidRDefault="000A35A0" w:rsidP="00E85EFB">
      <w:pPr>
        <w:pStyle w:val="17"/>
        <w:tabs>
          <w:tab w:val="left" w:pos="851"/>
        </w:tabs>
        <w:spacing w:after="0" w:line="240" w:lineRule="auto"/>
        <w:ind w:right="-427"/>
        <w:jc w:val="both"/>
        <w:rPr>
          <w:color w:val="000000"/>
          <w:sz w:val="30"/>
          <w:szCs w:val="30"/>
          <w:shd w:val="clear" w:color="auto" w:fill="FFFFFF"/>
        </w:rPr>
      </w:pPr>
    </w:p>
    <w:p w:rsidR="000A35A0" w:rsidRPr="000A35A0" w:rsidRDefault="000A35A0" w:rsidP="00E85EFB">
      <w:pPr>
        <w:pStyle w:val="17"/>
        <w:tabs>
          <w:tab w:val="left" w:pos="851"/>
        </w:tabs>
        <w:spacing w:after="0" w:line="240" w:lineRule="auto"/>
        <w:ind w:right="-427"/>
        <w:jc w:val="both"/>
        <w:rPr>
          <w:rFonts w:ascii="Times New Roman" w:hAnsi="Times New Roman"/>
          <w:sz w:val="28"/>
          <w:szCs w:val="28"/>
        </w:rPr>
      </w:pPr>
    </w:p>
    <w:p w:rsidR="00DC083D" w:rsidRDefault="00DC083D" w:rsidP="00E85EFB">
      <w:pPr>
        <w:widowControl/>
        <w:spacing w:after="200" w:line="276" w:lineRule="auto"/>
        <w:ind w:right="-427"/>
        <w:rPr>
          <w:rFonts w:ascii="Times New Roman" w:hAnsi="Times New Roman"/>
          <w:b/>
          <w:color w:val="auto"/>
          <w:sz w:val="28"/>
          <w:szCs w:val="22"/>
        </w:rPr>
      </w:pPr>
      <w:r w:rsidRPr="00A868B8">
        <w:rPr>
          <w:rFonts w:ascii="Times New Roman" w:hAnsi="Times New Roman"/>
          <w:sz w:val="28"/>
          <w:szCs w:val="28"/>
        </w:rPr>
        <w:t xml:space="preserve">Глава Борисоглебского городского округа       </w:t>
      </w:r>
      <w:r w:rsidR="003F707D">
        <w:rPr>
          <w:rFonts w:ascii="Times New Roman" w:hAnsi="Times New Roman"/>
          <w:sz w:val="28"/>
          <w:szCs w:val="28"/>
        </w:rPr>
        <w:t xml:space="preserve">                             </w:t>
      </w:r>
      <w:r w:rsidRPr="00A868B8">
        <w:rPr>
          <w:rFonts w:ascii="Times New Roman" w:hAnsi="Times New Roman"/>
          <w:sz w:val="28"/>
          <w:szCs w:val="28"/>
        </w:rPr>
        <w:t xml:space="preserve">    </w:t>
      </w:r>
      <w:r w:rsidR="00B75DA2">
        <w:rPr>
          <w:rFonts w:ascii="Times New Roman" w:hAnsi="Times New Roman"/>
          <w:sz w:val="28"/>
          <w:szCs w:val="28"/>
        </w:rPr>
        <w:t xml:space="preserve">             </w:t>
      </w:r>
      <w:r w:rsidRPr="00CF2DFE">
        <w:rPr>
          <w:rFonts w:ascii="Times New Roman" w:hAnsi="Times New Roman"/>
          <w:sz w:val="28"/>
          <w:szCs w:val="28"/>
        </w:rPr>
        <w:t>Е.О.</w:t>
      </w:r>
      <w:r w:rsidR="003F70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2DFE">
        <w:rPr>
          <w:rFonts w:ascii="Times New Roman" w:hAnsi="Times New Roman"/>
          <w:sz w:val="28"/>
          <w:szCs w:val="28"/>
        </w:rPr>
        <w:t>Агаева</w:t>
      </w:r>
      <w:proofErr w:type="spellEnd"/>
    </w:p>
    <w:p w:rsidR="000A35A0" w:rsidRDefault="000A35A0" w:rsidP="00E85EFB">
      <w:pPr>
        <w:ind w:left="5387" w:right="-42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FC560A" w:rsidRDefault="00FC560A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FC560A" w:rsidRDefault="00FC560A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FC560A" w:rsidRDefault="00FC560A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FC560A" w:rsidRDefault="00FC560A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FC560A" w:rsidRDefault="00FC560A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FC560A" w:rsidRDefault="00FC560A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FC560A" w:rsidRDefault="00FC560A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FC560A" w:rsidRDefault="00FC560A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FC560A" w:rsidRDefault="00FC560A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FC560A" w:rsidRDefault="00FC560A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35510D" w:rsidRDefault="0035510D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35510D" w:rsidRDefault="0035510D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35510D" w:rsidRDefault="0035510D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35510D" w:rsidRDefault="0035510D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35510D" w:rsidRDefault="0035510D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35510D" w:rsidRDefault="0035510D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35510D" w:rsidRDefault="0035510D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35510D" w:rsidRDefault="0035510D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35510D" w:rsidRDefault="0035510D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35510D" w:rsidRDefault="0035510D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35510D" w:rsidRDefault="0035510D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35510D" w:rsidRDefault="0035510D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35510D" w:rsidRDefault="0035510D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35510D" w:rsidRDefault="0035510D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35510D" w:rsidRDefault="0035510D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35510D" w:rsidRDefault="0035510D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35510D" w:rsidRDefault="0035510D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35510D" w:rsidRDefault="0035510D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35510D" w:rsidRDefault="0035510D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35510D" w:rsidRDefault="0035510D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35510D" w:rsidRDefault="0035510D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35510D" w:rsidRDefault="0035510D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35510D" w:rsidRPr="002301BF" w:rsidRDefault="0035510D" w:rsidP="0035510D">
      <w:pPr>
        <w:ind w:left="623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УТВЕРЖДЕНО</w:t>
      </w:r>
    </w:p>
    <w:p w:rsidR="0035510D" w:rsidRDefault="0035510D" w:rsidP="0035510D">
      <w:pPr>
        <w:ind w:left="6237"/>
        <w:jc w:val="center"/>
        <w:rPr>
          <w:rFonts w:ascii="Times New Roman" w:hAnsi="Times New Roman"/>
        </w:rPr>
      </w:pPr>
      <w:r w:rsidRPr="002301BF">
        <w:rPr>
          <w:rFonts w:ascii="Times New Roman" w:hAnsi="Times New Roman"/>
        </w:rPr>
        <w:t xml:space="preserve">к решению Борисоглебской городской Думы </w:t>
      </w:r>
      <w:r>
        <w:rPr>
          <w:rFonts w:ascii="Times New Roman" w:hAnsi="Times New Roman"/>
        </w:rPr>
        <w:t>Б</w:t>
      </w:r>
      <w:r w:rsidRPr="002301BF">
        <w:rPr>
          <w:rFonts w:ascii="Times New Roman" w:hAnsi="Times New Roman"/>
        </w:rPr>
        <w:t xml:space="preserve">орисоглебского городского округа </w:t>
      </w:r>
      <w:r>
        <w:rPr>
          <w:rFonts w:ascii="Times New Roman" w:hAnsi="Times New Roman"/>
        </w:rPr>
        <w:t>Воронежской области</w:t>
      </w:r>
    </w:p>
    <w:p w:rsidR="0035510D" w:rsidRPr="002301BF" w:rsidRDefault="0035510D" w:rsidP="0035510D">
      <w:pPr>
        <w:ind w:left="623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B75DA2">
        <w:rPr>
          <w:rFonts w:ascii="Times New Roman" w:hAnsi="Times New Roman"/>
        </w:rPr>
        <w:t xml:space="preserve">26.06.2025 </w:t>
      </w:r>
      <w:r>
        <w:rPr>
          <w:rFonts w:ascii="Times New Roman" w:hAnsi="Times New Roman"/>
        </w:rPr>
        <w:t xml:space="preserve">№ </w:t>
      </w:r>
      <w:r w:rsidR="00B75DA2">
        <w:rPr>
          <w:rFonts w:ascii="Times New Roman" w:hAnsi="Times New Roman"/>
        </w:rPr>
        <w:t>395</w:t>
      </w:r>
      <w:r>
        <w:rPr>
          <w:rFonts w:ascii="Times New Roman" w:hAnsi="Times New Roman"/>
        </w:rPr>
        <w:t xml:space="preserve"> </w:t>
      </w:r>
    </w:p>
    <w:p w:rsidR="0035510D" w:rsidRDefault="0035510D" w:rsidP="0035510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5510D" w:rsidRPr="00B868F4" w:rsidRDefault="0035510D" w:rsidP="0035510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5510D" w:rsidRPr="00A60CBC" w:rsidRDefault="0035510D" w:rsidP="0035510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60CBC">
        <w:rPr>
          <w:rFonts w:ascii="Times New Roman" w:hAnsi="Times New Roman"/>
          <w:b/>
          <w:sz w:val="28"/>
          <w:szCs w:val="28"/>
        </w:rPr>
        <w:t>ПОЛОЖЕНИЕ</w:t>
      </w:r>
    </w:p>
    <w:p w:rsidR="0035510D" w:rsidRPr="00A60CBC" w:rsidRDefault="0035510D" w:rsidP="0035510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60CBC">
        <w:rPr>
          <w:rFonts w:ascii="Times New Roman" w:hAnsi="Times New Roman"/>
          <w:b/>
          <w:sz w:val="28"/>
          <w:szCs w:val="28"/>
        </w:rPr>
        <w:t xml:space="preserve">о муниципальном </w:t>
      </w:r>
      <w:r>
        <w:rPr>
          <w:rFonts w:ascii="Times New Roman" w:hAnsi="Times New Roman"/>
          <w:b/>
          <w:sz w:val="28"/>
          <w:szCs w:val="28"/>
        </w:rPr>
        <w:t xml:space="preserve">земельном </w:t>
      </w:r>
      <w:r w:rsidRPr="00A60CBC">
        <w:rPr>
          <w:rFonts w:ascii="Times New Roman" w:hAnsi="Times New Roman"/>
          <w:b/>
          <w:sz w:val="28"/>
          <w:szCs w:val="28"/>
        </w:rPr>
        <w:t xml:space="preserve">контроле </w:t>
      </w:r>
      <w:r w:rsidRPr="00A60CBC">
        <w:rPr>
          <w:rFonts w:ascii="Times New Roman" w:hAnsi="Times New Roman"/>
          <w:b/>
          <w:bCs/>
          <w:iCs/>
          <w:sz w:val="28"/>
          <w:szCs w:val="28"/>
        </w:rPr>
        <w:t>на территории Борисоглебского городского округа Воронежской области</w:t>
      </w:r>
    </w:p>
    <w:p w:rsidR="0035510D" w:rsidRPr="00B868F4" w:rsidRDefault="0035510D" w:rsidP="003551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35510D" w:rsidRPr="00B868F4" w:rsidRDefault="0035510D" w:rsidP="0035510D">
      <w:pPr>
        <w:pStyle w:val="ConsPlusNormal"/>
        <w:ind w:firstLine="709"/>
        <w:jc w:val="center"/>
        <w:rPr>
          <w:sz w:val="28"/>
          <w:szCs w:val="28"/>
        </w:rPr>
      </w:pPr>
      <w:r w:rsidRPr="00A60CBC">
        <w:rPr>
          <w:b/>
          <w:sz w:val="28"/>
          <w:szCs w:val="28"/>
        </w:rPr>
        <w:t>Глава 1. Общие положения</w:t>
      </w:r>
      <w:r w:rsidRPr="00B868F4">
        <w:rPr>
          <w:sz w:val="28"/>
          <w:szCs w:val="28"/>
        </w:rPr>
        <w:t>.</w:t>
      </w:r>
    </w:p>
    <w:p w:rsidR="0035510D" w:rsidRPr="00B868F4" w:rsidRDefault="0035510D" w:rsidP="0035510D">
      <w:pPr>
        <w:pStyle w:val="ConsPlusNormal"/>
        <w:ind w:firstLine="709"/>
        <w:jc w:val="center"/>
        <w:rPr>
          <w:sz w:val="28"/>
          <w:szCs w:val="28"/>
        </w:rPr>
      </w:pPr>
    </w:p>
    <w:p w:rsidR="0035510D" w:rsidRPr="00B868F4" w:rsidRDefault="0035510D" w:rsidP="003551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868F4">
        <w:rPr>
          <w:rFonts w:ascii="Times New Roman" w:hAnsi="Times New Roman"/>
          <w:sz w:val="28"/>
          <w:szCs w:val="28"/>
        </w:rPr>
        <w:t xml:space="preserve">1.1. Настоящее Положение о муниципальном </w:t>
      </w:r>
      <w:r>
        <w:rPr>
          <w:rFonts w:ascii="Times New Roman" w:hAnsi="Times New Roman"/>
          <w:sz w:val="28"/>
          <w:szCs w:val="28"/>
        </w:rPr>
        <w:t xml:space="preserve">земельном </w:t>
      </w:r>
      <w:r w:rsidRPr="00B868F4">
        <w:rPr>
          <w:rFonts w:ascii="Times New Roman" w:hAnsi="Times New Roman"/>
          <w:sz w:val="28"/>
          <w:szCs w:val="28"/>
        </w:rPr>
        <w:t xml:space="preserve">контроле </w:t>
      </w:r>
      <w:r w:rsidRPr="00275FE5">
        <w:rPr>
          <w:rFonts w:ascii="Times New Roman" w:hAnsi="Times New Roman"/>
          <w:bCs/>
          <w:sz w:val="28"/>
          <w:szCs w:val="28"/>
        </w:rPr>
        <w:t xml:space="preserve">на </w:t>
      </w:r>
      <w:r w:rsidRPr="00275FE5">
        <w:rPr>
          <w:rFonts w:ascii="Times New Roman" w:hAnsi="Times New Roman"/>
          <w:bCs/>
          <w:iCs/>
          <w:sz w:val="28"/>
          <w:szCs w:val="28"/>
        </w:rPr>
        <w:t xml:space="preserve">территории </w:t>
      </w:r>
      <w:r>
        <w:rPr>
          <w:rFonts w:ascii="Times New Roman" w:hAnsi="Times New Roman"/>
          <w:bCs/>
          <w:iCs/>
          <w:sz w:val="28"/>
          <w:szCs w:val="28"/>
        </w:rPr>
        <w:t xml:space="preserve">Борисоглебского городского округа </w:t>
      </w:r>
      <w:r w:rsidRPr="00275FE5">
        <w:rPr>
          <w:rFonts w:ascii="Times New Roman" w:hAnsi="Times New Roman"/>
          <w:bCs/>
          <w:iCs/>
          <w:sz w:val="28"/>
          <w:szCs w:val="28"/>
        </w:rPr>
        <w:t>Воронежской област</w:t>
      </w:r>
      <w:proofErr w:type="gramStart"/>
      <w:r w:rsidRPr="00275FE5">
        <w:rPr>
          <w:rFonts w:ascii="Times New Roman" w:hAnsi="Times New Roman"/>
          <w:bCs/>
          <w:iCs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 xml:space="preserve">далее – Положение) </w:t>
      </w:r>
      <w:r w:rsidRPr="00B868F4">
        <w:rPr>
          <w:rFonts w:ascii="Times New Roman" w:hAnsi="Times New Roman"/>
          <w:sz w:val="28"/>
          <w:szCs w:val="28"/>
        </w:rPr>
        <w:t xml:space="preserve">устанавливает порядок </w:t>
      </w:r>
      <w:r>
        <w:rPr>
          <w:rFonts w:ascii="Times New Roman" w:hAnsi="Times New Roman"/>
          <w:sz w:val="28"/>
          <w:szCs w:val="28"/>
        </w:rPr>
        <w:t xml:space="preserve">организации и </w:t>
      </w:r>
      <w:r w:rsidRPr="00B868F4">
        <w:rPr>
          <w:rFonts w:ascii="Times New Roman" w:hAnsi="Times New Roman"/>
          <w:sz w:val="28"/>
          <w:szCs w:val="28"/>
        </w:rPr>
        <w:t xml:space="preserve">осуществления муниципального </w:t>
      </w:r>
      <w:r>
        <w:rPr>
          <w:rFonts w:ascii="Times New Roman" w:hAnsi="Times New Roman"/>
          <w:sz w:val="28"/>
          <w:szCs w:val="28"/>
        </w:rPr>
        <w:t xml:space="preserve">земельного </w:t>
      </w:r>
      <w:r w:rsidRPr="00B868F4">
        <w:rPr>
          <w:rFonts w:ascii="Times New Roman" w:hAnsi="Times New Roman"/>
          <w:sz w:val="28"/>
          <w:szCs w:val="28"/>
        </w:rPr>
        <w:t xml:space="preserve">контроля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территории Борисоглебского городского округа Воронежской области</w:t>
      </w:r>
      <w:r w:rsidRPr="00B868F4">
        <w:rPr>
          <w:rFonts w:ascii="Times New Roman" w:hAnsi="Times New Roman"/>
          <w:sz w:val="28"/>
          <w:szCs w:val="28"/>
        </w:rPr>
        <w:t xml:space="preserve"> (далее - муниципальный </w:t>
      </w:r>
      <w:r>
        <w:rPr>
          <w:rFonts w:ascii="Times New Roman" w:hAnsi="Times New Roman"/>
          <w:sz w:val="28"/>
          <w:szCs w:val="28"/>
        </w:rPr>
        <w:t xml:space="preserve">земельный </w:t>
      </w:r>
      <w:r w:rsidRPr="00B868F4">
        <w:rPr>
          <w:rFonts w:ascii="Times New Roman" w:hAnsi="Times New Roman"/>
          <w:sz w:val="28"/>
          <w:szCs w:val="28"/>
        </w:rPr>
        <w:t>контроль).</w:t>
      </w:r>
    </w:p>
    <w:p w:rsidR="0035510D" w:rsidRPr="00B868F4" w:rsidRDefault="0035510D" w:rsidP="0035510D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 xml:space="preserve">1.2. Муниципальный </w:t>
      </w:r>
      <w:r>
        <w:rPr>
          <w:sz w:val="28"/>
          <w:szCs w:val="28"/>
        </w:rPr>
        <w:t xml:space="preserve">земельный </w:t>
      </w:r>
      <w:r w:rsidRPr="00B868F4">
        <w:rPr>
          <w:sz w:val="28"/>
          <w:szCs w:val="28"/>
        </w:rPr>
        <w:t>контроль осуществляется посредством профилактики нарушений обязательных требований, организации и проведения контрольных мероприятий, принятия</w:t>
      </w:r>
      <w:r>
        <w:rPr>
          <w:sz w:val="28"/>
          <w:szCs w:val="28"/>
        </w:rPr>
        <w:t xml:space="preserve">, </w:t>
      </w:r>
      <w:r w:rsidRPr="00B868F4">
        <w:rPr>
          <w:sz w:val="28"/>
          <w:szCs w:val="28"/>
        </w:rPr>
        <w:t>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35510D" w:rsidRPr="00D018D6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868F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B868F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Предметом муниципального земельного контроля является соблюдение юридическими лицами, индивидуальными предпринимателями, гражданами (далее - контролируемые лица) обязательных требований к </w:t>
      </w:r>
      <w:r w:rsidRPr="00B868F4">
        <w:rPr>
          <w:rFonts w:ascii="Times New Roman" w:hAnsi="Times New Roman"/>
          <w:sz w:val="28"/>
          <w:szCs w:val="28"/>
        </w:rPr>
        <w:t>использованию и охране земель в отношении объектов земельных отношений, за нарушение которых законодательством предусмотрена административная ответственность</w:t>
      </w:r>
      <w:r>
        <w:rPr>
          <w:rFonts w:ascii="Times New Roman" w:hAnsi="Times New Roman"/>
          <w:sz w:val="28"/>
          <w:szCs w:val="28"/>
        </w:rPr>
        <w:t>, а именно:</w:t>
      </w:r>
    </w:p>
    <w:p w:rsidR="0035510D" w:rsidRPr="00B868F4" w:rsidRDefault="0035510D" w:rsidP="0035510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868F4">
        <w:rPr>
          <w:sz w:val="28"/>
          <w:szCs w:val="28"/>
        </w:rPr>
        <w:t>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35510D" w:rsidRPr="00B868F4" w:rsidRDefault="0035510D" w:rsidP="0035510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868F4">
        <w:rPr>
          <w:sz w:val="28"/>
          <w:szCs w:val="28"/>
        </w:rPr>
        <w:t>) обязательных требований по проведению мероприятий по защите земель, в частности от загрязнения отходами производства и потребления;</w:t>
      </w:r>
    </w:p>
    <w:p w:rsidR="0035510D" w:rsidRPr="00B868F4" w:rsidRDefault="0035510D" w:rsidP="0035510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868F4">
        <w:rPr>
          <w:sz w:val="28"/>
          <w:szCs w:val="28"/>
        </w:rPr>
        <w:t>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35510D" w:rsidRPr="00B868F4" w:rsidRDefault="0035510D" w:rsidP="0035510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868F4">
        <w:rPr>
          <w:sz w:val="28"/>
          <w:szCs w:val="28"/>
        </w:rPr>
        <w:t>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35510D" w:rsidRPr="00B868F4" w:rsidRDefault="0035510D" w:rsidP="0035510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868F4">
        <w:rPr>
          <w:sz w:val="28"/>
          <w:szCs w:val="28"/>
        </w:rPr>
        <w:t>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868F4">
        <w:rPr>
          <w:rFonts w:ascii="Times New Roman" w:hAnsi="Times New Roman"/>
          <w:sz w:val="28"/>
          <w:szCs w:val="28"/>
        </w:rPr>
        <w:t>) иных обязательных требований земельного законодательства в отношении объектов земельных отношений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35510D" w:rsidRPr="00B868F4" w:rsidRDefault="0035510D" w:rsidP="0035510D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B868F4">
        <w:rPr>
          <w:sz w:val="28"/>
          <w:szCs w:val="28"/>
        </w:rPr>
        <w:t xml:space="preserve">. Объектами муниципального </w:t>
      </w:r>
      <w:r>
        <w:rPr>
          <w:sz w:val="28"/>
          <w:szCs w:val="28"/>
        </w:rPr>
        <w:t xml:space="preserve">земельного </w:t>
      </w:r>
      <w:r w:rsidRPr="00B868F4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B868F4">
        <w:rPr>
          <w:sz w:val="28"/>
          <w:szCs w:val="28"/>
        </w:rPr>
        <w:t xml:space="preserve">являются: </w:t>
      </w:r>
    </w:p>
    <w:p w:rsidR="0035510D" w:rsidRPr="00B868F4" w:rsidRDefault="0035510D" w:rsidP="0035510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868F4">
        <w:rPr>
          <w:sz w:val="28"/>
          <w:szCs w:val="28"/>
        </w:rPr>
        <w:t xml:space="preserve">земли, земельные участки или части земельных участков, </w:t>
      </w:r>
      <w:r w:rsidRPr="00B868F4">
        <w:rPr>
          <w:sz w:val="28"/>
          <w:szCs w:val="28"/>
        </w:rPr>
        <w:lastRenderedPageBreak/>
        <w:t xml:space="preserve">расположенные на территории </w:t>
      </w:r>
      <w:r>
        <w:rPr>
          <w:sz w:val="28"/>
          <w:szCs w:val="28"/>
        </w:rPr>
        <w:t>Борисоглебского городского округа Воронежской области</w:t>
      </w:r>
      <w:r w:rsidRPr="00B868F4">
        <w:rPr>
          <w:sz w:val="28"/>
          <w:szCs w:val="28"/>
        </w:rPr>
        <w:t xml:space="preserve">; </w:t>
      </w:r>
    </w:p>
    <w:p w:rsidR="0035510D" w:rsidRPr="00B868F4" w:rsidRDefault="0035510D" w:rsidP="0035510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B868F4">
        <w:rPr>
          <w:sz w:val="28"/>
          <w:szCs w:val="28"/>
        </w:rPr>
        <w:t xml:space="preserve"> 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35510D" w:rsidRPr="00351AD0" w:rsidRDefault="0035510D" w:rsidP="0035510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868F4">
        <w:rPr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</w:t>
      </w:r>
      <w:r w:rsidRPr="00351AD0">
        <w:rPr>
          <w:sz w:val="28"/>
          <w:szCs w:val="28"/>
        </w:rPr>
        <w:t>.</w:t>
      </w:r>
    </w:p>
    <w:p w:rsidR="0035510D" w:rsidRPr="00B868F4" w:rsidRDefault="0035510D" w:rsidP="0035510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Администрацией Борисоглебского городского округа Воронежской области </w:t>
      </w:r>
      <w:r w:rsidRPr="00B868F4">
        <w:rPr>
          <w:sz w:val="28"/>
          <w:szCs w:val="28"/>
        </w:rPr>
        <w:t xml:space="preserve">в рамках осуществления муниципального </w:t>
      </w:r>
      <w:r>
        <w:rPr>
          <w:bCs/>
          <w:sz w:val="28"/>
          <w:szCs w:val="28"/>
        </w:rPr>
        <w:t xml:space="preserve">земельного </w:t>
      </w:r>
      <w:r w:rsidRPr="00B868F4">
        <w:rPr>
          <w:sz w:val="28"/>
          <w:szCs w:val="28"/>
        </w:rPr>
        <w:t>контроля обеспечивается учет объектов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Pr="00B868F4">
        <w:rPr>
          <w:sz w:val="28"/>
          <w:szCs w:val="28"/>
        </w:rPr>
        <w:t>онтроля</w:t>
      </w:r>
      <w:r>
        <w:rPr>
          <w:sz w:val="28"/>
          <w:szCs w:val="28"/>
        </w:rPr>
        <w:t xml:space="preserve"> в соответствии с Федеральным законом от 31.07.2020 № «О государственном контроле (надзоре) и муниципальном контроле» (далее – Закон №248-ФЗ) и настоящим Положением</w:t>
      </w:r>
      <w:r w:rsidRPr="00B868F4">
        <w:rPr>
          <w:sz w:val="28"/>
          <w:szCs w:val="28"/>
        </w:rPr>
        <w:t>.</w:t>
      </w:r>
    </w:p>
    <w:p w:rsidR="0035510D" w:rsidRPr="00FF7550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hAnsi="Times New Roman"/>
          <w:sz w:val="28"/>
          <w:szCs w:val="28"/>
        </w:rPr>
        <w:t xml:space="preserve">Учет объектов контроля осуществляется путем </w:t>
      </w:r>
      <w:r>
        <w:rPr>
          <w:rFonts w:ascii="Times New Roman" w:hAnsi="Times New Roman"/>
          <w:sz w:val="28"/>
          <w:szCs w:val="28"/>
        </w:rPr>
        <w:t>включения сведений в Единый реестр видов контроля и о</w:t>
      </w:r>
      <w:r w:rsidRPr="00B868F4">
        <w:rPr>
          <w:rFonts w:ascii="Times New Roman" w:hAnsi="Times New Roman"/>
          <w:sz w:val="28"/>
          <w:szCs w:val="28"/>
        </w:rPr>
        <w:t>беспечивает актуальность сведений об объектах контроля</w:t>
      </w:r>
      <w:r w:rsidRPr="00FF7550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35510D" w:rsidRPr="00B868F4" w:rsidRDefault="0035510D" w:rsidP="0035510D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 xml:space="preserve">При сборе, обработке, анализе и учете сведений об объектах контроля для целей их учета </w:t>
      </w:r>
      <w:r>
        <w:rPr>
          <w:sz w:val="28"/>
          <w:szCs w:val="28"/>
        </w:rPr>
        <w:t xml:space="preserve">контрольный орган </w:t>
      </w:r>
      <w:r w:rsidRPr="00B868F4">
        <w:rPr>
          <w:sz w:val="28"/>
          <w:szCs w:val="28"/>
        </w:rPr>
        <w:t>использует информацию, предоставляемую е</w:t>
      </w:r>
      <w:r>
        <w:rPr>
          <w:sz w:val="28"/>
          <w:szCs w:val="28"/>
        </w:rPr>
        <w:t>му</w:t>
      </w:r>
      <w:r w:rsidRPr="00B868F4">
        <w:rPr>
          <w:sz w:val="28"/>
          <w:szCs w:val="28"/>
        </w:rPr>
        <w:t xml:space="preserve">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35510D" w:rsidRPr="00B868F4" w:rsidRDefault="0035510D" w:rsidP="0035510D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предоставлению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35510D" w:rsidRDefault="0035510D" w:rsidP="0035510D">
      <w:pPr>
        <w:pStyle w:val="ConsPlusNormal"/>
        <w:ind w:firstLine="709"/>
        <w:jc w:val="center"/>
        <w:rPr>
          <w:bCs/>
          <w:sz w:val="28"/>
          <w:szCs w:val="28"/>
        </w:rPr>
      </w:pPr>
    </w:p>
    <w:p w:rsidR="0035510D" w:rsidRPr="00B868F4" w:rsidRDefault="0035510D" w:rsidP="0035510D">
      <w:pPr>
        <w:pStyle w:val="ConsPlusNormal"/>
        <w:ind w:firstLine="0"/>
        <w:jc w:val="center"/>
        <w:rPr>
          <w:bCs/>
          <w:sz w:val="28"/>
          <w:szCs w:val="28"/>
        </w:rPr>
      </w:pPr>
      <w:r w:rsidRPr="00A60CBC">
        <w:rPr>
          <w:b/>
          <w:bCs/>
          <w:sz w:val="28"/>
          <w:szCs w:val="28"/>
        </w:rPr>
        <w:t xml:space="preserve">Глава 2. Контрольный орган, уполномоченный на осуществление муниципального </w:t>
      </w:r>
      <w:r>
        <w:rPr>
          <w:b/>
          <w:bCs/>
          <w:sz w:val="28"/>
          <w:szCs w:val="28"/>
        </w:rPr>
        <w:t xml:space="preserve">земельного </w:t>
      </w:r>
      <w:r w:rsidRPr="00A60CBC">
        <w:rPr>
          <w:b/>
          <w:bCs/>
          <w:sz w:val="28"/>
          <w:szCs w:val="28"/>
        </w:rPr>
        <w:t>контроля</w:t>
      </w:r>
      <w:r>
        <w:rPr>
          <w:bCs/>
          <w:sz w:val="28"/>
          <w:szCs w:val="28"/>
        </w:rPr>
        <w:t>.</w:t>
      </w:r>
    </w:p>
    <w:p w:rsidR="0035510D" w:rsidRPr="00B868F4" w:rsidRDefault="0035510D" w:rsidP="0035510D">
      <w:pPr>
        <w:pStyle w:val="ConsPlusNormal"/>
        <w:ind w:firstLine="709"/>
        <w:jc w:val="center"/>
        <w:rPr>
          <w:bCs/>
          <w:sz w:val="28"/>
          <w:szCs w:val="28"/>
        </w:rPr>
      </w:pPr>
    </w:p>
    <w:p w:rsidR="0035510D" w:rsidRPr="0035510D" w:rsidRDefault="0035510D" w:rsidP="0035510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10D">
        <w:rPr>
          <w:rFonts w:ascii="Times New Roman" w:hAnsi="Times New Roman"/>
          <w:sz w:val="28"/>
          <w:szCs w:val="28"/>
        </w:rPr>
        <w:t>2.1. Муниципальный земельный контроль осуществляется администрацией Борисоглебского городского округа Воронежской области (далее – Контрольный орган).</w:t>
      </w:r>
    </w:p>
    <w:p w:rsidR="0035510D" w:rsidRPr="0035510D" w:rsidRDefault="0035510D" w:rsidP="0035510D">
      <w:pPr>
        <w:pStyle w:val="a8"/>
        <w:ind w:left="0" w:firstLine="709"/>
        <w:jc w:val="both"/>
        <w:rPr>
          <w:rFonts w:ascii="Times New Roman" w:hAnsi="Times New Roman"/>
          <w:color w:val="FF0000"/>
          <w:sz w:val="28"/>
          <w:szCs w:val="28"/>
          <w:vertAlign w:val="superscript"/>
        </w:rPr>
      </w:pPr>
      <w:r w:rsidRPr="0035510D">
        <w:rPr>
          <w:rFonts w:ascii="Times New Roman" w:hAnsi="Times New Roman"/>
          <w:sz w:val="28"/>
          <w:szCs w:val="28"/>
        </w:rPr>
        <w:t>Непосредственное осуществление муниципального земельного контроля возлагается на структурное подразделение контрольного органа - отдел муниципального контроля администрации Борисоглебского городского округа Воронежской области (далее – отдел муниципального контроля).</w:t>
      </w:r>
    </w:p>
    <w:p w:rsidR="0035510D" w:rsidRPr="0035510D" w:rsidRDefault="0035510D" w:rsidP="0035510D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510D">
        <w:rPr>
          <w:rFonts w:ascii="Times New Roman" w:hAnsi="Times New Roman"/>
          <w:sz w:val="28"/>
          <w:szCs w:val="28"/>
        </w:rPr>
        <w:t>2.2. Должностным лицом, уполномоченным на принятие решений о проведении контрольных мероприятий, и руководство деятельностью по осуществлению муниципального земельного контроля является глава администрации Борисоглебского городского округа Воронежской области (далее – уполномоченное должностное лицо Контрольного органа).</w:t>
      </w:r>
    </w:p>
    <w:p w:rsidR="0035510D" w:rsidRPr="0035510D" w:rsidRDefault="0035510D" w:rsidP="0035510D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510D">
        <w:rPr>
          <w:rFonts w:ascii="Times New Roman" w:hAnsi="Times New Roman"/>
          <w:sz w:val="28"/>
          <w:szCs w:val="28"/>
        </w:rPr>
        <w:t>Должностными лицам</w:t>
      </w:r>
      <w:proofErr w:type="gramStart"/>
      <w:r w:rsidRPr="0035510D">
        <w:rPr>
          <w:rFonts w:ascii="Times New Roman" w:hAnsi="Times New Roman"/>
          <w:sz w:val="28"/>
          <w:szCs w:val="28"/>
        </w:rPr>
        <w:t>и</w:t>
      </w:r>
      <w:r w:rsidRPr="0035510D"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proofErr w:type="gramEnd"/>
      <w:r w:rsidRPr="0035510D">
        <w:rPr>
          <w:rFonts w:ascii="Times New Roman" w:eastAsiaTheme="minorHAnsi" w:hAnsi="Times New Roman"/>
          <w:sz w:val="28"/>
          <w:szCs w:val="28"/>
          <w:lang w:eastAsia="en-US"/>
        </w:rPr>
        <w:t>далее – инспектора)</w:t>
      </w:r>
      <w:r w:rsidRPr="0035510D">
        <w:rPr>
          <w:rFonts w:ascii="Times New Roman" w:hAnsi="Times New Roman"/>
          <w:sz w:val="28"/>
          <w:szCs w:val="28"/>
        </w:rPr>
        <w:t xml:space="preserve">, </w:t>
      </w:r>
      <w:r w:rsidRPr="0035510D">
        <w:rPr>
          <w:rFonts w:ascii="Times New Roman" w:eastAsiaTheme="minorHAnsi" w:hAnsi="Times New Roman"/>
          <w:sz w:val="28"/>
          <w:szCs w:val="28"/>
          <w:lang w:eastAsia="en-US"/>
        </w:rPr>
        <w:t>в должностные обязанности которых в соответствии настоящим Положением, должностной инструкцией входит осуществление полномочий по муниципальному земельному контролю, в том числе проведение профилактических мероприятий и контрольных мероприятий являются</w:t>
      </w:r>
      <w:r w:rsidRPr="0035510D">
        <w:rPr>
          <w:rFonts w:ascii="Times New Roman" w:hAnsi="Times New Roman"/>
          <w:sz w:val="28"/>
          <w:szCs w:val="28"/>
        </w:rPr>
        <w:t>:</w:t>
      </w:r>
    </w:p>
    <w:p w:rsidR="0035510D" w:rsidRPr="0035510D" w:rsidRDefault="0035510D" w:rsidP="0035510D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510D">
        <w:rPr>
          <w:rFonts w:ascii="Times New Roman" w:hAnsi="Times New Roman"/>
          <w:sz w:val="28"/>
          <w:szCs w:val="28"/>
        </w:rPr>
        <w:t>- начальник отдела муниципального контроля;</w:t>
      </w:r>
    </w:p>
    <w:p w:rsidR="0035510D" w:rsidRPr="0035510D" w:rsidRDefault="0035510D" w:rsidP="0035510D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510D">
        <w:rPr>
          <w:rFonts w:ascii="Times New Roman" w:hAnsi="Times New Roman"/>
          <w:sz w:val="28"/>
          <w:szCs w:val="28"/>
        </w:rPr>
        <w:lastRenderedPageBreak/>
        <w:t>- главный специалист отдела муниципального контроля.</w:t>
      </w:r>
    </w:p>
    <w:p w:rsidR="0035510D" w:rsidRPr="0035510D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5510D">
        <w:rPr>
          <w:rFonts w:ascii="Times New Roman" w:hAnsi="Times New Roman"/>
          <w:sz w:val="28"/>
          <w:szCs w:val="28"/>
        </w:rPr>
        <w:t xml:space="preserve">2.3. </w:t>
      </w:r>
      <w:r w:rsidRPr="0035510D">
        <w:rPr>
          <w:rFonts w:ascii="Times New Roman" w:eastAsiaTheme="minorHAnsi" w:hAnsi="Times New Roman"/>
          <w:sz w:val="28"/>
          <w:szCs w:val="28"/>
          <w:lang w:eastAsia="en-US"/>
        </w:rPr>
        <w:t xml:space="preserve">Должностные лица, осуществляющие муниципальный земельный контроль,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обязанности, предусмотренные </w:t>
      </w:r>
      <w:hyperlink r:id="rId9" w:history="1">
        <w:r w:rsidRPr="0035510D">
          <w:rPr>
            <w:rFonts w:ascii="Times New Roman" w:eastAsiaTheme="minorHAnsi" w:hAnsi="Times New Roman"/>
            <w:sz w:val="28"/>
            <w:szCs w:val="28"/>
            <w:lang w:eastAsia="en-US"/>
          </w:rPr>
          <w:t>статьей</w:t>
        </w:r>
      </w:hyperlink>
      <w:r w:rsidRPr="0035510D">
        <w:rPr>
          <w:rFonts w:ascii="Times New Roman" w:eastAsiaTheme="minorHAnsi" w:hAnsi="Times New Roman"/>
          <w:sz w:val="28"/>
          <w:szCs w:val="28"/>
          <w:lang w:eastAsia="en-US"/>
        </w:rPr>
        <w:t xml:space="preserve"> 29 Федерального закона от 31.07.2020 № 248-ФЗ «О государственном контроле (надзоре) и муниципальном контроле в Российской Федерации» (далее - Закон № 248-ФЗ).</w:t>
      </w:r>
    </w:p>
    <w:p w:rsidR="0035510D" w:rsidRPr="0035510D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510D">
        <w:rPr>
          <w:rFonts w:ascii="Times New Roman" w:hAnsi="Times New Roman"/>
          <w:sz w:val="28"/>
          <w:szCs w:val="28"/>
        </w:rPr>
        <w:t>2.4. К отношениям, связанным с осуществлением муниципального земельного контроля, организацией и проведением профилактических мероприятий, контрольных мероприятий применяются положения З</w:t>
      </w:r>
      <w:r w:rsidRPr="0035510D">
        <w:rPr>
          <w:rStyle w:val="aa"/>
          <w:rFonts w:ascii="Times New Roman" w:hAnsi="Times New Roman"/>
          <w:color w:val="auto"/>
          <w:sz w:val="28"/>
          <w:szCs w:val="28"/>
          <w:u w:val="none"/>
        </w:rPr>
        <w:t>акона</w:t>
      </w:r>
      <w:r>
        <w:rPr>
          <w:rStyle w:val="aa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Pr="0035510D">
        <w:rPr>
          <w:rFonts w:ascii="Times New Roman" w:hAnsi="Times New Roman"/>
          <w:sz w:val="28"/>
          <w:szCs w:val="28"/>
        </w:rPr>
        <w:t xml:space="preserve">№ 248-ФЗ, Земельного кодекса Российской Федерации, Федерального </w:t>
      </w:r>
      <w:r w:rsidRPr="0035510D">
        <w:rPr>
          <w:rStyle w:val="aa"/>
          <w:rFonts w:ascii="Times New Roman" w:hAnsi="Times New Roman"/>
          <w:color w:val="auto"/>
          <w:sz w:val="28"/>
          <w:szCs w:val="28"/>
          <w:u w:val="none"/>
        </w:rPr>
        <w:t>закона</w:t>
      </w:r>
      <w:r w:rsidRPr="0035510D">
        <w:rPr>
          <w:rFonts w:ascii="Times New Roman" w:hAnsi="Times New Roman"/>
          <w:sz w:val="28"/>
          <w:szCs w:val="28"/>
        </w:rPr>
        <w:t xml:space="preserve"> от 06.102003 № 131-ФЗ «Об общих принципах организации местного самоуправления в Российской Федерации».</w:t>
      </w:r>
      <w:bookmarkStart w:id="1" w:name="Par61"/>
      <w:bookmarkEnd w:id="1"/>
    </w:p>
    <w:p w:rsidR="0035510D" w:rsidRPr="00B868F4" w:rsidRDefault="0035510D" w:rsidP="0035510D">
      <w:pPr>
        <w:pStyle w:val="ConsPlusNormal"/>
        <w:ind w:firstLine="709"/>
        <w:jc w:val="both"/>
        <w:rPr>
          <w:sz w:val="28"/>
          <w:szCs w:val="28"/>
        </w:rPr>
      </w:pPr>
    </w:p>
    <w:p w:rsidR="0035510D" w:rsidRDefault="0035510D" w:rsidP="0035510D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Глава </w:t>
      </w:r>
      <w:r w:rsidRPr="00B868F4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3. Управление рисками причинения вреда (ущерба) </w:t>
      </w:r>
    </w:p>
    <w:p w:rsidR="0035510D" w:rsidRDefault="0035510D" w:rsidP="0035510D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о</w:t>
      </w:r>
      <w:r w:rsidRPr="00B868F4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храняемым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B868F4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законом ценностям при осуществлении </w:t>
      </w:r>
    </w:p>
    <w:p w:rsidR="0035510D" w:rsidRDefault="0035510D" w:rsidP="0035510D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Pr="00B868F4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униципального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земельного </w:t>
      </w:r>
      <w:r w:rsidRPr="00B868F4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контроля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. </w:t>
      </w:r>
    </w:p>
    <w:p w:rsidR="0035510D" w:rsidRPr="00B868F4" w:rsidRDefault="0035510D" w:rsidP="0035510D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3.1. При осуществлении муниципального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земельного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контроля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применяется система оценки и управления рисками причинения вреда (ущерба) охраняемым законом ценностям.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3.2.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Контрольный орган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при осуществлении муниципального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земельного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контроля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относит объекты контроля, предусмотренные </w:t>
      </w:r>
      <w:hyperlink r:id="rId10" w:history="1">
        <w:r w:rsidRPr="00B868F4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1.</w:t>
        </w:r>
        <w:r>
          <w:rPr>
            <w:rFonts w:ascii="Times New Roman" w:eastAsiaTheme="minorHAnsi" w:hAnsi="Times New Roman"/>
            <w:sz w:val="28"/>
            <w:szCs w:val="28"/>
            <w:lang w:eastAsia="en-US"/>
          </w:rPr>
          <w:t>4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Положения, к одной из следующих категорий риска причинения вреда (ущерба) охраняемым законом ценностям (далее - категории риска):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а) средний риск;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б) умеренный риск;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в) низкий риск.</w:t>
      </w:r>
    </w:p>
    <w:p w:rsidR="0035510D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3.3. Отнесение объектов контроля к определенной категории риска осуществляется на основании сопоставления их характеристик с </w:t>
      </w:r>
      <w:hyperlink r:id="rId11" w:history="1">
        <w:r w:rsidRPr="00B868F4">
          <w:rPr>
            <w:rFonts w:ascii="Times New Roman" w:eastAsiaTheme="minorHAnsi" w:hAnsi="Times New Roman"/>
            <w:sz w:val="28"/>
            <w:szCs w:val="28"/>
            <w:lang w:eastAsia="en-US"/>
          </w:rPr>
          <w:t>критериями</w:t>
        </w:r>
      </w:hyperlink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отнесения объектов контроля к категориям риска согласно Приложению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 к настоящему Положению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35510D" w:rsidRPr="00223B2A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23B2A">
        <w:rPr>
          <w:rFonts w:ascii="Times New Roman" w:hAnsi="Times New Roman"/>
          <w:sz w:val="28"/>
          <w:szCs w:val="28"/>
        </w:rPr>
        <w:t xml:space="preserve">Решение о присвоении объекту контроля категории риска принимается посредством внесения и подписания сведений в </w:t>
      </w:r>
      <w:r w:rsidRPr="00223B2A">
        <w:rPr>
          <w:rFonts w:ascii="Times New Roman" w:eastAsiaTheme="minorHAnsi" w:hAnsi="Times New Roman"/>
          <w:sz w:val="28"/>
          <w:szCs w:val="28"/>
          <w:lang w:eastAsia="en-US"/>
        </w:rPr>
        <w:t xml:space="preserve">единый реестр видов федерального государственного контроля (надзора), регионального государственного контроля (надзора), муниципального контроля (далее –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ЕРВК</w:t>
      </w:r>
      <w:r w:rsidRPr="00223B2A">
        <w:rPr>
          <w:rFonts w:ascii="Times New Roman" w:eastAsiaTheme="minorHAnsi" w:hAnsi="Times New Roman"/>
          <w:sz w:val="28"/>
          <w:szCs w:val="28"/>
          <w:lang w:eastAsia="en-US"/>
        </w:rPr>
        <w:t>).</w:t>
      </w:r>
    </w:p>
    <w:p w:rsidR="0035510D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2" w:name="Par9"/>
      <w:bookmarkEnd w:id="2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3.4. В случае если объект контроля не отнесен к определенной категории риска, он считается отнесенным к категории низкого риска.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3.5.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Контролируемое лицо, в том числе с использованием единого портала государственных и муниципальных услуг (функций), вправе подать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Контрольный орган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заявление об изменении категории риска осуществляемой им деятельности либо категории риска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До 1 января 2030 года заявление контролируемого лица об изменении категории риска осуществляемой им деятельности либо категории риска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принадлежащих ему (используемых им) иных объектов контроля может подаваться и рассматриваться в соответствии с </w:t>
      </w:r>
      <w:hyperlink r:id="rId12" w:history="1">
        <w:r w:rsidRPr="00B868F4">
          <w:rPr>
            <w:rFonts w:ascii="Times New Roman" w:eastAsiaTheme="minorHAnsi" w:hAnsi="Times New Roman"/>
            <w:sz w:val="28"/>
            <w:szCs w:val="28"/>
            <w:lang w:eastAsia="en-US"/>
          </w:rPr>
          <w:t>главой 9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акона № 248-ФЗ с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учетом следующих особенностей: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а) заявление должно содержать номер соответствующего объекта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контроля;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б) заявление рассматривается </w:t>
      </w:r>
      <w:r>
        <w:rPr>
          <w:rFonts w:ascii="Times New Roman" w:hAnsi="Times New Roman"/>
          <w:sz w:val="28"/>
          <w:szCs w:val="28"/>
        </w:rPr>
        <w:t>уполномоченное должностное лицо Контрольного органа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, принявшего решение о присвоении объекту контроля категории риска;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в) срок рассмотрения заявления не может превышать 5 рабочих дней со дня регистрации.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3.5.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лицами, указанными в </w:t>
      </w:r>
      <w:hyperlink w:anchor="Par9" w:history="1">
        <w:r w:rsidRPr="00B868F4">
          <w:rPr>
            <w:rFonts w:ascii="Times New Roman" w:eastAsiaTheme="minorHAnsi" w:hAnsi="Times New Roman"/>
            <w:sz w:val="28"/>
            <w:szCs w:val="28"/>
            <w:lang w:eastAsia="en-US"/>
          </w:rPr>
          <w:t>пункте 2.</w:t>
        </w:r>
        <w:r>
          <w:rPr>
            <w:rFonts w:ascii="Times New Roman" w:eastAsiaTheme="minorHAnsi" w:hAnsi="Times New Roman"/>
            <w:sz w:val="28"/>
            <w:szCs w:val="28"/>
            <w:lang w:eastAsia="en-US"/>
          </w:rPr>
          <w:t>1</w:t>
        </w:r>
      </w:hyperlink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Положения, в течение 5 рабочих дней со дня поступления таких сведений принимается решение об изменении категории риска указанного объекта контроля.</w:t>
      </w:r>
    </w:p>
    <w:p w:rsidR="0035510D" w:rsidRPr="00B868F4" w:rsidRDefault="0035510D" w:rsidP="0035510D">
      <w:pPr>
        <w:pStyle w:val="ConsPlusNormal"/>
        <w:ind w:firstLine="567"/>
        <w:jc w:val="center"/>
        <w:rPr>
          <w:bCs/>
          <w:sz w:val="28"/>
          <w:szCs w:val="28"/>
        </w:rPr>
      </w:pPr>
    </w:p>
    <w:p w:rsidR="0035510D" w:rsidRDefault="0035510D" w:rsidP="0035510D">
      <w:pPr>
        <w:pStyle w:val="ConsPlusNormal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Pr="006E0F3B">
        <w:rPr>
          <w:b/>
          <w:bCs/>
          <w:sz w:val="28"/>
          <w:szCs w:val="28"/>
        </w:rPr>
        <w:t xml:space="preserve">4. Профилактика рисков причинения вреда (ущерба) </w:t>
      </w:r>
    </w:p>
    <w:p w:rsidR="0035510D" w:rsidRDefault="0035510D" w:rsidP="0035510D">
      <w:pPr>
        <w:pStyle w:val="ConsPlusNormal"/>
        <w:ind w:firstLine="709"/>
        <w:jc w:val="center"/>
        <w:rPr>
          <w:b/>
          <w:bCs/>
          <w:sz w:val="28"/>
          <w:szCs w:val="28"/>
        </w:rPr>
      </w:pPr>
      <w:r w:rsidRPr="006E0F3B">
        <w:rPr>
          <w:b/>
          <w:bCs/>
          <w:sz w:val="28"/>
          <w:szCs w:val="28"/>
        </w:rPr>
        <w:t>охраняемым законом ценностям</w:t>
      </w:r>
    </w:p>
    <w:p w:rsidR="0035510D" w:rsidRPr="006E0F3B" w:rsidRDefault="0035510D" w:rsidP="0035510D">
      <w:pPr>
        <w:pStyle w:val="ConsPlusNormal"/>
        <w:ind w:firstLine="709"/>
        <w:jc w:val="center"/>
        <w:rPr>
          <w:b/>
          <w:bCs/>
          <w:sz w:val="28"/>
          <w:szCs w:val="28"/>
        </w:rPr>
      </w:pPr>
    </w:p>
    <w:p w:rsidR="0035510D" w:rsidRPr="00B868F4" w:rsidRDefault="0035510D" w:rsidP="0035510D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 xml:space="preserve">4.1. </w:t>
      </w:r>
      <w:r>
        <w:rPr>
          <w:sz w:val="28"/>
          <w:szCs w:val="28"/>
        </w:rPr>
        <w:t>Контрольный орган</w:t>
      </w:r>
      <w:r w:rsidRPr="00B868F4">
        <w:rPr>
          <w:sz w:val="28"/>
          <w:szCs w:val="28"/>
        </w:rPr>
        <w:t xml:space="preserve"> осуществляет муниципальный </w:t>
      </w:r>
      <w:r>
        <w:rPr>
          <w:sz w:val="28"/>
          <w:szCs w:val="28"/>
        </w:rPr>
        <w:t xml:space="preserve">земельный </w:t>
      </w:r>
      <w:r w:rsidRPr="00B868F4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B868F4">
        <w:rPr>
          <w:sz w:val="28"/>
          <w:szCs w:val="28"/>
        </w:rPr>
        <w:t>посредством проведения:</w:t>
      </w:r>
    </w:p>
    <w:p w:rsidR="0035510D" w:rsidRPr="00B868F4" w:rsidRDefault="0035510D" w:rsidP="0035510D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>а) профилактических мероприятий;</w:t>
      </w:r>
    </w:p>
    <w:p w:rsidR="0035510D" w:rsidRPr="00B868F4" w:rsidRDefault="0035510D" w:rsidP="0035510D">
      <w:pPr>
        <w:pStyle w:val="ConsPlusNormal"/>
        <w:ind w:firstLine="709"/>
        <w:jc w:val="both"/>
        <w:rPr>
          <w:sz w:val="28"/>
          <w:szCs w:val="28"/>
          <w:highlight w:val="green"/>
        </w:rPr>
      </w:pPr>
      <w:r w:rsidRPr="00B868F4">
        <w:rPr>
          <w:sz w:val="28"/>
          <w:szCs w:val="28"/>
        </w:rPr>
        <w:t xml:space="preserve">б) контрольных мероприятий, проводимых с взаимодействием с контролируемым лицом </w:t>
      </w:r>
      <w:r>
        <w:rPr>
          <w:sz w:val="28"/>
          <w:szCs w:val="28"/>
        </w:rPr>
        <w:t>л</w:t>
      </w:r>
      <w:r w:rsidRPr="00B868F4">
        <w:rPr>
          <w:sz w:val="28"/>
          <w:szCs w:val="28"/>
        </w:rPr>
        <w:t>и</w:t>
      </w:r>
      <w:r>
        <w:rPr>
          <w:sz w:val="28"/>
          <w:szCs w:val="28"/>
        </w:rPr>
        <w:t>бо</w:t>
      </w:r>
      <w:r w:rsidRPr="00B868F4">
        <w:rPr>
          <w:sz w:val="28"/>
          <w:szCs w:val="28"/>
        </w:rPr>
        <w:t xml:space="preserve"> без взаимодействия с контролируемым лицом.</w:t>
      </w:r>
    </w:p>
    <w:p w:rsidR="0035510D" w:rsidRPr="00B868F4" w:rsidRDefault="0035510D" w:rsidP="0035510D">
      <w:pPr>
        <w:pStyle w:val="ConsPlusNormal"/>
        <w:ind w:firstLine="709"/>
        <w:jc w:val="both"/>
        <w:rPr>
          <w:sz w:val="28"/>
          <w:szCs w:val="28"/>
          <w:highlight w:val="green"/>
        </w:rPr>
      </w:pPr>
      <w:r w:rsidRPr="00B868F4">
        <w:rPr>
          <w:sz w:val="28"/>
          <w:szCs w:val="28"/>
        </w:rPr>
        <w:t xml:space="preserve">4.2. Профилактические мероприятия осуществляются </w:t>
      </w:r>
      <w:r>
        <w:rPr>
          <w:sz w:val="28"/>
          <w:szCs w:val="28"/>
        </w:rPr>
        <w:t>Контрольным органом</w:t>
      </w:r>
      <w:r w:rsidRPr="00B868F4">
        <w:rPr>
          <w:sz w:val="28"/>
          <w:szCs w:val="28"/>
        </w:rPr>
        <w:t xml:space="preserve">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35510D" w:rsidRPr="00B868F4" w:rsidRDefault="0035510D" w:rsidP="0035510D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 xml:space="preserve">4.3. При осуществлении муниципального </w:t>
      </w:r>
      <w:r>
        <w:rPr>
          <w:sz w:val="28"/>
          <w:szCs w:val="28"/>
        </w:rPr>
        <w:t xml:space="preserve">земельного </w:t>
      </w:r>
      <w:r w:rsidRPr="00B868F4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B868F4">
        <w:rPr>
          <w:sz w:val="28"/>
          <w:szCs w:val="28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35510D" w:rsidRPr="00B868F4" w:rsidRDefault="0035510D" w:rsidP="0035510D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 xml:space="preserve">4.4.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утверждаемой </w:t>
      </w:r>
      <w:r>
        <w:rPr>
          <w:sz w:val="28"/>
          <w:szCs w:val="28"/>
        </w:rPr>
        <w:t>Контрольным органом</w:t>
      </w:r>
      <w:r w:rsidRPr="00B868F4">
        <w:rPr>
          <w:sz w:val="28"/>
          <w:szCs w:val="28"/>
        </w:rPr>
        <w:t>, в порядке, установленном Правительством Российской Федерации.</w:t>
      </w:r>
      <w:r>
        <w:rPr>
          <w:sz w:val="28"/>
          <w:szCs w:val="28"/>
        </w:rPr>
        <w:t xml:space="preserve"> </w:t>
      </w:r>
      <w:r w:rsidRPr="00B868F4">
        <w:rPr>
          <w:sz w:val="28"/>
          <w:szCs w:val="28"/>
        </w:rPr>
        <w:t>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35510D" w:rsidRPr="00B868F4" w:rsidRDefault="0035510D" w:rsidP="0035510D">
      <w:pPr>
        <w:pStyle w:val="ConsPlusNormal"/>
        <w:ind w:firstLine="709"/>
        <w:jc w:val="both"/>
        <w:rPr>
          <w:sz w:val="28"/>
          <w:szCs w:val="28"/>
          <w:highlight w:val="green"/>
        </w:rPr>
      </w:pPr>
      <w:r w:rsidRPr="00B868F4">
        <w:rPr>
          <w:sz w:val="28"/>
          <w:szCs w:val="28"/>
        </w:rPr>
        <w:t xml:space="preserve">4.5. Утвержденная программа профилактики рисков причинения вреда (ущерба) размещается на официальном сайте </w:t>
      </w:r>
      <w:r>
        <w:rPr>
          <w:sz w:val="28"/>
          <w:szCs w:val="28"/>
        </w:rPr>
        <w:t>Контрольного органа в информационно-телекоммуникационной</w:t>
      </w:r>
      <w:r w:rsidRPr="00B868F4">
        <w:rPr>
          <w:sz w:val="28"/>
          <w:szCs w:val="28"/>
        </w:rPr>
        <w:t xml:space="preserve"> сети «Интернет»</w:t>
      </w:r>
      <w:r>
        <w:rPr>
          <w:sz w:val="28"/>
          <w:szCs w:val="28"/>
        </w:rPr>
        <w:t xml:space="preserve"> (далее – официальный сайт)</w:t>
      </w:r>
      <w:r w:rsidRPr="00B868F4">
        <w:rPr>
          <w:sz w:val="28"/>
          <w:szCs w:val="28"/>
        </w:rPr>
        <w:t>.</w:t>
      </w:r>
    </w:p>
    <w:p w:rsidR="0035510D" w:rsidRPr="00B868F4" w:rsidRDefault="0035510D" w:rsidP="0035510D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 xml:space="preserve">4.6.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>
        <w:rPr>
          <w:sz w:val="28"/>
          <w:szCs w:val="28"/>
        </w:rPr>
        <w:t xml:space="preserve">инспектор, </w:t>
      </w:r>
      <w:r w:rsidRPr="00B868F4">
        <w:rPr>
          <w:sz w:val="28"/>
          <w:szCs w:val="28"/>
        </w:rPr>
        <w:t>уполномоченн</w:t>
      </w:r>
      <w:r>
        <w:rPr>
          <w:sz w:val="28"/>
          <w:szCs w:val="28"/>
        </w:rPr>
        <w:t>ый</w:t>
      </w:r>
      <w:r w:rsidRPr="00B868F4">
        <w:rPr>
          <w:sz w:val="28"/>
          <w:szCs w:val="28"/>
        </w:rPr>
        <w:t xml:space="preserve"> осуществлять муниципальный </w:t>
      </w:r>
      <w:r>
        <w:rPr>
          <w:sz w:val="28"/>
          <w:szCs w:val="28"/>
        </w:rPr>
        <w:t xml:space="preserve">земельный </w:t>
      </w:r>
      <w:r w:rsidRPr="00B868F4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, </w:t>
      </w:r>
      <w:r w:rsidRPr="00B868F4">
        <w:rPr>
          <w:sz w:val="28"/>
          <w:szCs w:val="28"/>
        </w:rPr>
        <w:t xml:space="preserve">незамедлительно направляет информацию </w:t>
      </w:r>
      <w:r w:rsidRPr="00B868F4">
        <w:rPr>
          <w:sz w:val="28"/>
          <w:szCs w:val="28"/>
        </w:rPr>
        <w:lastRenderedPageBreak/>
        <w:t xml:space="preserve">об этом </w:t>
      </w:r>
      <w:r>
        <w:rPr>
          <w:sz w:val="28"/>
          <w:szCs w:val="28"/>
        </w:rPr>
        <w:t xml:space="preserve">уполномоченному должностному лицу Контрольного органа </w:t>
      </w:r>
      <w:r w:rsidRPr="00B868F4">
        <w:rPr>
          <w:sz w:val="28"/>
          <w:szCs w:val="28"/>
        </w:rPr>
        <w:t xml:space="preserve">для принятия решения о проведении контрольных </w:t>
      </w:r>
      <w:proofErr w:type="gramStart"/>
      <w:r w:rsidRPr="00B868F4">
        <w:rPr>
          <w:sz w:val="28"/>
          <w:szCs w:val="28"/>
        </w:rPr>
        <w:t>мероприятий</w:t>
      </w:r>
      <w:proofErr w:type="gramEnd"/>
      <w:r w:rsidRPr="00B868F4">
        <w:rPr>
          <w:sz w:val="28"/>
          <w:szCs w:val="28"/>
        </w:rPr>
        <w:t xml:space="preserve"> либо принима</w:t>
      </w:r>
      <w:r>
        <w:rPr>
          <w:sz w:val="28"/>
          <w:szCs w:val="28"/>
        </w:rPr>
        <w:t>е</w:t>
      </w:r>
      <w:r w:rsidRPr="00B868F4">
        <w:rPr>
          <w:sz w:val="28"/>
          <w:szCs w:val="28"/>
        </w:rPr>
        <w:t xml:space="preserve">т меры, предусмотренные статьей 90 </w:t>
      </w:r>
      <w:r>
        <w:rPr>
          <w:sz w:val="28"/>
          <w:szCs w:val="28"/>
        </w:rPr>
        <w:t>Закона</w:t>
      </w:r>
      <w:r w:rsidRPr="00B868F4">
        <w:rPr>
          <w:sz w:val="28"/>
          <w:szCs w:val="28"/>
        </w:rPr>
        <w:t xml:space="preserve"> № 248-ФЗ в соответствии с компетенцией.</w:t>
      </w:r>
    </w:p>
    <w:p w:rsidR="0035510D" w:rsidRPr="00B868F4" w:rsidRDefault="0035510D" w:rsidP="0035510D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 xml:space="preserve">4.7. При осуществлении </w:t>
      </w:r>
      <w:r>
        <w:rPr>
          <w:sz w:val="28"/>
          <w:szCs w:val="28"/>
        </w:rPr>
        <w:t xml:space="preserve">Контрольным органом </w:t>
      </w:r>
      <w:r w:rsidRPr="00B868F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земельного </w:t>
      </w:r>
      <w:r w:rsidRPr="00B868F4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B868F4">
        <w:rPr>
          <w:sz w:val="28"/>
          <w:szCs w:val="28"/>
        </w:rPr>
        <w:t>проводятся следующие виды профилактических мероприятий:</w:t>
      </w:r>
    </w:p>
    <w:p w:rsidR="0035510D" w:rsidRPr="00B868F4" w:rsidRDefault="0035510D" w:rsidP="0035510D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>а) информирование;</w:t>
      </w:r>
    </w:p>
    <w:p w:rsidR="0035510D" w:rsidRPr="00B868F4" w:rsidRDefault="0035510D" w:rsidP="0035510D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>б) обобщение правоприменительной практики;</w:t>
      </w:r>
    </w:p>
    <w:p w:rsidR="0035510D" w:rsidRPr="00B868F4" w:rsidRDefault="0035510D" w:rsidP="0035510D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>в) объявление предостережени</w:t>
      </w:r>
      <w:r>
        <w:rPr>
          <w:sz w:val="28"/>
          <w:szCs w:val="28"/>
        </w:rPr>
        <w:t>я</w:t>
      </w:r>
      <w:r w:rsidRPr="00B868F4">
        <w:rPr>
          <w:sz w:val="28"/>
          <w:szCs w:val="28"/>
        </w:rPr>
        <w:t>;</w:t>
      </w:r>
    </w:p>
    <w:p w:rsidR="0035510D" w:rsidRPr="00B868F4" w:rsidRDefault="0035510D" w:rsidP="0035510D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>г) консультирование;</w:t>
      </w:r>
    </w:p>
    <w:p w:rsidR="0035510D" w:rsidRPr="00B868F4" w:rsidRDefault="0035510D" w:rsidP="0035510D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B868F4">
        <w:rPr>
          <w:sz w:val="28"/>
          <w:szCs w:val="28"/>
        </w:rPr>
        <w:t>д</w:t>
      </w:r>
      <w:proofErr w:type="spellEnd"/>
      <w:r w:rsidRPr="00B868F4">
        <w:rPr>
          <w:sz w:val="28"/>
          <w:szCs w:val="28"/>
        </w:rPr>
        <w:t>) профилактический визит.</w:t>
      </w:r>
    </w:p>
    <w:p w:rsidR="0035510D" w:rsidRPr="00B868F4" w:rsidRDefault="0035510D" w:rsidP="0035510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868F4">
        <w:rPr>
          <w:sz w:val="28"/>
          <w:szCs w:val="28"/>
        </w:rPr>
        <w:t xml:space="preserve">.8.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и в средствах массовой информации, </w:t>
      </w:r>
      <w:r w:rsidRPr="00B868F4">
        <w:rPr>
          <w:sz w:val="28"/>
          <w:szCs w:val="28"/>
          <w:shd w:val="clear" w:color="auto" w:fill="FFFFFF"/>
        </w:rPr>
        <w:t>через личные кабинеты контролируемых лиц в государственных информационных системах (при их наличии) и в иных формах</w:t>
      </w:r>
      <w:r w:rsidRPr="00B868F4">
        <w:rPr>
          <w:sz w:val="28"/>
          <w:szCs w:val="28"/>
        </w:rPr>
        <w:t>.</w:t>
      </w:r>
    </w:p>
    <w:p w:rsidR="0035510D" w:rsidRPr="00B868F4" w:rsidRDefault="0035510D" w:rsidP="0035510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Контрольный орган</w:t>
      </w:r>
      <w:r w:rsidRPr="00B868F4">
        <w:rPr>
          <w:sz w:val="28"/>
          <w:szCs w:val="28"/>
        </w:rPr>
        <w:t xml:space="preserve"> обязан размещать и поддерживать в актуальном состоянии на официальном сайте в специальном разделе, сведения, предусмотренные частью 3 статьи 46 </w:t>
      </w:r>
      <w:r>
        <w:rPr>
          <w:sz w:val="28"/>
          <w:szCs w:val="28"/>
        </w:rPr>
        <w:t>З</w:t>
      </w:r>
      <w:r w:rsidRPr="00B868F4">
        <w:rPr>
          <w:sz w:val="28"/>
          <w:szCs w:val="28"/>
        </w:rPr>
        <w:t>акона № 248-ФЗ.</w:t>
      </w:r>
    </w:p>
    <w:p w:rsidR="0035510D" w:rsidRPr="00B868F4" w:rsidRDefault="0035510D" w:rsidP="0035510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868F4">
        <w:rPr>
          <w:sz w:val="28"/>
          <w:szCs w:val="28"/>
        </w:rPr>
        <w:t xml:space="preserve">.9. Обобщение правоприменительной практики осуществляется </w:t>
      </w:r>
      <w:r>
        <w:rPr>
          <w:sz w:val="28"/>
          <w:szCs w:val="28"/>
        </w:rPr>
        <w:t>Контрольным органом</w:t>
      </w:r>
      <w:r w:rsidRPr="00B868F4">
        <w:rPr>
          <w:sz w:val="28"/>
          <w:szCs w:val="28"/>
        </w:rPr>
        <w:t xml:space="preserve"> посредством сбора и анализа данных о проведенных контрольных мероприятиях и их результатах.</w:t>
      </w:r>
    </w:p>
    <w:p w:rsidR="0035510D" w:rsidRPr="00B868F4" w:rsidRDefault="0035510D" w:rsidP="0035510D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 xml:space="preserve">Доклад о правоприменительной практике готовится </w:t>
      </w:r>
      <w:r>
        <w:rPr>
          <w:sz w:val="28"/>
          <w:szCs w:val="28"/>
        </w:rPr>
        <w:t>Контрольным органом</w:t>
      </w:r>
      <w:r w:rsidRPr="00B868F4">
        <w:rPr>
          <w:sz w:val="28"/>
          <w:szCs w:val="28"/>
        </w:rPr>
        <w:t xml:space="preserve"> до 1 </w:t>
      </w:r>
      <w:r>
        <w:rPr>
          <w:sz w:val="28"/>
          <w:szCs w:val="28"/>
        </w:rPr>
        <w:t xml:space="preserve">марта </w:t>
      </w:r>
      <w:r w:rsidRPr="00B868F4">
        <w:rPr>
          <w:sz w:val="28"/>
          <w:szCs w:val="28"/>
        </w:rPr>
        <w:t xml:space="preserve">года, следующего </w:t>
      </w:r>
      <w:proofErr w:type="gramStart"/>
      <w:r w:rsidRPr="00B868F4">
        <w:rPr>
          <w:sz w:val="28"/>
          <w:szCs w:val="28"/>
        </w:rPr>
        <w:t>за</w:t>
      </w:r>
      <w:proofErr w:type="gramEnd"/>
      <w:r w:rsidRPr="00B868F4">
        <w:rPr>
          <w:sz w:val="28"/>
          <w:szCs w:val="28"/>
        </w:rPr>
        <w:t xml:space="preserve"> отчетным.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68F4">
        <w:rPr>
          <w:rFonts w:ascii="Times New Roman" w:hAnsi="Times New Roman"/>
          <w:sz w:val="28"/>
          <w:szCs w:val="28"/>
        </w:rPr>
        <w:t xml:space="preserve">Доклад о правоприменительной практике утверждается </w:t>
      </w:r>
      <w:r>
        <w:rPr>
          <w:rFonts w:ascii="Times New Roman" w:hAnsi="Times New Roman"/>
          <w:sz w:val="28"/>
          <w:szCs w:val="28"/>
        </w:rPr>
        <w:t xml:space="preserve">уполномоченным должностным лицом Контрольного органа и  </w:t>
      </w:r>
      <w:r w:rsidRPr="00B868F4">
        <w:rPr>
          <w:rFonts w:ascii="Times New Roman" w:hAnsi="Times New Roman"/>
          <w:sz w:val="28"/>
          <w:szCs w:val="28"/>
        </w:rPr>
        <w:t>размещается на официальном сайте в разделе муниципального контроля в срок не позднее 7 дней с даты утверждения доклада</w:t>
      </w:r>
      <w:r>
        <w:rPr>
          <w:rFonts w:ascii="Times New Roman" w:hAnsi="Times New Roman"/>
          <w:sz w:val="28"/>
          <w:szCs w:val="28"/>
        </w:rPr>
        <w:t xml:space="preserve"> в порядке, установленном 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остановлением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контроле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Российской Федерации»</w:t>
      </w:r>
      <w:r w:rsidRPr="00B868F4">
        <w:rPr>
          <w:rFonts w:ascii="Times New Roman" w:hAnsi="Times New Roman"/>
          <w:sz w:val="28"/>
          <w:szCs w:val="28"/>
        </w:rPr>
        <w:t>.</w:t>
      </w:r>
    </w:p>
    <w:p w:rsidR="0035510D" w:rsidRPr="00B868F4" w:rsidRDefault="0035510D" w:rsidP="0035510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868F4">
        <w:rPr>
          <w:sz w:val="28"/>
          <w:szCs w:val="28"/>
        </w:rPr>
        <w:t xml:space="preserve">.10. </w:t>
      </w:r>
      <w:proofErr w:type="gramStart"/>
      <w:r w:rsidRPr="00B868F4">
        <w:rPr>
          <w:sz w:val="28"/>
          <w:szCs w:val="28"/>
        </w:rPr>
        <w:t>Предостережение о недопустимости нарушения обязательных требований и предложение</w:t>
      </w:r>
      <w:r w:rsidRPr="00B868F4">
        <w:rPr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B868F4">
        <w:rPr>
          <w:sz w:val="28"/>
          <w:szCs w:val="28"/>
        </w:rPr>
        <w:t xml:space="preserve"> объявляется и направляется контролируемому лицу в случае наличия у </w:t>
      </w:r>
      <w:r>
        <w:rPr>
          <w:sz w:val="28"/>
          <w:szCs w:val="28"/>
        </w:rPr>
        <w:t>Контрольного органа</w:t>
      </w:r>
      <w:r w:rsidRPr="00B868F4">
        <w:rPr>
          <w:sz w:val="28"/>
          <w:szCs w:val="28"/>
        </w:rPr>
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</w:t>
      </w:r>
      <w:proofErr w:type="gramEnd"/>
      <w:r w:rsidRPr="00B868F4">
        <w:rPr>
          <w:sz w:val="28"/>
          <w:szCs w:val="28"/>
        </w:rPr>
        <w:t xml:space="preserve"> вреда (ущерба) охраняемым законом ценностям. 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Предостережение о недопустимости нарушения обязательных требований объявляется и направляется контролируемому лицу в порядке, предусмотренном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Закона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также предложение о принятии мер по обеспечению соблюдения данных требований и не может</w:t>
      </w:r>
      <w:proofErr w:type="gramEnd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35510D" w:rsidRPr="00B868F4" w:rsidRDefault="0035510D" w:rsidP="003551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868F4">
        <w:rPr>
          <w:rFonts w:ascii="Times New Roman" w:hAnsi="Times New Roman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B868F4">
        <w:rPr>
          <w:rFonts w:ascii="Times New Roman" w:hAnsi="Times New Roman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</w:t>
      </w:r>
      <w:r w:rsidRPr="00B868F4">
        <w:rPr>
          <w:rFonts w:ascii="Times New Roman" w:hAnsi="Times New Roman"/>
          <w:sz w:val="28"/>
          <w:szCs w:val="28"/>
        </w:rPr>
        <w:t xml:space="preserve">. </w:t>
      </w:r>
    </w:p>
    <w:p w:rsidR="0035510D" w:rsidRDefault="0035510D" w:rsidP="0035510D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35510D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Контролируемое лицо вправе после получения предостережения подать возражение в отношении предостережения. Возражение направляется в виде документа на бумажном носителе почтовым отправлением либо в виде электронного документа, подписанного с учетом требований, установленных </w:t>
      </w:r>
      <w:hyperlink r:id="rId13" w:history="1">
        <w:r w:rsidRPr="00324E81">
          <w:rPr>
            <w:rFonts w:ascii="Times New Roman" w:eastAsiaTheme="minorHAnsi" w:hAnsi="Times New Roman"/>
            <w:sz w:val="28"/>
            <w:szCs w:val="28"/>
            <w:lang w:eastAsia="en-US"/>
          </w:rPr>
          <w:t>частью 6 статьи 21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>Закона</w:t>
      </w:r>
      <w:r w:rsidRPr="00324E81">
        <w:rPr>
          <w:rFonts w:ascii="Times New Roman" w:eastAsiaTheme="minorHAnsi" w:hAnsi="Times New Roman"/>
          <w:sz w:val="28"/>
          <w:szCs w:val="28"/>
          <w:lang w:eastAsia="en-US"/>
        </w:rPr>
        <w:t xml:space="preserve"> № 248-ФЗ, в течение 30 дней со дня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получения контролируемым лицом предостережения.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Возражение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должно содержать: 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наименование юридического лица, фамилия, имя, отчество (при наличии) физического лица, фамилия, имя, отчество (при наличии) индивидуального предпринимателя;</w:t>
      </w:r>
      <w:proofErr w:type="gramEnd"/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идентификационный номер налогоплательщика - контролируемого лица;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дата и номер предостережения, направленного в адрес контролируемого лица;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обоснование позиции контролируемого лица в отношении указанных в предостережении его действий (бездействия), которые приводят или могут привести к нарушению обязательных требований.</w:t>
      </w:r>
    </w:p>
    <w:p w:rsidR="0035510D" w:rsidRPr="00B868F4" w:rsidRDefault="0035510D" w:rsidP="0035510D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 xml:space="preserve">Возражение в отношении предостережения рассматривается </w:t>
      </w:r>
      <w:r>
        <w:rPr>
          <w:sz w:val="28"/>
          <w:szCs w:val="28"/>
        </w:rPr>
        <w:t>Контрольным органом</w:t>
      </w:r>
      <w:r w:rsidRPr="00B868F4">
        <w:rPr>
          <w:sz w:val="28"/>
          <w:szCs w:val="28"/>
        </w:rPr>
        <w:t xml:space="preserve"> в течение 10 рабочих дней со дня получения. В результате рассмотрения возражения контролируемому лицу направляется один из возможных результатов: 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- об оставлени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предостережения без изменения;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- об отмене предостережения.</w:t>
      </w:r>
    </w:p>
    <w:p w:rsidR="0035510D" w:rsidRPr="00B868F4" w:rsidRDefault="0035510D" w:rsidP="0035510D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>В случае оставления предостережения без изменения указывается мотивированное обоснование.</w:t>
      </w:r>
    </w:p>
    <w:p w:rsidR="0035510D" w:rsidRPr="00B868F4" w:rsidRDefault="0035510D" w:rsidP="0035510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868F4">
        <w:rPr>
          <w:sz w:val="28"/>
          <w:szCs w:val="28"/>
        </w:rPr>
        <w:t xml:space="preserve">.11. Консультирование контролируемых лиц осуществляется </w:t>
      </w:r>
      <w:r>
        <w:rPr>
          <w:sz w:val="28"/>
          <w:szCs w:val="28"/>
        </w:rPr>
        <w:t>инспектором</w:t>
      </w:r>
      <w:r w:rsidRPr="00B868F4">
        <w:rPr>
          <w:sz w:val="28"/>
          <w:szCs w:val="28"/>
        </w:rPr>
        <w:t xml:space="preserve">, уполномоченным осуществлять муниципальный </w:t>
      </w:r>
      <w:r>
        <w:rPr>
          <w:sz w:val="28"/>
          <w:szCs w:val="28"/>
        </w:rPr>
        <w:t>земельный контроль,</w:t>
      </w:r>
      <w:r w:rsidRPr="00B868F4">
        <w:rPr>
          <w:sz w:val="28"/>
          <w:szCs w:val="28"/>
        </w:rPr>
        <w:t xml:space="preserve"> по телефону, посредством </w:t>
      </w:r>
      <w:proofErr w:type="spellStart"/>
      <w:r w:rsidRPr="00B868F4">
        <w:rPr>
          <w:sz w:val="28"/>
          <w:szCs w:val="28"/>
        </w:rPr>
        <w:t>видео-конференц-связи</w:t>
      </w:r>
      <w:proofErr w:type="spellEnd"/>
      <w:r w:rsidRPr="00B868F4">
        <w:rPr>
          <w:sz w:val="28"/>
          <w:szCs w:val="28"/>
        </w:rPr>
        <w:t xml:space="preserve">, на личном приеме, в ходе проведения профилактических либо контрольных мероприятий. </w:t>
      </w:r>
    </w:p>
    <w:p w:rsidR="0035510D" w:rsidRPr="00B868F4" w:rsidRDefault="0035510D" w:rsidP="0035510D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 xml:space="preserve">Личный прием проводится </w:t>
      </w:r>
      <w:r>
        <w:rPr>
          <w:sz w:val="28"/>
          <w:szCs w:val="28"/>
        </w:rPr>
        <w:t>инспектором</w:t>
      </w:r>
      <w:r w:rsidRPr="00B868F4">
        <w:rPr>
          <w:sz w:val="28"/>
          <w:szCs w:val="28"/>
        </w:rPr>
        <w:t xml:space="preserve">, уполномоченным осуществлять муниципальный </w:t>
      </w:r>
      <w:r>
        <w:rPr>
          <w:sz w:val="28"/>
          <w:szCs w:val="28"/>
        </w:rPr>
        <w:t xml:space="preserve">земельный </w:t>
      </w:r>
      <w:r w:rsidRPr="00B868F4">
        <w:rPr>
          <w:sz w:val="28"/>
          <w:szCs w:val="28"/>
        </w:rPr>
        <w:t>контроль. Информация о номерах телефонов для консультирования, адреса для направления запросов в письменной форме, а также месте приема</w:t>
      </w:r>
      <w:r>
        <w:rPr>
          <w:sz w:val="28"/>
          <w:szCs w:val="28"/>
        </w:rPr>
        <w:t>,</w:t>
      </w:r>
      <w:r w:rsidRPr="00B868F4">
        <w:rPr>
          <w:sz w:val="28"/>
          <w:szCs w:val="28"/>
        </w:rPr>
        <w:t xml:space="preserve"> и установленных для приема днях и часах размещается на официальном сайте.</w:t>
      </w:r>
    </w:p>
    <w:p w:rsidR="0035510D" w:rsidRPr="00B868F4" w:rsidRDefault="0035510D" w:rsidP="0035510D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35510D" w:rsidRPr="00B868F4" w:rsidRDefault="0035510D" w:rsidP="0035510D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lastRenderedPageBreak/>
        <w:t xml:space="preserve">1) организация и осуществление муниципального </w:t>
      </w:r>
      <w:r>
        <w:rPr>
          <w:sz w:val="28"/>
          <w:szCs w:val="28"/>
        </w:rPr>
        <w:t xml:space="preserve">земельного </w:t>
      </w:r>
      <w:r w:rsidRPr="00B868F4">
        <w:rPr>
          <w:sz w:val="28"/>
          <w:szCs w:val="28"/>
        </w:rPr>
        <w:t>контроля;</w:t>
      </w:r>
    </w:p>
    <w:p w:rsidR="0035510D" w:rsidRPr="00B868F4" w:rsidRDefault="0035510D" w:rsidP="0035510D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35510D" w:rsidRPr="00B868F4" w:rsidRDefault="0035510D" w:rsidP="0035510D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 xml:space="preserve">3) порядок обжалования действий (бездействия) </w:t>
      </w:r>
      <w:r>
        <w:rPr>
          <w:sz w:val="28"/>
          <w:szCs w:val="28"/>
        </w:rPr>
        <w:t>инспекторов</w:t>
      </w:r>
      <w:r w:rsidRPr="00B868F4">
        <w:rPr>
          <w:sz w:val="28"/>
          <w:szCs w:val="28"/>
        </w:rPr>
        <w:t xml:space="preserve">, уполномоченных осуществлять муниципальный </w:t>
      </w:r>
      <w:proofErr w:type="spellStart"/>
      <w:r>
        <w:rPr>
          <w:sz w:val="28"/>
          <w:szCs w:val="28"/>
        </w:rPr>
        <w:t>земельный</w:t>
      </w:r>
      <w:r w:rsidRPr="00B868F4">
        <w:rPr>
          <w:sz w:val="28"/>
          <w:szCs w:val="28"/>
        </w:rPr>
        <w:t>контроль</w:t>
      </w:r>
      <w:proofErr w:type="spellEnd"/>
      <w:r w:rsidRPr="00B868F4">
        <w:rPr>
          <w:sz w:val="28"/>
          <w:szCs w:val="28"/>
        </w:rPr>
        <w:t>;</w:t>
      </w:r>
    </w:p>
    <w:p w:rsidR="0035510D" w:rsidRPr="00B868F4" w:rsidRDefault="0035510D" w:rsidP="0035510D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</w:r>
    </w:p>
    <w:p w:rsidR="0035510D" w:rsidRPr="00B868F4" w:rsidRDefault="0035510D" w:rsidP="0035510D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>Консультирование в письменной форме осуществляется в следующих случаях:</w:t>
      </w:r>
    </w:p>
    <w:p w:rsidR="0035510D" w:rsidRPr="00B868F4" w:rsidRDefault="0035510D" w:rsidP="0035510D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35510D" w:rsidRPr="00B868F4" w:rsidRDefault="0035510D" w:rsidP="0035510D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:rsidR="0035510D" w:rsidRPr="00B868F4" w:rsidRDefault="0035510D" w:rsidP="0035510D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>в) ответ на поставленные вопросы требует дополнительного запроса сведений.</w:t>
      </w:r>
    </w:p>
    <w:p w:rsidR="0035510D" w:rsidRPr="00B868F4" w:rsidRDefault="0035510D" w:rsidP="0035510D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 xml:space="preserve">При осуществлении консультирования </w:t>
      </w:r>
      <w:proofErr w:type="gramStart"/>
      <w:r>
        <w:rPr>
          <w:sz w:val="28"/>
          <w:szCs w:val="28"/>
        </w:rPr>
        <w:t>инспектор</w:t>
      </w:r>
      <w:r w:rsidRPr="00B868F4">
        <w:rPr>
          <w:sz w:val="28"/>
          <w:szCs w:val="28"/>
        </w:rPr>
        <w:t>, уполномоченн</w:t>
      </w:r>
      <w:r>
        <w:rPr>
          <w:sz w:val="28"/>
          <w:szCs w:val="28"/>
        </w:rPr>
        <w:t xml:space="preserve">ый </w:t>
      </w:r>
      <w:r w:rsidRPr="00B868F4">
        <w:rPr>
          <w:sz w:val="28"/>
          <w:szCs w:val="28"/>
        </w:rPr>
        <w:t xml:space="preserve">осуществлять муниципальный </w:t>
      </w:r>
      <w:r>
        <w:rPr>
          <w:sz w:val="28"/>
          <w:szCs w:val="28"/>
        </w:rPr>
        <w:t xml:space="preserve">земельный контроль </w:t>
      </w:r>
      <w:r w:rsidRPr="00B868F4">
        <w:rPr>
          <w:sz w:val="28"/>
          <w:szCs w:val="28"/>
        </w:rPr>
        <w:t>обязан</w:t>
      </w:r>
      <w:proofErr w:type="gramEnd"/>
      <w:r w:rsidRPr="00B868F4">
        <w:rPr>
          <w:sz w:val="28"/>
          <w:szCs w:val="28"/>
        </w:rPr>
        <w:t xml:space="preserve">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35510D" w:rsidRPr="00B868F4" w:rsidRDefault="0035510D" w:rsidP="0035510D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</w:t>
      </w:r>
      <w:r>
        <w:rPr>
          <w:sz w:val="28"/>
          <w:szCs w:val="28"/>
        </w:rPr>
        <w:t>инспекторов</w:t>
      </w:r>
      <w:r w:rsidRPr="00B868F4">
        <w:rPr>
          <w:sz w:val="28"/>
          <w:szCs w:val="28"/>
        </w:rPr>
        <w:t xml:space="preserve">, уполномоченных осуществлять муниципальный </w:t>
      </w:r>
      <w:r>
        <w:rPr>
          <w:sz w:val="28"/>
          <w:szCs w:val="28"/>
        </w:rPr>
        <w:t>земельный контроль</w:t>
      </w:r>
      <w:r w:rsidRPr="00B868F4">
        <w:rPr>
          <w:sz w:val="28"/>
          <w:szCs w:val="28"/>
        </w:rPr>
        <w:t>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35510D" w:rsidRPr="00B868F4" w:rsidRDefault="0035510D" w:rsidP="0035510D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 xml:space="preserve">Информация, ставшая известной </w:t>
      </w:r>
      <w:r>
        <w:rPr>
          <w:sz w:val="28"/>
          <w:szCs w:val="28"/>
        </w:rPr>
        <w:t>инспектору</w:t>
      </w:r>
      <w:r w:rsidRPr="00B868F4">
        <w:rPr>
          <w:sz w:val="28"/>
          <w:szCs w:val="28"/>
        </w:rPr>
        <w:t xml:space="preserve">, уполномоченному осуществлять муниципальный </w:t>
      </w:r>
      <w:r>
        <w:rPr>
          <w:sz w:val="28"/>
          <w:szCs w:val="28"/>
        </w:rPr>
        <w:t>земельный контроль</w:t>
      </w:r>
      <w:r w:rsidRPr="00B868F4">
        <w:rPr>
          <w:sz w:val="28"/>
          <w:szCs w:val="28"/>
        </w:rPr>
        <w:t xml:space="preserve"> в ходе консультирования, не может использоваться в целях оценки контролируемого лица по вопросам соблюдения обязательных требований.</w:t>
      </w:r>
    </w:p>
    <w:p w:rsidR="0035510D" w:rsidRPr="00B868F4" w:rsidRDefault="0035510D" w:rsidP="0035510D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>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письменного разъяснения.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По итогам консультирования информация в письменной (электронной) форме контролируемым лицам и их представителям не предоставляется, за исключением случая направления ответа (в письменной или электронной форме) на обращение, поданное заявителем в соответствии с Федеральным </w:t>
      </w:r>
      <w:hyperlink r:id="rId14" w:history="1">
        <w:r w:rsidRPr="00B868F4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от 02.05.2006 № 59-ФЗ «О порядке рассмотрения обращений граждан Российской Федерации», в сроки, установленные указанным Федеральным законом.</w:t>
      </w:r>
    </w:p>
    <w:p w:rsidR="0035510D" w:rsidRDefault="0035510D" w:rsidP="0035510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Инспекторами</w:t>
      </w:r>
      <w:r w:rsidRPr="00B868F4">
        <w:rPr>
          <w:sz w:val="28"/>
          <w:szCs w:val="28"/>
        </w:rPr>
        <w:t xml:space="preserve">, уполномоченными осуществлять муниципальный </w:t>
      </w:r>
      <w:r>
        <w:rPr>
          <w:sz w:val="28"/>
          <w:szCs w:val="28"/>
        </w:rPr>
        <w:t>земельный контроль</w:t>
      </w:r>
      <w:r w:rsidRPr="00B868F4">
        <w:rPr>
          <w:sz w:val="28"/>
          <w:szCs w:val="28"/>
        </w:rPr>
        <w:t>, ведется журнал учета консультирований.</w:t>
      </w:r>
    </w:p>
    <w:p w:rsidR="0035510D" w:rsidRPr="00B868F4" w:rsidRDefault="0035510D" w:rsidP="0035510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868F4">
        <w:rPr>
          <w:sz w:val="28"/>
          <w:szCs w:val="28"/>
        </w:rPr>
        <w:t xml:space="preserve">.12.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B868F4">
        <w:rPr>
          <w:sz w:val="28"/>
          <w:szCs w:val="28"/>
        </w:rPr>
        <w:t>видео-конференц-связи</w:t>
      </w:r>
      <w:proofErr w:type="spellEnd"/>
      <w:r w:rsidRPr="00B868F4">
        <w:rPr>
          <w:sz w:val="28"/>
          <w:szCs w:val="28"/>
        </w:rPr>
        <w:t xml:space="preserve"> или мобильного приложения «Инспектор</w:t>
      </w:r>
      <w:proofErr w:type="gramStart"/>
      <w:r w:rsidRPr="00B868F4">
        <w:rPr>
          <w:sz w:val="28"/>
          <w:szCs w:val="28"/>
        </w:rPr>
        <w:t>»в</w:t>
      </w:r>
      <w:proofErr w:type="gramEnd"/>
      <w:r w:rsidRPr="00B868F4">
        <w:rPr>
          <w:sz w:val="28"/>
          <w:szCs w:val="28"/>
        </w:rPr>
        <w:t xml:space="preserve"> порядке, установленном статьей 52 </w:t>
      </w:r>
      <w:r>
        <w:rPr>
          <w:sz w:val="28"/>
          <w:szCs w:val="28"/>
        </w:rPr>
        <w:t>Закона</w:t>
      </w:r>
      <w:r w:rsidRPr="00B868F4">
        <w:rPr>
          <w:sz w:val="28"/>
          <w:szCs w:val="28"/>
        </w:rPr>
        <w:t xml:space="preserve"> № 248-ФЗ.</w:t>
      </w:r>
    </w:p>
    <w:p w:rsidR="0035510D" w:rsidRPr="00B868F4" w:rsidRDefault="0035510D" w:rsidP="0035510D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B868F4">
        <w:rPr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</w:t>
      </w:r>
      <w:r w:rsidRPr="00B868F4">
        <w:rPr>
          <w:sz w:val="28"/>
          <w:szCs w:val="28"/>
        </w:rPr>
        <w:lastRenderedPageBreak/>
        <w:t>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</w:t>
      </w:r>
      <w:proofErr w:type="gramEnd"/>
      <w:r w:rsidRPr="00B868F4">
        <w:rPr>
          <w:sz w:val="28"/>
          <w:szCs w:val="28"/>
        </w:rPr>
        <w:t>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35510D" w:rsidRPr="00B868F4" w:rsidRDefault="0035510D" w:rsidP="0035510D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 xml:space="preserve">Профилактический визит проводится по инициативе </w:t>
      </w:r>
      <w:r>
        <w:rPr>
          <w:sz w:val="28"/>
          <w:szCs w:val="28"/>
        </w:rPr>
        <w:t>Контрольного органа</w:t>
      </w:r>
      <w:r w:rsidRPr="00B868F4">
        <w:rPr>
          <w:sz w:val="28"/>
          <w:szCs w:val="28"/>
        </w:rPr>
        <w:t xml:space="preserve"> (обязательный профилактический визит) или по инициативе контролируемого лица.</w:t>
      </w:r>
    </w:p>
    <w:p w:rsidR="0035510D" w:rsidRPr="00B868F4" w:rsidRDefault="0035510D" w:rsidP="0035510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868F4">
        <w:rPr>
          <w:sz w:val="28"/>
          <w:szCs w:val="28"/>
        </w:rPr>
        <w:t xml:space="preserve">.12.1. Обязательный профилактический визит проводится по основаниям и в порядке, установленном статьей 52.1 </w:t>
      </w:r>
      <w:r>
        <w:rPr>
          <w:sz w:val="28"/>
          <w:szCs w:val="28"/>
        </w:rPr>
        <w:t>Закона</w:t>
      </w:r>
      <w:r w:rsidRPr="00B868F4">
        <w:rPr>
          <w:sz w:val="28"/>
          <w:szCs w:val="28"/>
        </w:rPr>
        <w:t xml:space="preserve"> № 248-ФЗ, в срок, не превышающ</w:t>
      </w:r>
      <w:r>
        <w:rPr>
          <w:sz w:val="28"/>
          <w:szCs w:val="28"/>
        </w:rPr>
        <w:t>ий</w:t>
      </w:r>
      <w:r w:rsidRPr="00B868F4">
        <w:rPr>
          <w:sz w:val="28"/>
          <w:szCs w:val="28"/>
        </w:rPr>
        <w:t xml:space="preserve"> 10 рабочих дней. Указанный срок может быть продлен на срок, необходимый для проведения экспертизы, испытаний.  </w:t>
      </w:r>
    </w:p>
    <w:p w:rsidR="0035510D" w:rsidRPr="00B868F4" w:rsidRDefault="0035510D" w:rsidP="0035510D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 xml:space="preserve">По окончании обязательного профилактического визита составляется акт о проведении обязательного профилактического визита в порядке, предусмотренном статьей 90 </w:t>
      </w:r>
      <w:r>
        <w:rPr>
          <w:sz w:val="28"/>
          <w:szCs w:val="28"/>
        </w:rPr>
        <w:t>Закона</w:t>
      </w:r>
      <w:r w:rsidRPr="00B868F4">
        <w:rPr>
          <w:sz w:val="28"/>
          <w:szCs w:val="28"/>
        </w:rPr>
        <w:t xml:space="preserve"> № 248-ФЗ для контрольных мероприятий.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Контролируемое лицо или его представитель знакомится с содержанием акта обязательного профилактического визита в порядке, предусмотренном </w:t>
      </w:r>
      <w:hyperlink r:id="rId15" w:history="1">
        <w:r w:rsidRPr="00B868F4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88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>Закона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№ 248-ФЗ для контрольных мероприятий.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предусмотренном </w:t>
      </w:r>
      <w:hyperlink r:id="rId16" w:history="1">
        <w:r w:rsidRPr="00B868F4">
          <w:rPr>
            <w:rFonts w:ascii="Times New Roman" w:eastAsiaTheme="minorHAnsi" w:hAnsi="Times New Roman"/>
            <w:sz w:val="28"/>
            <w:szCs w:val="28"/>
            <w:lang w:eastAsia="en-US"/>
          </w:rPr>
          <w:t>частью 10 статьи 65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>Закона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№ 248-ФЗ для контрольных мероприятий.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невозможности проведения обязательного профилактического визита уполномоченное должностное лицо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Контрольного органа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вправе не позднее трех месяцев </w:t>
      </w:r>
      <w:proofErr w:type="gramStart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с даты составления</w:t>
      </w:r>
      <w:proofErr w:type="gramEnd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</w:t>
      </w:r>
      <w:hyperlink r:id="rId17" w:history="1">
        <w:r w:rsidRPr="00B868F4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90.1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>Закона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№ 248-ФЗ.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4</w:t>
      </w:r>
      <w:r w:rsidRPr="00B868F4">
        <w:rPr>
          <w:rFonts w:ascii="Times New Roman" w:hAnsi="Times New Roman"/>
          <w:sz w:val="28"/>
          <w:szCs w:val="28"/>
        </w:rPr>
        <w:t xml:space="preserve">.12.2.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Профилактический визит по инициативе контролируемого лица может быть проведен по его заявлению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порядке, установленном статьей 52.2 Закона № 248-ФЗ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, если такое лицо относится к субъектам малого предпринимательства, является социально ориентированной некоммерческой </w:t>
      </w:r>
      <w:proofErr w:type="gramStart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организацией</w:t>
      </w:r>
      <w:proofErr w:type="gramEnd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либо государственным или муниципальным учреждением.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Контрольный орган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рассматривает заявление в течение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10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принятия решения о проведении профилактического визита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Контрольный орган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дней согласовывает дату его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проведения с контролируемым лицом любым способом, обеспечивающим фиксирование такого согласования.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Решение об отказе в проведении профилактического визита принимается в следующих случаях: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1) от контролируемого лица поступило уведомление об отзыве заявления;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3) в течение года до даты подачи заявления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Контрольным органом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проведен профилактический визит по ранее поданному заявлению;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4) заявление содержит нецензурные либо оскорбительные выражения, угрозы жизни, здоровью и имуществу должностных лиц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Контрольного органа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либо членов их семей.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Решение об отказе в проведении профилактического визита может быть обжаловано контролируемым лицом в порядке, установленном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коном № 248-ФЗ.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Контролируемое лицо вправе отозвать заявление либо направить отказ от проведения профилактического визита, уведомив об этом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Контрольный орган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не </w:t>
      </w:r>
      <w:proofErr w:type="gramStart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позднее</w:t>
      </w:r>
      <w:proofErr w:type="gramEnd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чем за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дней до даты его проведения.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В рамках профилактического визита при согласии контролируемого лица инспектор проводит отбор проб (образцов), инструментальное обследование, испытание.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Разъяснения и рекомендации, полученные контролируемым лицом в ходе профилактического визита, носят рекомендательный характер.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Предписания об устранении выявленных в ходе профилактического визита нарушений обязательных требований контролируемым лицам не могут выдаваться.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В случае</w:t>
      </w:r>
      <w:proofErr w:type="gramStart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proofErr w:type="gramEnd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уполномоченно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му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должностно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му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лиц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 Контрольного органа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для принятия решения о проведении контрольных мероприятий.</w:t>
      </w:r>
    </w:p>
    <w:p w:rsidR="0035510D" w:rsidRPr="00B868F4" w:rsidRDefault="0035510D" w:rsidP="0035510D">
      <w:pPr>
        <w:pStyle w:val="ConsPlusNormal"/>
        <w:ind w:firstLine="539"/>
        <w:jc w:val="both"/>
        <w:rPr>
          <w:sz w:val="28"/>
          <w:szCs w:val="28"/>
        </w:rPr>
      </w:pPr>
    </w:p>
    <w:p w:rsidR="0035510D" w:rsidRPr="004A5798" w:rsidRDefault="0035510D" w:rsidP="0035510D">
      <w:pPr>
        <w:pStyle w:val="ConsPlusNormal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Pr="004A5798">
        <w:rPr>
          <w:b/>
          <w:bCs/>
          <w:sz w:val="28"/>
          <w:szCs w:val="28"/>
        </w:rPr>
        <w:t>5. Порядок организации и осуществления контрольных мероприятий.</w:t>
      </w:r>
    </w:p>
    <w:p w:rsidR="0035510D" w:rsidRDefault="0035510D" w:rsidP="0035510D">
      <w:pPr>
        <w:pStyle w:val="ConsPlusNormal"/>
        <w:ind w:firstLine="709"/>
        <w:jc w:val="both"/>
        <w:rPr>
          <w:sz w:val="28"/>
          <w:szCs w:val="28"/>
        </w:rPr>
      </w:pPr>
    </w:p>
    <w:p w:rsidR="0035510D" w:rsidRPr="00B868F4" w:rsidRDefault="0035510D" w:rsidP="0035510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868F4">
        <w:rPr>
          <w:sz w:val="28"/>
          <w:szCs w:val="28"/>
        </w:rPr>
        <w:t>.1. При осуществлении муниципальн</w:t>
      </w:r>
      <w:r>
        <w:rPr>
          <w:sz w:val="28"/>
          <w:szCs w:val="28"/>
        </w:rPr>
        <w:t>ого земельного контроля Контрольным органом</w:t>
      </w:r>
      <w:r w:rsidRPr="00B868F4">
        <w:rPr>
          <w:sz w:val="28"/>
          <w:szCs w:val="28"/>
        </w:rPr>
        <w:t xml:space="preserve"> могут проводиться следующие виды контрольных мероприятий:</w:t>
      </w:r>
    </w:p>
    <w:p w:rsidR="0035510D" w:rsidRPr="00B868F4" w:rsidRDefault="0035510D" w:rsidP="0035510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868F4">
        <w:rPr>
          <w:sz w:val="28"/>
          <w:szCs w:val="28"/>
        </w:rPr>
        <w:t>.1.1. При взаимодействии с контролируемыми лицами:</w:t>
      </w:r>
    </w:p>
    <w:p w:rsidR="0035510D" w:rsidRPr="00B868F4" w:rsidRDefault="0035510D" w:rsidP="0035510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B868F4">
        <w:rPr>
          <w:sz w:val="28"/>
          <w:szCs w:val="28"/>
        </w:rPr>
        <w:t>) документарная проверка;</w:t>
      </w:r>
    </w:p>
    <w:p w:rsidR="0035510D" w:rsidRPr="00B868F4" w:rsidRDefault="0035510D" w:rsidP="0035510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B868F4">
        <w:rPr>
          <w:sz w:val="28"/>
          <w:szCs w:val="28"/>
        </w:rPr>
        <w:t>) выездная проверка.</w:t>
      </w:r>
    </w:p>
    <w:p w:rsidR="0035510D" w:rsidRPr="00B868F4" w:rsidRDefault="0035510D" w:rsidP="0035510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868F4">
        <w:rPr>
          <w:sz w:val="28"/>
          <w:szCs w:val="28"/>
        </w:rPr>
        <w:t>.1.2. Без взаимодействия с контролируемыми лицами:</w:t>
      </w:r>
    </w:p>
    <w:p w:rsidR="0035510D" w:rsidRPr="00B868F4" w:rsidRDefault="0035510D" w:rsidP="0035510D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B868F4">
        <w:rPr>
          <w:sz w:val="28"/>
          <w:szCs w:val="28"/>
        </w:rPr>
        <w:t>а) наблюдение за соблюдением обязательных требований (посредством сбора и анализа данных об объектах муниципальн</w:t>
      </w:r>
      <w:r>
        <w:rPr>
          <w:sz w:val="28"/>
          <w:szCs w:val="28"/>
        </w:rPr>
        <w:t>ого земельного контроля</w:t>
      </w:r>
      <w:r w:rsidRPr="00B868F4">
        <w:rPr>
          <w:sz w:val="28"/>
          <w:szCs w:val="28"/>
        </w:rPr>
        <w:t xml:space="preserve">, в </w:t>
      </w:r>
      <w:r w:rsidRPr="00B868F4">
        <w:rPr>
          <w:sz w:val="28"/>
          <w:szCs w:val="28"/>
        </w:rPr>
        <w:lastRenderedPageBreak/>
        <w:t xml:space="preserve">том числе данных, которые поступают в ходе межведомственного информационного взаимодействия, </w:t>
      </w:r>
      <w:r w:rsidRPr="00B868F4">
        <w:rPr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</w:t>
      </w:r>
      <w:proofErr w:type="gramEnd"/>
      <w:r w:rsidRPr="00B868F4">
        <w:rPr>
          <w:sz w:val="28"/>
          <w:szCs w:val="28"/>
          <w:shd w:val="clear" w:color="auto" w:fill="FFFFFF"/>
        </w:rPr>
        <w:t xml:space="preserve"> автоматическом </w:t>
      </w:r>
      <w:proofErr w:type="gramStart"/>
      <w:r w:rsidRPr="00B868F4">
        <w:rPr>
          <w:sz w:val="28"/>
          <w:szCs w:val="28"/>
          <w:shd w:val="clear" w:color="auto" w:fill="FFFFFF"/>
        </w:rPr>
        <w:t>режиме</w:t>
      </w:r>
      <w:proofErr w:type="gramEnd"/>
      <w:r w:rsidRPr="00B868F4">
        <w:rPr>
          <w:sz w:val="28"/>
          <w:szCs w:val="28"/>
          <w:shd w:val="clear" w:color="auto" w:fill="FFFFFF"/>
        </w:rPr>
        <w:t xml:space="preserve"> технических средств фиксации правонарушений, имеющих функции фото- и киносъемки, видеозаписи</w:t>
      </w:r>
      <w:r w:rsidRPr="00B868F4">
        <w:rPr>
          <w:sz w:val="28"/>
          <w:szCs w:val="28"/>
        </w:rPr>
        <w:t>);</w:t>
      </w:r>
    </w:p>
    <w:p w:rsidR="0035510D" w:rsidRPr="00B868F4" w:rsidRDefault="0035510D" w:rsidP="0035510D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>б) выездное обследование (посредством осмотра, инструментального обследования (с применением видеозаписи), экспертизы).</w:t>
      </w:r>
    </w:p>
    <w:p w:rsidR="0035510D" w:rsidRPr="009064AF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064AF">
        <w:rPr>
          <w:rFonts w:ascii="Times New Roman" w:hAnsi="Times New Roman"/>
          <w:sz w:val="28"/>
          <w:szCs w:val="28"/>
        </w:rPr>
        <w:t xml:space="preserve">5.2. В соответствии с частью 2 статьи 61 </w:t>
      </w:r>
      <w:r>
        <w:rPr>
          <w:rFonts w:ascii="Times New Roman" w:hAnsi="Times New Roman"/>
          <w:sz w:val="28"/>
          <w:szCs w:val="28"/>
        </w:rPr>
        <w:t>З</w:t>
      </w:r>
      <w:r w:rsidRPr="009064AF">
        <w:rPr>
          <w:rFonts w:ascii="Times New Roman" w:hAnsi="Times New Roman"/>
          <w:sz w:val="28"/>
          <w:szCs w:val="28"/>
        </w:rPr>
        <w:t>акона № 248-ФЗ и пунктом 11 постановления Правительства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9064AF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едерации </w:t>
      </w:r>
      <w:r w:rsidRPr="009064AF">
        <w:rPr>
          <w:rFonts w:ascii="Times New Roman" w:hAnsi="Times New Roman"/>
          <w:sz w:val="28"/>
          <w:szCs w:val="28"/>
        </w:rPr>
        <w:t xml:space="preserve">от </w:t>
      </w:r>
      <w:r w:rsidRPr="009064AF">
        <w:rPr>
          <w:rFonts w:ascii="Times New Roman" w:eastAsiaTheme="minorHAnsi" w:hAnsi="Times New Roman"/>
          <w:sz w:val="28"/>
          <w:szCs w:val="28"/>
          <w:lang w:eastAsia="en-US"/>
        </w:rPr>
        <w:t xml:space="preserve">10.03.2022 № 336 «Об особенностях организации и осуществления государственного контроля (надзора), муниципального контроля»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(далее – Постановление № 336) при осуществлении муниципального земельного контроля </w:t>
      </w:r>
      <w:r w:rsidRPr="009064AF">
        <w:rPr>
          <w:rFonts w:ascii="Times New Roman" w:eastAsiaTheme="minorHAnsi" w:hAnsi="Times New Roman"/>
          <w:sz w:val="28"/>
          <w:szCs w:val="28"/>
          <w:lang w:eastAsia="en-US"/>
        </w:rPr>
        <w:t xml:space="preserve">плановые контрольные мероприятия не проводятся. </w:t>
      </w:r>
    </w:p>
    <w:p w:rsidR="0035510D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064AF">
        <w:rPr>
          <w:rFonts w:ascii="Times New Roman" w:hAnsi="Times New Roman"/>
          <w:sz w:val="28"/>
          <w:szCs w:val="28"/>
        </w:rPr>
        <w:t xml:space="preserve">5.3.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Внеплановые контрольные мероприятия, за исключением внеплановых контрольных мероприятий без взаимодействия, проводятся в порядке, установленном статьей 66 и по основаниям, предусмотренным статьей 57 Закона № 248-ФЗ. </w:t>
      </w:r>
    </w:p>
    <w:p w:rsidR="0035510D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случае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внеплановое контрольное (надзорное)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35510D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случаях, установленных Законом № 248-ФЗ, в целях организации и проведения внеплановых контрольных (надзорных) мероприятий может учитываться категория риска объекта контроля.</w:t>
      </w:r>
    </w:p>
    <w:p w:rsidR="0035510D" w:rsidRPr="009064AF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proofErr w:type="gramStart"/>
      <w:r>
        <w:rPr>
          <w:rFonts w:ascii="Times New Roman" w:hAnsi="Times New Roman"/>
          <w:sz w:val="28"/>
          <w:szCs w:val="28"/>
        </w:rPr>
        <w:t>Контрольным органом</w:t>
      </w:r>
      <w:r w:rsidRPr="009064AF">
        <w:rPr>
          <w:rFonts w:ascii="Times New Roman" w:eastAsiaTheme="minorHAnsi" w:hAnsi="Times New Roman"/>
          <w:sz w:val="28"/>
          <w:szCs w:val="28"/>
          <w:lang w:eastAsia="en-US"/>
        </w:rPr>
        <w:t xml:space="preserve"> при поступлении сведений, предусмотренных </w:t>
      </w:r>
      <w:hyperlink r:id="rId18" w:history="1">
        <w:r w:rsidRPr="009064AF">
          <w:rPr>
            <w:rFonts w:ascii="Times New Roman" w:eastAsiaTheme="minorHAnsi" w:hAnsi="Times New Roman"/>
            <w:sz w:val="28"/>
            <w:szCs w:val="28"/>
            <w:lang w:eastAsia="en-US"/>
          </w:rPr>
          <w:t>частью 1 статьи 60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Pr="009064AF">
        <w:rPr>
          <w:rFonts w:ascii="Times New Roman" w:eastAsiaTheme="minorHAnsi" w:hAnsi="Times New Roman"/>
          <w:sz w:val="28"/>
          <w:szCs w:val="28"/>
          <w:lang w:eastAsia="en-US"/>
        </w:rPr>
        <w:t>акона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№ 248-ФЗ</w:t>
      </w:r>
      <w:r w:rsidRPr="009064AF">
        <w:rPr>
          <w:rFonts w:ascii="Times New Roman" w:eastAsiaTheme="minorHAnsi" w:hAnsi="Times New Roman"/>
          <w:sz w:val="28"/>
          <w:szCs w:val="28"/>
          <w:lang w:eastAsia="en-US"/>
        </w:rPr>
        <w:t xml:space="preserve">,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(в течение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24</w:t>
      </w:r>
      <w:r w:rsidRPr="009064AF">
        <w:rPr>
          <w:rFonts w:ascii="Times New Roman" w:eastAsiaTheme="minorHAnsi" w:hAnsi="Times New Roman"/>
          <w:sz w:val="28"/>
          <w:szCs w:val="28"/>
          <w:lang w:eastAsia="en-US"/>
        </w:rPr>
        <w:t xml:space="preserve"> часов после поступления указанных сведений) с извещением об этом органа прокуратуры по месту нахождения объекта контроля посредством направления в тот же срок документов, предусмотренных</w:t>
      </w:r>
      <w:proofErr w:type="gramEnd"/>
      <w:r w:rsidRPr="009064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19" w:history="1">
        <w:r w:rsidRPr="009064AF">
          <w:rPr>
            <w:rFonts w:ascii="Times New Roman" w:eastAsiaTheme="minorHAnsi" w:hAnsi="Times New Roman"/>
            <w:sz w:val="28"/>
            <w:szCs w:val="28"/>
            <w:lang w:eastAsia="en-US"/>
          </w:rPr>
          <w:t>частью 5</w:t>
        </w:r>
      </w:hyperlink>
      <w:r w:rsidRPr="009064AF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66 Закона № 248-ФЗ</w:t>
      </w:r>
      <w:r w:rsidRPr="009064AF">
        <w:rPr>
          <w:rFonts w:ascii="Times New Roman" w:eastAsiaTheme="minorHAnsi" w:hAnsi="Times New Roman"/>
          <w:sz w:val="28"/>
          <w:szCs w:val="28"/>
          <w:lang w:eastAsia="en-US"/>
        </w:rPr>
        <w:t>. В этом случае контролируемое лицо может не уведомляться о проведении внепланового контрольного мероприятия.</w:t>
      </w:r>
    </w:p>
    <w:p w:rsidR="0035510D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5.5</w:t>
      </w:r>
      <w:r w:rsidRPr="00B868F4">
        <w:rPr>
          <w:rFonts w:ascii="Times New Roman" w:hAnsi="Times New Roman"/>
          <w:sz w:val="28"/>
          <w:szCs w:val="28"/>
        </w:rPr>
        <w:t xml:space="preserve">. Наблюдение за соблюдением обязательных требований и выездное обследование проводятся </w:t>
      </w:r>
      <w:r>
        <w:rPr>
          <w:rFonts w:ascii="Times New Roman" w:hAnsi="Times New Roman"/>
          <w:sz w:val="28"/>
          <w:szCs w:val="28"/>
        </w:rPr>
        <w:t>Контрольным органом</w:t>
      </w:r>
      <w:r w:rsidRPr="00B868F4">
        <w:rPr>
          <w:rFonts w:ascii="Times New Roman" w:hAnsi="Times New Roman"/>
          <w:sz w:val="28"/>
          <w:szCs w:val="28"/>
        </w:rPr>
        <w:t xml:space="preserve"> без взаимодействия с контролируемыми лицами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на основании заданий уполномоченного должностного лица Контрольного органа, включая задания, содержащиеся в планах работы Контрольного органа, в том числе в случаях, установленных Законом № 248-ФЗ.</w:t>
      </w:r>
    </w:p>
    <w:p w:rsidR="0035510D" w:rsidRPr="00B868F4" w:rsidRDefault="0035510D" w:rsidP="0035510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868F4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B868F4">
        <w:rPr>
          <w:sz w:val="28"/>
          <w:szCs w:val="28"/>
        </w:rPr>
        <w:t xml:space="preserve">. Документарная проверка осуществляется в порядке, установленном статьей 72 </w:t>
      </w:r>
      <w:r>
        <w:rPr>
          <w:sz w:val="28"/>
          <w:szCs w:val="28"/>
        </w:rPr>
        <w:t xml:space="preserve">Закона </w:t>
      </w:r>
      <w:r w:rsidRPr="00B868F4">
        <w:rPr>
          <w:sz w:val="28"/>
          <w:szCs w:val="28"/>
        </w:rPr>
        <w:t xml:space="preserve">№ 248-ФЗ.  </w:t>
      </w:r>
    </w:p>
    <w:p w:rsidR="0035510D" w:rsidRPr="00B868F4" w:rsidRDefault="0035510D" w:rsidP="0035510D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35510D" w:rsidRPr="00B868F4" w:rsidRDefault="0035510D" w:rsidP="0035510D">
      <w:pPr>
        <w:pStyle w:val="ConsPlusNormal"/>
        <w:widowControl/>
        <w:numPr>
          <w:ilvl w:val="0"/>
          <w:numId w:val="18"/>
        </w:numPr>
        <w:tabs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>получение письменных объяснений;</w:t>
      </w:r>
    </w:p>
    <w:p w:rsidR="0035510D" w:rsidRDefault="0035510D" w:rsidP="0035510D">
      <w:pPr>
        <w:pStyle w:val="ConsPlusNormal"/>
        <w:widowControl/>
        <w:numPr>
          <w:ilvl w:val="0"/>
          <w:numId w:val="18"/>
        </w:numPr>
        <w:tabs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>истребование документов</w:t>
      </w:r>
      <w:r>
        <w:rPr>
          <w:sz w:val="28"/>
          <w:szCs w:val="28"/>
        </w:rPr>
        <w:t>;</w:t>
      </w:r>
    </w:p>
    <w:p w:rsidR="0035510D" w:rsidRPr="00B868F4" w:rsidRDefault="0035510D" w:rsidP="0035510D">
      <w:pPr>
        <w:pStyle w:val="ConsPlusNormal"/>
        <w:widowControl/>
        <w:numPr>
          <w:ilvl w:val="0"/>
          <w:numId w:val="18"/>
        </w:numPr>
        <w:tabs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экспертиза. </w:t>
      </w:r>
    </w:p>
    <w:p w:rsidR="0035510D" w:rsidRPr="00B868F4" w:rsidRDefault="0035510D" w:rsidP="0035510D">
      <w:pPr>
        <w:pStyle w:val="a8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Срок проведения документарной проверки не может превышать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10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дней. </w:t>
      </w:r>
      <w:proofErr w:type="gramStart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На период с момента направления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Контрольным органом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Контрольный орган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, а также период с момента направления контролируемому лицу информации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Контрольного органа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</w:t>
      </w:r>
      <w:proofErr w:type="gramEnd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, содержащимся в имеющихся у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Контрольного органа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документах и (или) полученным при осуществлении муниципального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земельного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контроля, и требования представить необходимые письменные объяснения до момента представления указанных письменных объяснений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Контрольный орган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исчисление срока проведения документарной проверки приостанавливается.</w:t>
      </w:r>
    </w:p>
    <w:p w:rsidR="0035510D" w:rsidRPr="00B868F4" w:rsidRDefault="0035510D" w:rsidP="0035510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r:id="rId20" w:history="1">
        <w:r w:rsidRPr="00B868F4">
          <w:rPr>
            <w:rFonts w:ascii="Times New Roman" w:eastAsiaTheme="minorHAnsi" w:hAnsi="Times New Roman"/>
            <w:sz w:val="28"/>
            <w:szCs w:val="28"/>
            <w:lang w:eastAsia="en-US"/>
          </w:rPr>
          <w:t>пунктами 3</w:t>
        </w:r>
      </w:hyperlink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21" w:history="1">
        <w:r w:rsidRPr="00B868F4">
          <w:rPr>
            <w:rFonts w:ascii="Times New Roman" w:eastAsiaTheme="minorHAnsi" w:hAnsi="Times New Roman"/>
            <w:sz w:val="28"/>
            <w:szCs w:val="28"/>
            <w:lang w:eastAsia="en-US"/>
          </w:rPr>
          <w:t>4</w:t>
        </w:r>
      </w:hyperlink>
      <w:hyperlink r:id="rId22" w:history="1">
        <w:r w:rsidRPr="00B868F4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части 1 статьи 57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акона № 248-ФЗ.</w:t>
      </w:r>
    </w:p>
    <w:p w:rsidR="0035510D" w:rsidRPr="00B868F4" w:rsidRDefault="0035510D" w:rsidP="0035510D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868F4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B868F4">
        <w:rPr>
          <w:sz w:val="28"/>
          <w:szCs w:val="28"/>
        </w:rPr>
        <w:t xml:space="preserve">. Выездная проверка проводится в порядке, установленном статьей 73 </w:t>
      </w:r>
      <w:r>
        <w:rPr>
          <w:sz w:val="28"/>
          <w:szCs w:val="28"/>
        </w:rPr>
        <w:t>Закона</w:t>
      </w:r>
      <w:r w:rsidRPr="00B868F4">
        <w:rPr>
          <w:sz w:val="28"/>
          <w:szCs w:val="28"/>
        </w:rPr>
        <w:t xml:space="preserve"> № 248-ФЗ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 Выездная проверка может быть проведена с использованием средств дистанционного взаимодействия, в том числе посредством </w:t>
      </w:r>
      <w:proofErr w:type="spellStart"/>
      <w:r w:rsidRPr="00B868F4">
        <w:rPr>
          <w:sz w:val="28"/>
          <w:szCs w:val="28"/>
        </w:rPr>
        <w:t>видео-конференц-связи</w:t>
      </w:r>
      <w:proofErr w:type="spellEnd"/>
      <w:r w:rsidRPr="00B868F4">
        <w:rPr>
          <w:sz w:val="28"/>
          <w:szCs w:val="28"/>
        </w:rPr>
        <w:t xml:space="preserve">, а также с использованием мобильного приложения «Инспектор». </w:t>
      </w:r>
    </w:p>
    <w:p w:rsidR="0035510D" w:rsidRPr="00B868F4" w:rsidRDefault="0035510D" w:rsidP="0035510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Выездная проверка проводится в случае, если не представляется возможным:</w:t>
      </w:r>
    </w:p>
    <w:p w:rsidR="0035510D" w:rsidRPr="00B868F4" w:rsidRDefault="0035510D" w:rsidP="0035510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а) удостовериться в полноте и достоверности сведений, которые содержатся в находящихся в распоряжении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Контрольного органа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в запрашиваемых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ею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документах и объяснениях контролируемого лица;</w:t>
      </w:r>
    </w:p>
    <w:p w:rsidR="0035510D" w:rsidRPr="00B868F4" w:rsidRDefault="0035510D" w:rsidP="0035510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б)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</w:t>
      </w:r>
      <w:hyperlink r:id="rId23" w:history="1">
        <w:r w:rsidRPr="00B868F4">
          <w:rPr>
            <w:rFonts w:ascii="Times New Roman" w:eastAsiaTheme="minorHAnsi" w:hAnsi="Times New Roman"/>
            <w:sz w:val="28"/>
            <w:szCs w:val="28"/>
            <w:lang w:eastAsia="en-US"/>
          </w:rPr>
          <w:t>части 2</w:t>
        </w:r>
      </w:hyperlink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 73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Закона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№ 248-ФЗ место и совершения необходимых контрольных действий, предусмотренных в рамках иного вида контрольных мероприятий.</w:t>
      </w:r>
      <w:proofErr w:type="gramEnd"/>
    </w:p>
    <w:p w:rsidR="0035510D" w:rsidRPr="00B868F4" w:rsidRDefault="0035510D" w:rsidP="0035510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24" w:history="1">
        <w:r w:rsidRPr="00B868F4">
          <w:rPr>
            <w:rFonts w:ascii="Times New Roman" w:eastAsiaTheme="minorHAnsi" w:hAnsi="Times New Roman"/>
            <w:sz w:val="28"/>
            <w:szCs w:val="28"/>
            <w:lang w:eastAsia="en-US"/>
          </w:rPr>
          <w:t>пунктами 3</w:t>
        </w:r>
      </w:hyperlink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25" w:history="1">
        <w:r w:rsidRPr="00B868F4">
          <w:rPr>
            <w:rFonts w:ascii="Times New Roman" w:eastAsiaTheme="minorHAnsi" w:hAnsi="Times New Roman"/>
            <w:sz w:val="28"/>
            <w:szCs w:val="28"/>
            <w:lang w:eastAsia="en-US"/>
          </w:rPr>
          <w:t>4</w:t>
        </w:r>
      </w:hyperlink>
      <w:hyperlink r:id="rId26" w:history="1">
        <w:r w:rsidRPr="00B868F4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части 1</w:t>
        </w:r>
      </w:hyperlink>
      <w:hyperlink r:id="rId27" w:history="1">
        <w:r w:rsidRPr="00B868F4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статьи 57</w:t>
        </w:r>
      </w:hyperlink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hyperlink r:id="rId28" w:history="1">
        <w:r w:rsidRPr="00B868F4">
          <w:rPr>
            <w:rFonts w:ascii="Times New Roman" w:eastAsiaTheme="minorHAnsi" w:hAnsi="Times New Roman"/>
            <w:sz w:val="28"/>
            <w:szCs w:val="28"/>
            <w:lang w:eastAsia="en-US"/>
          </w:rPr>
          <w:t>частью 12</w:t>
        </w:r>
      </w:hyperlink>
      <w:hyperlink r:id="rId29" w:history="1">
        <w:r w:rsidRPr="00B868F4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статьи 66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>Закона № 248-ФЗ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35510D" w:rsidRPr="00B868F4" w:rsidRDefault="0035510D" w:rsidP="0035510D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35510D" w:rsidRPr="00B868F4" w:rsidRDefault="0035510D" w:rsidP="0035510D">
      <w:pPr>
        <w:pStyle w:val="ConsPlusNormal"/>
        <w:widowControl/>
        <w:numPr>
          <w:ilvl w:val="0"/>
          <w:numId w:val="19"/>
        </w:numPr>
        <w:tabs>
          <w:tab w:val="left" w:pos="1134"/>
        </w:tabs>
        <w:autoSpaceDE w:val="0"/>
        <w:ind w:left="0"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 xml:space="preserve">осмотр, </w:t>
      </w:r>
    </w:p>
    <w:p w:rsidR="0035510D" w:rsidRPr="00B868F4" w:rsidRDefault="0035510D" w:rsidP="0035510D">
      <w:pPr>
        <w:pStyle w:val="ConsPlusNormal"/>
        <w:widowControl/>
        <w:numPr>
          <w:ilvl w:val="0"/>
          <w:numId w:val="19"/>
        </w:numPr>
        <w:tabs>
          <w:tab w:val="left" w:pos="1134"/>
        </w:tabs>
        <w:autoSpaceDE w:val="0"/>
        <w:ind w:left="0"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 xml:space="preserve">опрос, </w:t>
      </w:r>
    </w:p>
    <w:p w:rsidR="0035510D" w:rsidRPr="00B868F4" w:rsidRDefault="0035510D" w:rsidP="0035510D">
      <w:pPr>
        <w:pStyle w:val="ConsPlusNormal"/>
        <w:widowControl/>
        <w:numPr>
          <w:ilvl w:val="0"/>
          <w:numId w:val="19"/>
        </w:numPr>
        <w:tabs>
          <w:tab w:val="left" w:pos="1134"/>
        </w:tabs>
        <w:autoSpaceDE w:val="0"/>
        <w:ind w:left="0"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>получение письменных объяснений,</w:t>
      </w:r>
    </w:p>
    <w:p w:rsidR="0035510D" w:rsidRPr="00B868F4" w:rsidRDefault="0035510D" w:rsidP="0035510D">
      <w:pPr>
        <w:pStyle w:val="ConsPlusNormal"/>
        <w:widowControl/>
        <w:numPr>
          <w:ilvl w:val="0"/>
          <w:numId w:val="19"/>
        </w:numPr>
        <w:tabs>
          <w:tab w:val="left" w:pos="1134"/>
        </w:tabs>
        <w:autoSpaceDE w:val="0"/>
        <w:ind w:left="0"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 xml:space="preserve">истребование документов, </w:t>
      </w:r>
    </w:p>
    <w:p w:rsidR="0035510D" w:rsidRDefault="0035510D" w:rsidP="0035510D">
      <w:pPr>
        <w:pStyle w:val="ConsPlusNormal"/>
        <w:widowControl/>
        <w:numPr>
          <w:ilvl w:val="0"/>
          <w:numId w:val="19"/>
        </w:numPr>
        <w:tabs>
          <w:tab w:val="left" w:pos="1134"/>
        </w:tabs>
        <w:autoSpaceDE w:val="0"/>
        <w:ind w:left="0"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>инструментальное обследование</w:t>
      </w:r>
      <w:r>
        <w:rPr>
          <w:sz w:val="28"/>
          <w:szCs w:val="28"/>
        </w:rPr>
        <w:t>;</w:t>
      </w:r>
    </w:p>
    <w:p w:rsidR="0035510D" w:rsidRPr="00C54B5F" w:rsidRDefault="0035510D" w:rsidP="0035510D">
      <w:pPr>
        <w:pStyle w:val="ConsPlusNormal"/>
        <w:widowControl/>
        <w:numPr>
          <w:ilvl w:val="0"/>
          <w:numId w:val="19"/>
        </w:numPr>
        <w:tabs>
          <w:tab w:val="left" w:pos="1134"/>
        </w:tabs>
        <w:autoSpaceDE w:val="0"/>
        <w:ind w:left="709" w:firstLine="0"/>
        <w:jc w:val="both"/>
        <w:rPr>
          <w:sz w:val="28"/>
          <w:szCs w:val="28"/>
        </w:rPr>
      </w:pPr>
      <w:r w:rsidRPr="00C54B5F">
        <w:rPr>
          <w:sz w:val="28"/>
          <w:szCs w:val="28"/>
        </w:rPr>
        <w:t xml:space="preserve">экспертиза. </w:t>
      </w:r>
    </w:p>
    <w:p w:rsidR="0035510D" w:rsidRPr="00B868F4" w:rsidRDefault="0035510D" w:rsidP="0035510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868F4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B868F4">
        <w:rPr>
          <w:sz w:val="28"/>
          <w:szCs w:val="28"/>
        </w:rPr>
        <w:t xml:space="preserve">. Основанием для проведения контрольных мероприятий в отношении контролируемых лиц (за исключением контрольных мероприятий без </w:t>
      </w:r>
      <w:r w:rsidRPr="00B868F4">
        <w:rPr>
          <w:sz w:val="28"/>
          <w:szCs w:val="28"/>
        </w:rPr>
        <w:lastRenderedPageBreak/>
        <w:t>взаимодействия) являются: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1) наличие у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Контрольного органа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сведений о причинении вреда (ущерба) или об угрозе причинения вреда (ущерба) охраняемым законом ценностям с учетом положений </w:t>
      </w:r>
      <w:hyperlink r:id="rId30" w:history="1">
        <w:r w:rsidRPr="00B868F4">
          <w:rPr>
            <w:rFonts w:ascii="Times New Roman" w:eastAsiaTheme="minorHAnsi" w:hAnsi="Times New Roman"/>
            <w:sz w:val="28"/>
            <w:szCs w:val="28"/>
            <w:lang w:eastAsia="en-US"/>
          </w:rPr>
          <w:t>статьи 60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>Закона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№ 248-ФЗ;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</w:r>
      <w:proofErr w:type="gramEnd"/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) истечение срока исполнения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решения Контрольного органа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об устранении выявленного нарушения обязательных требований - в случаях, установленных </w:t>
      </w:r>
      <w:hyperlink r:id="rId31" w:history="1">
        <w:r w:rsidRPr="00B868F4">
          <w:rPr>
            <w:rFonts w:ascii="Times New Roman" w:eastAsiaTheme="minorHAnsi" w:hAnsi="Times New Roman"/>
            <w:sz w:val="28"/>
            <w:szCs w:val="28"/>
            <w:lang w:eastAsia="en-US"/>
          </w:rPr>
          <w:t>частью 1 статьи 95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>Закона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№ 248-ФЗ;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согласно Приложения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2 к настоящему Приложению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) уклонение контролируемого лица от проведения обязательного профилактического визита.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. Решение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Контрольного органа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о проведении контрольного мероприятия, предусматривающего взаимодействие с контролируемым лицом по основанию наличия у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Контрольного органа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сведений о причинении вреда (ущерба) или об угрозе причинения вреда (ущерба) охраняемым законом ценностям принимается при наличии достоверной информации: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) о причинении или непосредственной угрозе причинения вреда жизни и тяжкого или среднего вреда (ущерба) здоровью граждан;</w:t>
      </w:r>
    </w:p>
    <w:p w:rsidR="0035510D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) о причинении вреда (ущерба) или непосредственной угрозе причинения вреда (ущерба) обороне страны и безопасности государства;</w:t>
      </w:r>
    </w:p>
    <w:p w:rsidR="0035510D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proofErr w:type="gramEnd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причинении вреда (ущерба) или непосредственной угрозе причинения вреда (ущерба) окружающей среде, которые влекут административное наказание за совершение административного правонарушения в области охраны окружающей среды, природопользования и обращения с животными, предусмотренного </w:t>
      </w:r>
      <w:hyperlink r:id="rId32" w:history="1">
        <w:r w:rsidRPr="00B868F4">
          <w:rPr>
            <w:rFonts w:ascii="Times New Roman" w:eastAsiaTheme="minorHAnsi" w:hAnsi="Times New Roman"/>
            <w:sz w:val="28"/>
            <w:szCs w:val="28"/>
            <w:lang w:eastAsia="en-US"/>
          </w:rPr>
          <w:t>Кодексом</w:t>
        </w:r>
      </w:hyperlink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 об административных правонарушениях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35510D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г)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об угрозе возникновения чрезвычайных ситуаций природного и (или) техногенного характера, эпидемий, эпизоотий.</w:t>
      </w:r>
    </w:p>
    <w:p w:rsidR="0035510D" w:rsidRPr="00D018D6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5.10. </w:t>
      </w:r>
      <w:r w:rsidRPr="00D018D6">
        <w:rPr>
          <w:rFonts w:ascii="Times New Roman" w:eastAsiaTheme="minorHAnsi" w:hAnsi="Times New Roman"/>
          <w:sz w:val="28"/>
          <w:szCs w:val="28"/>
          <w:lang w:eastAsia="en-US"/>
        </w:rPr>
        <w:t xml:space="preserve">Решение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Контрольного органа </w:t>
      </w:r>
      <w:r w:rsidRPr="00D018D6">
        <w:rPr>
          <w:rFonts w:ascii="Times New Roman" w:eastAsiaTheme="minorHAnsi" w:hAnsi="Times New Roman"/>
          <w:sz w:val="28"/>
          <w:szCs w:val="28"/>
          <w:lang w:eastAsia="en-US"/>
        </w:rPr>
        <w:t>о проведении контрольного мероприятия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предусматривающего взаимодействие с контролируемым лицом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D018D6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принимается также:</w:t>
      </w:r>
    </w:p>
    <w:p w:rsidR="0035510D" w:rsidRPr="00D018D6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D018D6">
        <w:rPr>
          <w:rFonts w:ascii="Times New Roman" w:eastAsiaTheme="minorHAnsi" w:hAnsi="Times New Roman"/>
          <w:sz w:val="28"/>
          <w:szCs w:val="28"/>
          <w:lang w:eastAsia="en-US"/>
        </w:rPr>
        <w:t>) при возникновении чрезвычайных ситуаций природного и (или) техногенного характера, эпидемий, эпизоотий;</w:t>
      </w:r>
    </w:p>
    <w:p w:rsidR="0035510D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Pr="00D018D6">
        <w:rPr>
          <w:rFonts w:ascii="Times New Roman" w:eastAsiaTheme="minorHAnsi" w:hAnsi="Times New Roman"/>
          <w:sz w:val="28"/>
          <w:szCs w:val="28"/>
          <w:lang w:eastAsia="en-US"/>
        </w:rPr>
        <w:t>) при поступлении материалов о произведенном при проведении проверки сообщения о преступлении 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ли при проведении оперативно-ро</w:t>
      </w:r>
      <w:r w:rsidRPr="00D018D6">
        <w:rPr>
          <w:rFonts w:ascii="Times New Roman" w:eastAsiaTheme="minorHAnsi" w:hAnsi="Times New Roman"/>
          <w:sz w:val="28"/>
          <w:szCs w:val="28"/>
          <w:lang w:eastAsia="en-US"/>
        </w:rPr>
        <w:t>зыскных мероприятий изъятии продукции (товаров), оборудования (средств) для ее производства, не являющихся вещественными доказательствами по уголовному делу, от дознавателей, органов дознания, следователей, руководителей следственных органов, органов, осуществляющих оперативно-</w:t>
      </w:r>
      <w:r w:rsidRPr="00D018D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D018D6">
        <w:rPr>
          <w:rFonts w:ascii="Times New Roman" w:eastAsiaTheme="minorHAnsi" w:hAnsi="Times New Roman"/>
          <w:sz w:val="28"/>
          <w:szCs w:val="28"/>
          <w:lang w:eastAsia="en-US"/>
        </w:rPr>
        <w:t>зыскную деятельность, а также материалов об изъятии вещей, явившихся орудиями совершения или предметами административного правонарушения, оборот которых осуществлялся</w:t>
      </w:r>
      <w:proofErr w:type="gramEnd"/>
      <w:r w:rsidRPr="00D018D6">
        <w:rPr>
          <w:rFonts w:ascii="Times New Roman" w:eastAsiaTheme="minorHAnsi" w:hAnsi="Times New Roman"/>
          <w:sz w:val="28"/>
          <w:szCs w:val="28"/>
          <w:lang w:eastAsia="en-US"/>
        </w:rPr>
        <w:t xml:space="preserve"> с нарушением обязательных требований, от органов, должностных лиц, уполномоченных рассматривать дела об административных правонарушениях. 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018D6">
        <w:rPr>
          <w:rFonts w:ascii="Times New Roman" w:eastAsiaTheme="minorHAnsi" w:hAnsi="Times New Roman"/>
          <w:sz w:val="28"/>
          <w:szCs w:val="28"/>
          <w:lang w:eastAsia="en-US"/>
        </w:rPr>
        <w:t xml:space="preserve">В этом случае контрольное мероприятие проводится </w:t>
      </w:r>
      <w:proofErr w:type="gramStart"/>
      <w:r w:rsidRPr="00D018D6">
        <w:rPr>
          <w:rFonts w:ascii="Times New Roman" w:eastAsiaTheme="minorHAnsi" w:hAnsi="Times New Roman"/>
          <w:sz w:val="28"/>
          <w:szCs w:val="28"/>
          <w:lang w:eastAsia="en-US"/>
        </w:rPr>
        <w:t>без согласования с органами прокуратуры с извещением об этом в течение</w:t>
      </w:r>
      <w:proofErr w:type="gramEnd"/>
      <w:r w:rsidRPr="00D018D6">
        <w:rPr>
          <w:rFonts w:ascii="Times New Roman" w:eastAsiaTheme="minorHAnsi" w:hAnsi="Times New Roman"/>
          <w:sz w:val="28"/>
          <w:szCs w:val="28"/>
          <w:lang w:eastAsia="en-US"/>
        </w:rPr>
        <w:t xml:space="preserve"> двадцати четырех часов органа прокуратуры по месту нахождения объекта контроля.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3" w:name="Par2"/>
      <w:bookmarkEnd w:id="3"/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.1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. В случаях, установленных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Зако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ном № 248-ФЗ, в целях организации и проведения внеплановых контрольных мероприятий может учитываться категория риска объекта контроля.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.1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Для проведения контрольного мероприятия, предусматривающего взаимодействие с контролируемым лицом, а также документарной проверки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принимается решение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Контрольного органа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, подписанное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уполномоченным должностным лицом Контрольного органа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, в котором указываются сведения, предусмотренные статьей 64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Закона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№ 248-ФЗ. </w:t>
      </w:r>
      <w:proofErr w:type="gramEnd"/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.1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. Контрольное мероприятие, предусматривающее взаимодействие с контролируемым лицом, может быть начато после внесения в единый реестр контрольных (надзорных) мероприятий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(далее – ЕКРНМ)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сведений, установленных правилами его формирования и ведения, за исключением случаев неработоспособности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ЕКРНМ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, зафиксированных оператором реестра.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.1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. В отношении проведения контрольных мероприятий без взаимодействия не требуется принятие решения об их проведении. Контрольные мероприятия без взаимодействия проводятся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инспекторами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на основании заданий, включая задания, содержащиеся в планах работы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Контрольного органа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, в том числе в случаях, установленных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аконом № 248-ФЗ.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5.15.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К проведению контрольных мероприятий при необходимости могут привлекаться эксперты, экспертные организации, специалисты в порядке, установленном статьями 33 и 34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Закона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№ 248-ФЗ.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.1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. Для фиксации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инспекторами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видеозапись.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.1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. Видеозапись может осуществляться посредством любых технических средств, имеющихся в распоряжении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инспекторов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и лиц, привлекаемых к проведению контрольных мероприятий.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.1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. Аудиозапись проводимого контрольного мероприятия осуществляется при отсутствии возможности осуществления видеозаписи.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19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. При проведении контрольного мероприятия фотосъемка, ауди</w:t>
      </w:r>
      <w:proofErr w:type="gramStart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о-</w:t>
      </w:r>
      <w:proofErr w:type="gramEnd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и (или) видеозапись осуществляются в случаях: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а) проведения контрольного мероприятия во взаимодействии с контролируемым лицом одним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инспектором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б) выявления при проведении контрольного мероприятия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инспектором (инспекторами)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во взаимодействии с контролируемым лицом признаков нарушений обязательных требований;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в) отказа контролируемого лица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инспектору (инспекторам)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в доступе на его объекты.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. Ауди</w:t>
      </w:r>
      <w:proofErr w:type="gramStart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о-</w:t>
      </w:r>
      <w:proofErr w:type="gramEnd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и (или) видеозапись осуществляется открыто с уведомлением вслух в начале и конце записи о дате, месте, времени начала и окончания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осуществления записи.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.2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. Использование фотосъемки, ауди</w:t>
      </w:r>
      <w:proofErr w:type="gramStart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о-</w:t>
      </w:r>
      <w:proofErr w:type="gramEnd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и (или)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тайны.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.2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. Проведение фотосъемки, аудио- и видеозаписи должно обеспечивать фиксацию даты, времени и места их проведения. 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.2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. Индивидуальный предприниматель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гражданин,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являющи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ся контролируемым лиц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, вправе представить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Контрольный орган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заявление о невозможности присутствия при проведении контрольного мероприятия в следующих случаях: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1) временное отсутствие на момент проведения контрольного мероприятия в связи с ежегодным отпуском, командировкой, иными уважительными обстоятельствами личного характера;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2) временная нетрудоспособность на момент проведения контрольного мероприятия;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3) применение к контролируемому лицу следующих видов наказаний, предусмотренных Уголовным </w:t>
      </w:r>
      <w:hyperlink r:id="rId33" w:history="1">
        <w:r w:rsidRPr="00B868F4">
          <w:rPr>
            <w:rFonts w:ascii="Times New Roman" w:eastAsiaTheme="minorHAnsi" w:hAnsi="Times New Roman"/>
            <w:sz w:val="28"/>
            <w:szCs w:val="28"/>
            <w:lang w:eastAsia="en-US"/>
          </w:rPr>
          <w:t>кодексом</w:t>
        </w:r>
      </w:hyperlink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Федерации: обязательные, исправительные или принудительные работы, ограничение свободы, арест, лишение свободы на определенный срок;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4) призыв на военную службу в соответствии с Федеральным </w:t>
      </w:r>
      <w:hyperlink r:id="rId34" w:history="1">
        <w:r w:rsidRPr="00B868F4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от 28 марта 1998 года N 53-ФЗ "О воинской обязанности и военной службе".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В указанных случаях проведение контрольного мероприятия переносится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Контрольным органом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на срок, необходимый для устранения обстоятельств, послуживших поводом для данного обращения контролируемого лица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Контрольный орган.</w:t>
      </w:r>
    </w:p>
    <w:p w:rsidR="0035510D" w:rsidRPr="00BA28A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A28A4">
        <w:rPr>
          <w:rFonts w:ascii="Times New Roman" w:eastAsiaTheme="minorHAnsi" w:hAnsi="Times New Roman"/>
          <w:sz w:val="28"/>
          <w:szCs w:val="28"/>
          <w:lang w:eastAsia="en-US"/>
        </w:rPr>
        <w:t>5.2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BA28A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BA28A4">
        <w:rPr>
          <w:rFonts w:ascii="Times New Roman" w:hAnsi="Times New Roman"/>
          <w:bCs/>
          <w:sz w:val="28"/>
          <w:szCs w:val="28"/>
        </w:rPr>
        <w:t>Порядок осуществления отдельных контрольных действий.</w:t>
      </w:r>
    </w:p>
    <w:p w:rsidR="0035510D" w:rsidRPr="00BA28A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A28A4">
        <w:rPr>
          <w:rFonts w:ascii="Times New Roman" w:hAnsi="Times New Roman"/>
          <w:bCs/>
          <w:sz w:val="28"/>
          <w:szCs w:val="28"/>
        </w:rPr>
        <w:t>5.2</w:t>
      </w:r>
      <w:r>
        <w:rPr>
          <w:rFonts w:ascii="Times New Roman" w:hAnsi="Times New Roman"/>
          <w:bCs/>
          <w:sz w:val="28"/>
          <w:szCs w:val="28"/>
        </w:rPr>
        <w:t>4</w:t>
      </w:r>
      <w:r w:rsidRPr="00BA28A4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</w:t>
      </w:r>
      <w:r w:rsidRPr="00BA28A4">
        <w:rPr>
          <w:rFonts w:ascii="Times New Roman" w:hAnsi="Times New Roman"/>
          <w:bCs/>
          <w:sz w:val="28"/>
          <w:szCs w:val="28"/>
        </w:rPr>
        <w:t>. Порядок проведения инструментального обследования.</w:t>
      </w:r>
    </w:p>
    <w:p w:rsidR="0035510D" w:rsidRPr="00BA28A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28A4">
        <w:rPr>
          <w:rFonts w:ascii="Times New Roman" w:hAnsi="Times New Roman"/>
          <w:sz w:val="28"/>
          <w:szCs w:val="28"/>
        </w:rPr>
        <w:t>Инструментальное обследование осуществляется инспектором или специалистом, имеющим допуск к работе на специальном оборудовании, использованию технических приборов.</w:t>
      </w:r>
    </w:p>
    <w:p w:rsidR="0035510D" w:rsidRPr="00BA28A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28A4">
        <w:rPr>
          <w:rFonts w:ascii="Times New Roman" w:hAnsi="Times New Roman"/>
          <w:sz w:val="28"/>
          <w:szCs w:val="28"/>
        </w:rPr>
        <w:t xml:space="preserve">Контролируемое лицо или его представитель, присутствующие при проведении инструментального обследования, информируются </w:t>
      </w:r>
      <w:r>
        <w:rPr>
          <w:rFonts w:ascii="Times New Roman" w:hAnsi="Times New Roman"/>
          <w:sz w:val="28"/>
          <w:szCs w:val="28"/>
        </w:rPr>
        <w:t>инспекторами Контрольного органа</w:t>
      </w:r>
      <w:r w:rsidRPr="00BA28A4">
        <w:rPr>
          <w:rFonts w:ascii="Times New Roman" w:hAnsi="Times New Roman"/>
          <w:sz w:val="28"/>
          <w:szCs w:val="28"/>
        </w:rPr>
        <w:t xml:space="preserve"> о целях проведения инструментального обследования.</w:t>
      </w:r>
    </w:p>
    <w:p w:rsidR="0035510D" w:rsidRPr="00BA28A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A28A4">
        <w:rPr>
          <w:rFonts w:ascii="Times New Roman" w:hAnsi="Times New Roman"/>
          <w:bCs/>
          <w:sz w:val="28"/>
          <w:szCs w:val="28"/>
        </w:rPr>
        <w:t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инспектора или специалиста, составивших протокол, сведения о контролируемом лице, предмет обследования, используемые специальное оборудование и (или) технические приборы, методики инструментального обследования, результат инструментального обследования, нормируемое значение показателей, подлежащих контролю при проведении инструментального обследования, и выводы о соответствии</w:t>
      </w:r>
      <w:proofErr w:type="gramEnd"/>
      <w:r w:rsidRPr="00BA28A4">
        <w:rPr>
          <w:rFonts w:ascii="Times New Roman" w:hAnsi="Times New Roman"/>
          <w:bCs/>
          <w:sz w:val="28"/>
          <w:szCs w:val="28"/>
        </w:rPr>
        <w:t xml:space="preserve"> этих показателей установленным нормам, иные сведения, имеющие значение для оценки результатов инструментального обследования.</w:t>
      </w:r>
    </w:p>
    <w:p w:rsidR="0035510D" w:rsidRPr="00BA28A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A28A4">
        <w:rPr>
          <w:rFonts w:ascii="Times New Roman" w:hAnsi="Times New Roman"/>
          <w:bCs/>
          <w:sz w:val="28"/>
          <w:szCs w:val="28"/>
        </w:rPr>
        <w:t>5.2</w:t>
      </w:r>
      <w:r>
        <w:rPr>
          <w:rFonts w:ascii="Times New Roman" w:hAnsi="Times New Roman"/>
          <w:bCs/>
          <w:sz w:val="28"/>
          <w:szCs w:val="28"/>
        </w:rPr>
        <w:t>4</w:t>
      </w:r>
      <w:r w:rsidRPr="00BA28A4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BA28A4">
        <w:rPr>
          <w:rFonts w:ascii="Times New Roman" w:hAnsi="Times New Roman"/>
          <w:bCs/>
          <w:sz w:val="28"/>
          <w:szCs w:val="28"/>
        </w:rPr>
        <w:t>. Порядок проведения экспертизы.</w:t>
      </w:r>
    </w:p>
    <w:p w:rsidR="0035510D" w:rsidRPr="00BA28A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A28A4">
        <w:rPr>
          <w:rFonts w:ascii="Times New Roman" w:hAnsi="Times New Roman"/>
          <w:bCs/>
          <w:sz w:val="28"/>
          <w:szCs w:val="28"/>
        </w:rPr>
        <w:t xml:space="preserve">Экспертиза осуществляется экспертом или экспертной организацией по поручению </w:t>
      </w:r>
      <w:r>
        <w:rPr>
          <w:rFonts w:ascii="Times New Roman" w:hAnsi="Times New Roman"/>
          <w:bCs/>
          <w:sz w:val="28"/>
          <w:szCs w:val="28"/>
        </w:rPr>
        <w:t>Контрольного органа.</w:t>
      </w:r>
    </w:p>
    <w:p w:rsidR="0035510D" w:rsidRPr="00BA28A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28A4">
        <w:rPr>
          <w:rFonts w:ascii="Times New Roman" w:hAnsi="Times New Roman"/>
          <w:sz w:val="28"/>
          <w:szCs w:val="28"/>
        </w:rPr>
        <w:lastRenderedPageBreak/>
        <w:t>При назначении и осуществлении экспертизы контролируемые лица имеют право:</w:t>
      </w:r>
    </w:p>
    <w:p w:rsidR="0035510D" w:rsidRPr="00BA28A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28A4">
        <w:rPr>
          <w:rFonts w:ascii="Times New Roman" w:hAnsi="Times New Roman"/>
          <w:sz w:val="28"/>
          <w:szCs w:val="28"/>
        </w:rPr>
        <w:t xml:space="preserve">1) информировать </w:t>
      </w:r>
      <w:r>
        <w:rPr>
          <w:rFonts w:ascii="Times New Roman" w:hAnsi="Times New Roman"/>
          <w:sz w:val="28"/>
          <w:szCs w:val="28"/>
        </w:rPr>
        <w:t>Контрольный орган</w:t>
      </w:r>
      <w:r w:rsidRPr="00BA28A4">
        <w:rPr>
          <w:rFonts w:ascii="Times New Roman" w:hAnsi="Times New Roman"/>
          <w:sz w:val="28"/>
          <w:szCs w:val="28"/>
        </w:rPr>
        <w:t xml:space="preserve"> о наличии конфликта интересов у эксперта, экспертной организации;</w:t>
      </w:r>
    </w:p>
    <w:p w:rsidR="0035510D" w:rsidRPr="00BA28A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28A4">
        <w:rPr>
          <w:rFonts w:ascii="Times New Roman" w:hAnsi="Times New Roman"/>
          <w:sz w:val="28"/>
          <w:szCs w:val="28"/>
        </w:rPr>
        <w:t>2) предлагать дополнительные вопросы для получения по ним заключения эксперта, экспертной организации, а также уточнять формулировки поставленных вопросов;</w:t>
      </w:r>
    </w:p>
    <w:p w:rsidR="0035510D" w:rsidRPr="00BA28A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28A4">
        <w:rPr>
          <w:rFonts w:ascii="Times New Roman" w:hAnsi="Times New Roman"/>
          <w:sz w:val="28"/>
          <w:szCs w:val="28"/>
        </w:rPr>
        <w:t xml:space="preserve">3) присутствовать с разрешения </w:t>
      </w:r>
      <w:r>
        <w:rPr>
          <w:rFonts w:ascii="Times New Roman" w:hAnsi="Times New Roman"/>
          <w:sz w:val="28"/>
          <w:szCs w:val="28"/>
        </w:rPr>
        <w:t xml:space="preserve">инспектора Контрольного органа </w:t>
      </w:r>
      <w:r w:rsidRPr="00BA28A4">
        <w:rPr>
          <w:rFonts w:ascii="Times New Roman" w:hAnsi="Times New Roman"/>
          <w:sz w:val="28"/>
          <w:szCs w:val="28"/>
        </w:rPr>
        <w:t>при осуществлении экспертизы и давать объяснения эксперту;</w:t>
      </w:r>
    </w:p>
    <w:p w:rsidR="0035510D" w:rsidRPr="00BA28A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28A4">
        <w:rPr>
          <w:rFonts w:ascii="Times New Roman" w:hAnsi="Times New Roman"/>
          <w:sz w:val="28"/>
          <w:szCs w:val="28"/>
        </w:rPr>
        <w:t>4) знакомиться с заключением эксперта или экспертной организации.</w:t>
      </w:r>
    </w:p>
    <w:p w:rsidR="0035510D" w:rsidRPr="00BA28A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28A4">
        <w:rPr>
          <w:rFonts w:ascii="Times New Roman" w:hAnsi="Times New Roman"/>
          <w:sz w:val="28"/>
          <w:szCs w:val="28"/>
        </w:rPr>
        <w:t xml:space="preserve"> 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35510D" w:rsidRPr="00BA28A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28A4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невозможности транспортировки образца исследования к месту работы эксперта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Контрольный орган</w:t>
      </w:r>
      <w:r w:rsidRPr="00BA28A4">
        <w:rPr>
          <w:rFonts w:ascii="Times New Roman" w:eastAsiaTheme="minorHAnsi" w:hAnsi="Times New Roman"/>
          <w:sz w:val="28"/>
          <w:szCs w:val="28"/>
          <w:lang w:eastAsia="en-US"/>
        </w:rPr>
        <w:t xml:space="preserve"> обеспечивает ему беспрепятственный доступ к образцу и необходимые условия для исследования.</w:t>
      </w:r>
    </w:p>
    <w:p w:rsidR="0035510D" w:rsidRPr="00BA28A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28A4">
        <w:rPr>
          <w:rFonts w:ascii="Times New Roman" w:hAnsi="Times New Roman"/>
          <w:sz w:val="28"/>
          <w:szCs w:val="28"/>
        </w:rPr>
        <w:t xml:space="preserve"> Результаты экспертизы оформляются экспертным заключением.</w:t>
      </w:r>
    </w:p>
    <w:p w:rsidR="0035510D" w:rsidRPr="00BA28A4" w:rsidRDefault="0035510D" w:rsidP="0035510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5510D" w:rsidRDefault="0035510D" w:rsidP="0035510D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Глава </w:t>
      </w:r>
      <w:r w:rsidRPr="004A5798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6. Порядок оформления результатов </w:t>
      </w:r>
    </w:p>
    <w:p w:rsidR="0035510D" w:rsidRPr="004A5798" w:rsidRDefault="0035510D" w:rsidP="0035510D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4A5798">
        <w:rPr>
          <w:rFonts w:ascii="Times New Roman" w:eastAsiaTheme="minorHAnsi" w:hAnsi="Times New Roman"/>
          <w:b/>
          <w:sz w:val="28"/>
          <w:szCs w:val="28"/>
          <w:lang w:eastAsia="en-US"/>
        </w:rPr>
        <w:t>контрольного мероприятия.</w:t>
      </w:r>
    </w:p>
    <w:p w:rsidR="0035510D" w:rsidRPr="004A5798" w:rsidRDefault="0035510D" w:rsidP="0035510D">
      <w:pPr>
        <w:autoSpaceDE w:val="0"/>
        <w:autoSpaceDN w:val="0"/>
        <w:adjustRightInd w:val="0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35510D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.1.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в порядке, установленном статьей 87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Закона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№ 248-ФЗ. В случае</w:t>
      </w:r>
      <w:proofErr w:type="gramStart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proofErr w:type="gramEnd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должны быть приобщены к акту.</w:t>
      </w:r>
    </w:p>
    <w:p w:rsidR="0035510D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35510D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(надзорных)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мероприятий непосредственно после его оформления.</w:t>
      </w:r>
    </w:p>
    <w:p w:rsidR="0035510D" w:rsidRPr="00B868F4" w:rsidRDefault="0035510D" w:rsidP="0035510D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>Результаты контрольного мероприятия, содержащие информацию, составляющую государственную, коммерческую, служебную или иную охраняемую законом тайну, оформляются с соблюдением требований, предусмотренных законодательством Российской Федерации.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6.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2. По результатам проведения контрольного мероприятия без взаимодействия акт составляется в случае выявления нарушений обязательных требований.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.3. </w:t>
      </w:r>
      <w:proofErr w:type="gramStart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проведения контрольных мероприятий с использованием мобильного приложения "Инспектор" либо составления акта контрольного мероприятия без взаимодействия, а также в случае,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обследования, испытания, или в иных случаях, установленных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аконом № 248-ФЗ,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Контрольный орган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направляет акт контролируемому лицу в порядке, установленном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Законом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№ 248-ФЗ.</w:t>
      </w:r>
      <w:proofErr w:type="gramEnd"/>
    </w:p>
    <w:p w:rsidR="0035510D" w:rsidRPr="00B868F4" w:rsidRDefault="0035510D" w:rsidP="0035510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5510D" w:rsidRDefault="0035510D" w:rsidP="0035510D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Глава </w:t>
      </w:r>
      <w:r w:rsidRPr="004A5798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7. Меры, принимаемые по результатам </w:t>
      </w:r>
    </w:p>
    <w:p w:rsidR="0035510D" w:rsidRPr="004A5798" w:rsidRDefault="0035510D" w:rsidP="0035510D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4A5798">
        <w:rPr>
          <w:rFonts w:ascii="Times New Roman" w:eastAsiaTheme="minorHAnsi" w:hAnsi="Times New Roman"/>
          <w:b/>
          <w:sz w:val="28"/>
          <w:szCs w:val="28"/>
          <w:lang w:eastAsia="en-US"/>
        </w:rPr>
        <w:t>контрольных мероприятий.</w:t>
      </w:r>
    </w:p>
    <w:p w:rsidR="0035510D" w:rsidRPr="00B868F4" w:rsidRDefault="0035510D" w:rsidP="0035510D">
      <w:pPr>
        <w:pStyle w:val="ConsPlusNormal"/>
        <w:ind w:firstLine="567"/>
        <w:jc w:val="both"/>
        <w:rPr>
          <w:sz w:val="28"/>
          <w:szCs w:val="28"/>
        </w:rPr>
      </w:pPr>
    </w:p>
    <w:p w:rsidR="0035510D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.1.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Составление акта по результатам проведенного контрольного мероприятия осуществляется в порядке, установленном статьей 87 Закона № 248-ФЗ. </w:t>
      </w:r>
    </w:p>
    <w:p w:rsidR="0035510D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7.2.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таком правонарушении в соответствии с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Законом №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248-ФЗ.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Инспектора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, осуществляющие муниципальный земельный контроль, направляют в Управление </w:t>
      </w:r>
      <w:proofErr w:type="spellStart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Росреестра</w:t>
      </w:r>
      <w:proofErr w:type="spellEnd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по Воронежской области копию указанного акта, составленного в результате проведения контрольного мероприятия в рамках осуществления муниципального земельного контроля, проведенного во взаимодействии с контролируемым лицом.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Контрольный орган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мо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жет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выдавать предписани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об устранении выявленных нарушений обязательных требований к использованию и охране земель, в том числе выявленных в ходе наблюдения за соблюдением обязательных требований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порядке, установленном статьей 90.1 Закона № 248-ФЗ. 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. Взаимодействие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Контрольного органа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с Управлением </w:t>
      </w:r>
      <w:proofErr w:type="spellStart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Росреестра</w:t>
      </w:r>
      <w:proofErr w:type="spellEnd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по Воронежской области определяется в соответствии с постановлением Правительства 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оссийской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Ф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едерации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от 24.11.2021 № 2019 «Об утверждении Правил 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земельный контроль, и о признании утратившими силу некоторых актов Правительства Российской Федерации».</w:t>
      </w:r>
    </w:p>
    <w:p w:rsidR="0035510D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Решения, принимаемые по результатам контрольных мероприятий, определяются инспекторами в соответствии со статьей 90 Закона № 248-ФЗ. </w:t>
      </w:r>
    </w:p>
    <w:p w:rsidR="0035510D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7.5. </w:t>
      </w:r>
      <w:proofErr w:type="gramStart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отношений, за которое законодательством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Воронежской области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предусмотрена административная ответственность, привлечение к ответственности за выявленное нарушение осуществляется в соответствии с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Земельным кодексом Российской Федерации, </w:t>
      </w:r>
      <w:hyperlink r:id="rId35" w:history="1">
        <w:r w:rsidRPr="00B868F4">
          <w:rPr>
            <w:rFonts w:ascii="Times New Roman" w:eastAsiaTheme="minorHAnsi" w:hAnsi="Times New Roman"/>
            <w:sz w:val="28"/>
            <w:szCs w:val="28"/>
            <w:lang w:eastAsia="en-US"/>
          </w:rPr>
          <w:t>Кодексом</w:t>
        </w:r>
      </w:hyperlink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 об административных правонарушениях, законодательством Воронежской области.</w:t>
      </w:r>
      <w:proofErr w:type="gramEnd"/>
    </w:p>
    <w:p w:rsidR="0035510D" w:rsidRDefault="0035510D" w:rsidP="0035510D">
      <w:pPr>
        <w:pStyle w:val="ConsPlusNormal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7.6. Соглашение о надлежащем устранении выявленных нарушений обязательных требований заключается между Контрольным органом и контролируемым лицом в порядке, установленном статьей 90.2 Закона № 248-ФЗ.</w:t>
      </w:r>
    </w:p>
    <w:p w:rsidR="0035510D" w:rsidRDefault="0035510D" w:rsidP="0035510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5510D" w:rsidRPr="004A5798" w:rsidRDefault="0035510D" w:rsidP="0035510D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Глава 8. </w:t>
      </w:r>
      <w:r w:rsidRPr="004A579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Досудебный порядок обжалования решений 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Контрольного органа</w:t>
      </w:r>
      <w:r w:rsidRPr="004A579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4A579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действий (бездействия) должностных лиц при осуществлении</w:t>
      </w:r>
    </w:p>
    <w:p w:rsidR="0035510D" w:rsidRPr="004A5798" w:rsidRDefault="0035510D" w:rsidP="0035510D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4A579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муниципального 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земельного </w:t>
      </w:r>
      <w:r w:rsidRPr="004A579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контроля.</w:t>
      </w:r>
    </w:p>
    <w:p w:rsidR="0035510D" w:rsidRPr="00B868F4" w:rsidRDefault="0035510D" w:rsidP="0035510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.1. Решения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Контрольного органа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, действия (бездействи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) должностных лиц, осуществляющих муниципальный контроль, могут быть обжалованы в порядке, установленном </w:t>
      </w:r>
      <w:hyperlink r:id="rId36" w:history="1">
        <w:r w:rsidRPr="00B868F4">
          <w:rPr>
            <w:rFonts w:ascii="Times New Roman" w:eastAsiaTheme="minorHAnsi" w:hAnsi="Times New Roman"/>
            <w:sz w:val="28"/>
            <w:szCs w:val="28"/>
            <w:lang w:eastAsia="en-US"/>
          </w:rPr>
          <w:t>главой 9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>За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кона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 248-ФЗ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Правом на досудебное обжалование решений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Контрольного органа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, действий (бездействия) 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го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должностных лиц в рамках осуществления контрольных  мероприятий обладает контролируемое лицо.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.2. </w:t>
      </w:r>
      <w:proofErr w:type="gramStart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Жалоба подается контролируемым лицом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электронном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видес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использованием единого портала государственных и муниципальных услуг и (или) региональных порталов государственных и муниципальных услуг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информационной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подсистем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досудебного обжалования контрольной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(надзорной)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деятельности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за исключением случаев подачи жалобы, содержащей сведения и документы, составляющие государственную или иную охраняемую законом тайну.</w:t>
      </w:r>
      <w:proofErr w:type="gramEnd"/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.3. Подача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Контрольный орган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и рассмотрение жалобы, связанной со сведениями и документами, составляющими государственную или иную охраняемую законом тайну, осуществляется на бумажном носителе с соблюдением положений нормативных правовых актов, регулирующих отношения, связанные с защитой государственной или иной охраняемой законом тайны.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.4. При подаче жалобы гражданином жалоба подписывается простой электронной подписью либо усиленной квалифицированной электронной подписью.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При подаче жалобы организацией жалоба подписывается усиленной квалифицированной электронной подписью.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.5. Жалоба на действия (бездействие) должностных лиц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контрольного органа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рассматривается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уполномоченным должностным лицом Контрольного органа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, а в его отсутствие - лицом, исполняющим его обязанности.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Жалоба на действия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(бездействие)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 решения уполномоченного должностного лица Контрольного органа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рассматрива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тся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 порядке, установленном пунктом 4 части 2 статьи 40 Закона № 248-ФЗ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1) решений о проведении контрольных мероприятий и обязательных профилактических визитов;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2) актов контрольных мероприятий и обязательных профилактических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визитов, предписаний об устранении выявленных нарушений;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3) действий (бездействия) должностных лиц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Контрольного органа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в рамках контрольных мероприятий и обязательных профилактических визитов;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4) решений об отнесении объектов контроля к соответствующей категории риска;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6) иных решений, принимаемых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Контрольным органом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по итогам профилактических и (или) контрольных мероприятий, предусмотренных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Законом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№ 248-ФЗ, в отношении контролируемых лиц или объектов контроля. 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.6. Жалоба на решение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Контрольного органа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, действия (бездействие) 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го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должностных лиц может быть подана в течение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30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календарных дней со дня, когда контролируемое лицо узнало или должно было узнать о нарушении своих прав.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Жалоба на предписание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Контрольного органа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может быть подана в течение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10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дней с момента получения контролируемым лицом предписания.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уполномоченным должностным лицом Контрольного органа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.7. Жалоба может содержать ходатайство о приостановлении исполнения обжалуемого решения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Контрольного органа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Уполномоченное должностное лицо Контрольного органа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в срок не позднее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дней со дня регистрации жалобы принимает решение: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- о приостановлении исполнения обжалуемого решения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Контрольного органа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- об отказе в приостановлении исполнения обжалуемого решения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Контрольного органа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Информация о решении, указанном в настоящем пункте, направляется лицу, подавшему жалобу, в течение одного рабочего дня с момента принятия решения.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.8.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Уполномоченное должностное лицо Контрольного органа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принимает решение об отказе в рассмотрении жалобы в течение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дней со дня получения жалобы, если: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1) жалоба подана после истечения сроков подачи жалобы, установленных </w:t>
      </w:r>
      <w:hyperlink r:id="rId37" w:history="1">
        <w:r w:rsidRPr="00B868F4">
          <w:rPr>
            <w:rFonts w:ascii="Times New Roman" w:eastAsiaTheme="minorHAnsi" w:hAnsi="Times New Roman"/>
            <w:sz w:val="28"/>
            <w:szCs w:val="28"/>
            <w:lang w:eastAsia="en-US"/>
          </w:rPr>
          <w:t>частями 5</w:t>
        </w:r>
      </w:hyperlink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hyperlink r:id="rId38" w:history="1">
        <w:r w:rsidRPr="00B868F4">
          <w:rPr>
            <w:rFonts w:ascii="Times New Roman" w:eastAsiaTheme="minorHAnsi" w:hAnsi="Times New Roman"/>
            <w:sz w:val="28"/>
            <w:szCs w:val="28"/>
            <w:lang w:eastAsia="en-US"/>
          </w:rPr>
          <w:t>6 статьи 40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>За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кона № 248-ФЗ, и не содержит ходатайства о восстановлении пропущенного срока на подачу жалобы;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2) в удовлетворении ходатайства о восстановлении пропущенного срока на подачу жалобы отказано;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4) имеется решение суда по вопросам, поставленным в жалобе;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5) ранее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Контрольный орган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была подана другая жалоба от того же контролируемого лица по тем же основаниям;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6) жалоба содержит нецензурные либо оскорбительные выражения, угрозы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жизни, здоровью и имуществу должностных лиц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Контрольного органа,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а также членов их семей;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8) жалоба подана в ненадлежащий уполномоченный орган;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9) законодательством Российской Федерации предусмотрен только судебный порядок обжалования решения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Контрольного органа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.9.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Контрольный орган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при рассмотрении жалобы использует подсистему досудебного обжалования контрольной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(надзорной)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Рассмотрение жалобы, связанной со сведениями и документами, составляющими государственную или иную охраняемую законом тайну, осуществляется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Контрольным органом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в соответствии с законодательством о защите государственной и иной охраняемой законом тайны.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Контрольный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орган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долж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proofErr w:type="spellEnd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обеспечить передачу в подсистему досудебного обжалования контрольной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(надзорной)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деятельности сведений о ходе рассмотрения жалоб.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Жалоба подлежит рассмотрению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Контрольным органом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15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дней со дня ее регистрации в подсистеме досудебного обжалования.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Жалоба контролируемого лица на решени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об отнесении объектов контроля к соответствующей категории риска рассматривается в срок не более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дней. 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Контрольный орган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вправе запросить у контролируемого лица, подавшего жалобу, дополнительную информацию и документы, относящиеся к предмету жалобы.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Контролируемое лицо вправе представить указанные информацию и документы в течение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дней с момента направления запроса.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дней с момента направления запроса.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Неполучение от контролируемого лица дополнительной информ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ации и документов, относящихся к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предмету жалобы, не являются основанием для отказа в рассмотрени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жалобы.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Обязанность доказывания законности и обоснованности принятого решения и (или) совершенного действия (бездействия) возлагается 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Контрольный орган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и 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го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должностных лиц.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8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.10. По итогам рассмотрения жалобы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уполномоченное должностное лицо Контрольного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органа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принимает</w:t>
      </w:r>
      <w:proofErr w:type="spellEnd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одно из следующих решений: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1) оставляет жалобу без удовлетворения;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2) отменяет решение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Контрольного органа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полностью или частично;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3) отменяет решение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Контрольного органа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полностью и принимает новое решение;</w:t>
      </w:r>
    </w:p>
    <w:p w:rsidR="0035510D" w:rsidRPr="00B868F4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4) признает действия (бездействие) должностных лиц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Контрольного органа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незаконными и выносит решение по существу, в том числе об осуществлении при необходимости определенных действий.</w:t>
      </w:r>
    </w:p>
    <w:p w:rsidR="0035510D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.11. </w:t>
      </w:r>
      <w:proofErr w:type="gramStart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Решение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уполномоченного должностного лица Контрольного органа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или) региональных порталов государственных и муниципальных услуг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информационной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подсистем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досудебного обжалования контрольной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(надзорной)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деятельности в срок не позднее одного рабочего дня со дня его принятия.</w:t>
      </w:r>
      <w:proofErr w:type="gramEnd"/>
    </w:p>
    <w:p w:rsidR="0035510D" w:rsidRDefault="0035510D" w:rsidP="0035510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5510D" w:rsidRPr="00B55D09" w:rsidRDefault="0035510D" w:rsidP="0035510D">
      <w:pPr>
        <w:pStyle w:val="ConsPlusNormal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9. </w:t>
      </w:r>
      <w:r w:rsidRPr="00B55D09">
        <w:rPr>
          <w:b/>
          <w:sz w:val="28"/>
          <w:szCs w:val="28"/>
        </w:rPr>
        <w:t xml:space="preserve">Оценка результативности и эффективности осуществления муниципального </w:t>
      </w:r>
      <w:r>
        <w:rPr>
          <w:b/>
          <w:sz w:val="28"/>
          <w:szCs w:val="28"/>
        </w:rPr>
        <w:t xml:space="preserve">земельного </w:t>
      </w:r>
      <w:r w:rsidRPr="00B55D09">
        <w:rPr>
          <w:b/>
          <w:sz w:val="28"/>
          <w:szCs w:val="28"/>
        </w:rPr>
        <w:t xml:space="preserve">контроля </w:t>
      </w:r>
    </w:p>
    <w:p w:rsidR="0035510D" w:rsidRPr="00B868F4" w:rsidRDefault="0035510D" w:rsidP="0035510D">
      <w:pPr>
        <w:pStyle w:val="ConsPlusNormal"/>
        <w:ind w:firstLine="0"/>
        <w:jc w:val="center"/>
        <w:rPr>
          <w:sz w:val="28"/>
          <w:szCs w:val="28"/>
        </w:rPr>
      </w:pPr>
    </w:p>
    <w:p w:rsidR="0035510D" w:rsidRPr="00B868F4" w:rsidRDefault="0035510D" w:rsidP="0035510D">
      <w:pPr>
        <w:pStyle w:val="18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8F4">
        <w:rPr>
          <w:rFonts w:ascii="Times New Roman" w:hAnsi="Times New Roman" w:cs="Times New Roman"/>
          <w:sz w:val="28"/>
          <w:szCs w:val="28"/>
        </w:rPr>
        <w:t xml:space="preserve">Оценка результативности и эффективности осуществления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B868F4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8F4">
        <w:rPr>
          <w:rFonts w:ascii="Times New Roman" w:hAnsi="Times New Roman" w:cs="Times New Roman"/>
          <w:sz w:val="28"/>
          <w:szCs w:val="28"/>
        </w:rPr>
        <w:t xml:space="preserve">осуществляется на основании статьи 30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868F4">
        <w:rPr>
          <w:rFonts w:ascii="Times New Roman" w:hAnsi="Times New Roman" w:cs="Times New Roman"/>
          <w:sz w:val="28"/>
          <w:szCs w:val="28"/>
        </w:rPr>
        <w:t xml:space="preserve">акона № 248-ФЗ «О государственном контроле (надзоре) и муниципальном контроле в Российской Федерации». </w:t>
      </w:r>
      <w:r w:rsidRPr="003D0CAA">
        <w:rPr>
          <w:rFonts w:ascii="Times New Roman" w:hAnsi="Times New Roman"/>
          <w:sz w:val="28"/>
        </w:rPr>
        <w:t xml:space="preserve">Ключевые показатели муниципального </w:t>
      </w:r>
      <w:r>
        <w:rPr>
          <w:rFonts w:ascii="Times New Roman" w:hAnsi="Times New Roman"/>
          <w:sz w:val="28"/>
        </w:rPr>
        <w:t xml:space="preserve">земельного </w:t>
      </w:r>
      <w:r w:rsidRPr="003D0CAA">
        <w:rPr>
          <w:rFonts w:ascii="Times New Roman" w:hAnsi="Times New Roman"/>
          <w:sz w:val="28"/>
        </w:rPr>
        <w:t>контроля</w:t>
      </w:r>
      <w:bookmarkStart w:id="4" w:name="_Hlk73956884"/>
      <w:r>
        <w:rPr>
          <w:rFonts w:ascii="Times New Roman" w:hAnsi="Times New Roman"/>
          <w:sz w:val="28"/>
        </w:rPr>
        <w:t>,</w:t>
      </w:r>
      <w:r w:rsidRPr="003D0CAA">
        <w:rPr>
          <w:rFonts w:ascii="Times New Roman" w:hAnsi="Times New Roman"/>
          <w:sz w:val="28"/>
        </w:rPr>
        <w:t xml:space="preserve"> целевые значения</w:t>
      </w:r>
      <w:r>
        <w:rPr>
          <w:rFonts w:ascii="Times New Roman" w:hAnsi="Times New Roman"/>
          <w:sz w:val="28"/>
        </w:rPr>
        <w:t xml:space="preserve"> и</w:t>
      </w:r>
      <w:r w:rsidRPr="003D0CAA">
        <w:rPr>
          <w:rFonts w:ascii="Times New Roman" w:hAnsi="Times New Roman"/>
          <w:sz w:val="28"/>
        </w:rPr>
        <w:t xml:space="preserve"> индикативные показатели</w:t>
      </w:r>
      <w:bookmarkEnd w:id="4"/>
      <w:r>
        <w:rPr>
          <w:rFonts w:ascii="Times New Roman" w:hAnsi="Times New Roman"/>
          <w:sz w:val="28"/>
        </w:rPr>
        <w:t>,</w:t>
      </w:r>
      <w:r w:rsidRPr="003D0CAA">
        <w:rPr>
          <w:rFonts w:ascii="Times New Roman" w:hAnsi="Times New Roman"/>
          <w:sz w:val="28"/>
        </w:rPr>
        <w:t xml:space="preserve"> установле</w:t>
      </w:r>
      <w:r>
        <w:rPr>
          <w:rFonts w:ascii="Times New Roman" w:hAnsi="Times New Roman"/>
          <w:sz w:val="28"/>
        </w:rPr>
        <w:t>н</w:t>
      </w:r>
      <w:r w:rsidRPr="003D0CAA">
        <w:rPr>
          <w:rFonts w:ascii="Times New Roman" w:hAnsi="Times New Roman"/>
          <w:sz w:val="28"/>
        </w:rPr>
        <w:t>ны</w:t>
      </w:r>
      <w:r>
        <w:rPr>
          <w:rFonts w:ascii="Times New Roman" w:hAnsi="Times New Roman"/>
          <w:sz w:val="28"/>
        </w:rPr>
        <w:t>е П</w:t>
      </w:r>
      <w:r w:rsidRPr="003D0CAA">
        <w:rPr>
          <w:rFonts w:ascii="Times New Roman" w:hAnsi="Times New Roman"/>
          <w:sz w:val="28"/>
        </w:rPr>
        <w:t xml:space="preserve">риложением </w:t>
      </w:r>
      <w:r>
        <w:rPr>
          <w:rFonts w:ascii="Times New Roman" w:hAnsi="Times New Roman"/>
          <w:sz w:val="28"/>
        </w:rPr>
        <w:t xml:space="preserve">3и Приложением 4 </w:t>
      </w:r>
      <w:r w:rsidRPr="00000C38">
        <w:rPr>
          <w:rFonts w:ascii="Times New Roman" w:hAnsi="Times New Roman"/>
          <w:sz w:val="28"/>
        </w:rPr>
        <w:t>к настоящему Положению</w:t>
      </w:r>
      <w:r>
        <w:rPr>
          <w:rFonts w:ascii="Times New Roman" w:hAnsi="Times New Roman"/>
          <w:sz w:val="28"/>
        </w:rPr>
        <w:t>.</w:t>
      </w:r>
    </w:p>
    <w:p w:rsidR="0035510D" w:rsidRPr="00B868F4" w:rsidRDefault="0035510D" w:rsidP="0035510D">
      <w:pPr>
        <w:pStyle w:val="ConsPlusNormal"/>
        <w:ind w:firstLine="709"/>
        <w:jc w:val="both"/>
        <w:rPr>
          <w:sz w:val="28"/>
          <w:szCs w:val="28"/>
        </w:rPr>
      </w:pPr>
    </w:p>
    <w:p w:rsidR="0035510D" w:rsidRPr="00B55D09" w:rsidRDefault="0035510D" w:rsidP="0035510D">
      <w:pPr>
        <w:pStyle w:val="ConsPlusNormal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10. </w:t>
      </w:r>
      <w:r w:rsidRPr="00B55D09">
        <w:rPr>
          <w:b/>
          <w:sz w:val="28"/>
          <w:szCs w:val="28"/>
        </w:rPr>
        <w:t>Заключительные положения</w:t>
      </w:r>
    </w:p>
    <w:p w:rsidR="0035510D" w:rsidRPr="00B868F4" w:rsidRDefault="0035510D" w:rsidP="0035510D">
      <w:pPr>
        <w:pStyle w:val="ConsPlusNormal"/>
        <w:ind w:firstLine="0"/>
        <w:rPr>
          <w:sz w:val="28"/>
          <w:szCs w:val="28"/>
        </w:rPr>
      </w:pPr>
    </w:p>
    <w:p w:rsidR="0035510D" w:rsidRPr="00872AF5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72AF5">
        <w:rPr>
          <w:rFonts w:ascii="Times New Roman" w:hAnsi="Times New Roman"/>
          <w:sz w:val="28"/>
          <w:szCs w:val="28"/>
        </w:rPr>
        <w:t xml:space="preserve">10.1. Муниципальный </w:t>
      </w:r>
      <w:r>
        <w:rPr>
          <w:rFonts w:ascii="Times New Roman" w:hAnsi="Times New Roman"/>
          <w:sz w:val="28"/>
          <w:szCs w:val="28"/>
        </w:rPr>
        <w:t xml:space="preserve">земельный </w:t>
      </w:r>
      <w:r w:rsidRPr="00872AF5">
        <w:rPr>
          <w:rFonts w:ascii="Times New Roman" w:hAnsi="Times New Roman"/>
          <w:sz w:val="28"/>
          <w:szCs w:val="28"/>
        </w:rPr>
        <w:t>контроль осуществляется с учетом норм постановления Правительства № 336.</w:t>
      </w:r>
    </w:p>
    <w:p w:rsidR="0035510D" w:rsidRPr="00872AF5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2AF5">
        <w:rPr>
          <w:rFonts w:ascii="Times New Roman" w:hAnsi="Times New Roman"/>
          <w:sz w:val="28"/>
          <w:szCs w:val="28"/>
        </w:rPr>
        <w:t xml:space="preserve">10.2. </w:t>
      </w:r>
      <w:bookmarkStart w:id="5" w:name="Par0"/>
      <w:bookmarkEnd w:id="5"/>
      <w:r w:rsidRPr="00872AF5">
        <w:rPr>
          <w:rFonts w:ascii="Times New Roman" w:eastAsiaTheme="minorHAnsi" w:hAnsi="Times New Roman"/>
          <w:sz w:val="28"/>
          <w:szCs w:val="28"/>
          <w:lang w:eastAsia="en-US"/>
        </w:rPr>
        <w:t>До 31 декабря 2025 года:</w:t>
      </w:r>
    </w:p>
    <w:p w:rsidR="0035510D" w:rsidRPr="00872AF5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2AF5">
        <w:rPr>
          <w:rFonts w:ascii="Times New Roman" w:eastAsiaTheme="minorHAnsi" w:hAnsi="Times New Roman"/>
          <w:sz w:val="28"/>
          <w:szCs w:val="28"/>
          <w:lang w:eastAsia="en-US"/>
        </w:rPr>
        <w:t xml:space="preserve">10.2.1. </w:t>
      </w:r>
      <w:proofErr w:type="gramStart"/>
      <w:r w:rsidRPr="00872AF5"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Информирование контролируемого лица о совершаемых должностными лицами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Контрольного органа и</w:t>
      </w:r>
      <w:r w:rsidRPr="00872AF5">
        <w:rPr>
          <w:rFonts w:ascii="Times New Roman" w:eastAsiaTheme="minorHAnsi" w:hAnsi="Times New Roman"/>
          <w:sz w:val="28"/>
          <w:szCs w:val="28"/>
          <w:lang w:eastAsia="en-US"/>
        </w:rPr>
        <w:t xml:space="preserve"> иными уполномоченными лицами действиях и принимаемых решениях, направление документов и сведений контролируемому лицу в соответствии со </w:t>
      </w:r>
      <w:hyperlink r:id="rId39" w:history="1">
        <w:r w:rsidRPr="00872AF5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21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Pr="00872AF5">
        <w:rPr>
          <w:rFonts w:ascii="Times New Roman" w:eastAsiaTheme="minorHAnsi" w:hAnsi="Times New Roman"/>
          <w:sz w:val="28"/>
          <w:szCs w:val="28"/>
          <w:lang w:eastAsia="en-US"/>
        </w:rPr>
        <w:t>акона № 248-ФЗ мо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жет</w:t>
      </w:r>
      <w:r w:rsidRPr="00872AF5">
        <w:rPr>
          <w:rFonts w:ascii="Times New Roman" w:eastAsiaTheme="minorHAnsi" w:hAnsi="Times New Roman"/>
          <w:sz w:val="28"/>
          <w:szCs w:val="28"/>
          <w:lang w:eastAsia="en-US"/>
        </w:rPr>
        <w:t xml:space="preserve"> осуществляться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872AF5">
        <w:rPr>
          <w:rFonts w:ascii="Times New Roman" w:eastAsiaTheme="minorHAnsi" w:hAnsi="Times New Roman"/>
          <w:sz w:val="28"/>
          <w:szCs w:val="28"/>
          <w:lang w:eastAsia="en-US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  <w:proofErr w:type="gramEnd"/>
      <w:r w:rsidRPr="00872AF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Контрольный орган</w:t>
      </w:r>
      <w:r w:rsidRPr="00872AF5">
        <w:rPr>
          <w:rFonts w:ascii="Times New Roman" w:eastAsiaTheme="minorHAnsi" w:hAnsi="Times New Roman"/>
          <w:sz w:val="28"/>
          <w:szCs w:val="28"/>
          <w:lang w:eastAsia="en-US"/>
        </w:rPr>
        <w:t xml:space="preserve"> в срок, не превышающий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10</w:t>
      </w:r>
      <w:r w:rsidRPr="00872AF5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дней со дня поступления такого запроса, направляет контролируемому лицу указанные документы и (или) сведения.</w:t>
      </w:r>
    </w:p>
    <w:p w:rsidR="0035510D" w:rsidRPr="00872AF5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2AF5">
        <w:rPr>
          <w:rFonts w:ascii="Times New Roman" w:eastAsiaTheme="minorHAnsi" w:hAnsi="Times New Roman"/>
          <w:sz w:val="28"/>
          <w:szCs w:val="28"/>
          <w:lang w:eastAsia="en-US"/>
        </w:rPr>
        <w:t>10.2.2. Указанные документы и сведения могут составляться и подписываться на бумажном носителе (в том числе акты контрольных (надзорных) мероприятий, предписания), если Правительством Российской Федерации не установлено иное.</w:t>
      </w:r>
    </w:p>
    <w:p w:rsidR="0035510D" w:rsidRPr="00872AF5" w:rsidRDefault="0035510D" w:rsidP="003551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2AF5">
        <w:rPr>
          <w:rFonts w:ascii="Times New Roman" w:eastAsiaTheme="minorHAnsi" w:hAnsi="Times New Roman"/>
          <w:sz w:val="28"/>
          <w:szCs w:val="28"/>
          <w:lang w:eastAsia="en-US"/>
        </w:rPr>
        <w:t xml:space="preserve">10.2.3. Подготовка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Контрольным органом</w:t>
      </w:r>
      <w:r w:rsidRPr="00872AF5">
        <w:rPr>
          <w:rFonts w:ascii="Times New Roman" w:eastAsiaTheme="minorHAnsi" w:hAnsi="Times New Roman"/>
          <w:sz w:val="28"/>
          <w:szCs w:val="28"/>
          <w:lang w:eastAsia="en-US"/>
        </w:rPr>
        <w:t xml:space="preserve"> в ходе проведения муниципального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земельного </w:t>
      </w:r>
      <w:r w:rsidRPr="00872AF5">
        <w:rPr>
          <w:rFonts w:ascii="Times New Roman" w:eastAsiaTheme="minorHAnsi" w:hAnsi="Times New Roman"/>
          <w:sz w:val="28"/>
          <w:szCs w:val="28"/>
          <w:lang w:eastAsia="en-US"/>
        </w:rPr>
        <w:t>контроля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72AF5"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документов, информирование </w:t>
      </w:r>
      <w:r w:rsidRPr="00872AF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контролируемых лиц о совершаемых должностными лицами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Контрольного органа</w:t>
      </w:r>
      <w:r w:rsidRPr="00872AF5">
        <w:rPr>
          <w:rFonts w:ascii="Times New Roman" w:eastAsiaTheme="minorHAnsi" w:hAnsi="Times New Roman"/>
          <w:sz w:val="28"/>
          <w:szCs w:val="28"/>
          <w:lang w:eastAsia="en-US"/>
        </w:rPr>
        <w:t xml:space="preserve"> действиях и принимаемых решениях, обмен документами и сведениями с контролируемыми лицами осуществляются на бумажном носителе.</w:t>
      </w:r>
    </w:p>
    <w:p w:rsidR="0035510D" w:rsidRDefault="0035510D" w:rsidP="003551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5510D" w:rsidRDefault="0035510D" w:rsidP="003551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5510D" w:rsidRDefault="0035510D" w:rsidP="003551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5510D" w:rsidRDefault="0035510D" w:rsidP="003551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5510D" w:rsidRDefault="0035510D" w:rsidP="003551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5510D" w:rsidRDefault="0035510D" w:rsidP="003551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5510D" w:rsidRDefault="0035510D" w:rsidP="003551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5510D" w:rsidRDefault="0035510D" w:rsidP="003551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5510D" w:rsidRDefault="0035510D" w:rsidP="003551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5510D" w:rsidRDefault="0035510D" w:rsidP="003551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5510D" w:rsidRDefault="0035510D" w:rsidP="003551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5510D" w:rsidRDefault="0035510D" w:rsidP="003551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5510D" w:rsidRDefault="0035510D" w:rsidP="003551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5510D" w:rsidRDefault="0035510D" w:rsidP="003551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5510D" w:rsidRDefault="0035510D" w:rsidP="003551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5510D" w:rsidRDefault="0035510D" w:rsidP="003551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5510D" w:rsidRDefault="0035510D" w:rsidP="003551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5510D" w:rsidRDefault="0035510D" w:rsidP="003551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5510D" w:rsidRDefault="0035510D" w:rsidP="003551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5510D" w:rsidRDefault="0035510D" w:rsidP="003551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5510D" w:rsidRDefault="0035510D" w:rsidP="003551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5510D" w:rsidRDefault="0035510D" w:rsidP="003551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5510D" w:rsidRDefault="0035510D" w:rsidP="003551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5510D" w:rsidRDefault="0035510D" w:rsidP="003551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5510D" w:rsidRDefault="0035510D" w:rsidP="003551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5510D" w:rsidRDefault="0035510D" w:rsidP="003551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5510D" w:rsidRDefault="0035510D" w:rsidP="003551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5510D" w:rsidRDefault="0035510D" w:rsidP="003551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5510D" w:rsidRDefault="0035510D" w:rsidP="003551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5510D" w:rsidRDefault="0035510D" w:rsidP="003551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5510D" w:rsidRDefault="0035510D" w:rsidP="003551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5510D" w:rsidRDefault="0035510D" w:rsidP="003551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5510D" w:rsidRDefault="0035510D" w:rsidP="003551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5510D" w:rsidRDefault="0035510D" w:rsidP="003551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5510D" w:rsidRDefault="0035510D" w:rsidP="003551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5510D" w:rsidRDefault="0035510D" w:rsidP="003551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5510D" w:rsidRDefault="0035510D" w:rsidP="003551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5510D" w:rsidRDefault="0035510D" w:rsidP="003551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5510D" w:rsidRDefault="0035510D" w:rsidP="003551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5510D" w:rsidRDefault="0035510D" w:rsidP="003551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5510D" w:rsidRDefault="0035510D" w:rsidP="003551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5510D" w:rsidRDefault="0035510D" w:rsidP="003551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5510D" w:rsidRDefault="0035510D" w:rsidP="003551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5510D" w:rsidRDefault="0035510D" w:rsidP="003551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5510D" w:rsidRDefault="0035510D" w:rsidP="003551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5510D" w:rsidRDefault="0035510D" w:rsidP="0035510D">
      <w:pPr>
        <w:pStyle w:val="ConsPlusNormal"/>
        <w:ind w:left="6237" w:firstLine="0"/>
        <w:jc w:val="center"/>
        <w:rPr>
          <w:szCs w:val="24"/>
        </w:rPr>
      </w:pPr>
      <w:r>
        <w:rPr>
          <w:szCs w:val="24"/>
        </w:rPr>
        <w:lastRenderedPageBreak/>
        <w:t>П</w:t>
      </w:r>
      <w:r w:rsidR="00B75DA2">
        <w:rPr>
          <w:szCs w:val="24"/>
        </w:rPr>
        <w:t>р</w:t>
      </w:r>
      <w:r w:rsidRPr="009515E3">
        <w:rPr>
          <w:szCs w:val="24"/>
        </w:rPr>
        <w:t>иложение 1</w:t>
      </w:r>
      <w:r>
        <w:rPr>
          <w:szCs w:val="24"/>
        </w:rPr>
        <w:t xml:space="preserve"> к Положению</w:t>
      </w:r>
    </w:p>
    <w:p w:rsidR="0035510D" w:rsidRPr="009515E3" w:rsidRDefault="0035510D" w:rsidP="0035510D">
      <w:pPr>
        <w:pStyle w:val="ConsPlusNormal"/>
        <w:ind w:left="6237" w:firstLine="0"/>
        <w:jc w:val="center"/>
        <w:rPr>
          <w:szCs w:val="24"/>
        </w:rPr>
      </w:pPr>
    </w:p>
    <w:p w:rsidR="0035510D" w:rsidRDefault="0035510D" w:rsidP="0035510D">
      <w:pPr>
        <w:pStyle w:val="ConsPlusNormal"/>
        <w:ind w:firstLine="0"/>
        <w:jc w:val="center"/>
        <w:rPr>
          <w:b/>
          <w:sz w:val="28"/>
          <w:szCs w:val="28"/>
        </w:rPr>
      </w:pPr>
      <w:r w:rsidRPr="007179BE">
        <w:rPr>
          <w:b/>
          <w:sz w:val="28"/>
          <w:szCs w:val="28"/>
        </w:rPr>
        <w:t>Критерии отнесения объектов</w:t>
      </w:r>
      <w:r>
        <w:rPr>
          <w:b/>
          <w:sz w:val="28"/>
          <w:szCs w:val="28"/>
        </w:rPr>
        <w:t xml:space="preserve"> </w:t>
      </w:r>
      <w:r w:rsidRPr="007179BE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земельного</w:t>
      </w:r>
      <w:r w:rsidRPr="007179BE">
        <w:rPr>
          <w:b/>
          <w:sz w:val="28"/>
          <w:szCs w:val="28"/>
        </w:rPr>
        <w:t xml:space="preserve"> контроля</w:t>
      </w:r>
    </w:p>
    <w:p w:rsidR="0035510D" w:rsidRDefault="0035510D" w:rsidP="0035510D">
      <w:pPr>
        <w:pStyle w:val="ConsPlusNormal"/>
        <w:ind w:firstLine="0"/>
        <w:jc w:val="center"/>
        <w:rPr>
          <w:sz w:val="28"/>
          <w:szCs w:val="28"/>
        </w:rPr>
      </w:pPr>
      <w:r w:rsidRPr="007179BE">
        <w:rPr>
          <w:b/>
          <w:sz w:val="28"/>
          <w:szCs w:val="28"/>
        </w:rPr>
        <w:t>к определенной категории риска</w:t>
      </w:r>
    </w:p>
    <w:p w:rsidR="0035510D" w:rsidRDefault="0035510D" w:rsidP="0035510D">
      <w:pPr>
        <w:pStyle w:val="ConsPlusNormal"/>
        <w:ind w:firstLine="709"/>
        <w:rPr>
          <w:sz w:val="28"/>
          <w:szCs w:val="28"/>
        </w:rPr>
      </w:pPr>
    </w:p>
    <w:tbl>
      <w:tblPr>
        <w:tblStyle w:val="afe"/>
        <w:tblW w:w="9634" w:type="dxa"/>
        <w:tblLook w:val="04A0"/>
      </w:tblPr>
      <w:tblGrid>
        <w:gridCol w:w="846"/>
        <w:gridCol w:w="2126"/>
        <w:gridCol w:w="6662"/>
      </w:tblGrid>
      <w:tr w:rsidR="0035510D" w:rsidRPr="00F22715" w:rsidTr="00A6078F">
        <w:tc>
          <w:tcPr>
            <w:tcW w:w="846" w:type="dxa"/>
            <w:vAlign w:val="center"/>
          </w:tcPr>
          <w:p w:rsidR="0035510D" w:rsidRPr="00F22715" w:rsidRDefault="0035510D" w:rsidP="00A60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71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  <w:vAlign w:val="center"/>
          </w:tcPr>
          <w:p w:rsidR="0035510D" w:rsidRPr="00F22715" w:rsidRDefault="0035510D" w:rsidP="00A60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715">
              <w:rPr>
                <w:rFonts w:ascii="Times New Roman" w:hAnsi="Times New Roman"/>
                <w:sz w:val="28"/>
                <w:szCs w:val="28"/>
              </w:rPr>
              <w:t>Категория риска</w:t>
            </w:r>
          </w:p>
        </w:tc>
        <w:tc>
          <w:tcPr>
            <w:tcW w:w="6662" w:type="dxa"/>
            <w:vAlign w:val="center"/>
          </w:tcPr>
          <w:p w:rsidR="0035510D" w:rsidRPr="00F22715" w:rsidRDefault="0035510D" w:rsidP="00A60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715">
              <w:rPr>
                <w:rFonts w:ascii="Times New Roman" w:hAnsi="Times New Roman"/>
                <w:sz w:val="28"/>
                <w:szCs w:val="28"/>
              </w:rPr>
              <w:t>Критерии риска</w:t>
            </w:r>
          </w:p>
        </w:tc>
      </w:tr>
      <w:tr w:rsidR="0035510D" w:rsidRPr="00F22715" w:rsidTr="00A6078F">
        <w:tc>
          <w:tcPr>
            <w:tcW w:w="846" w:type="dxa"/>
          </w:tcPr>
          <w:p w:rsidR="0035510D" w:rsidRPr="00F22715" w:rsidRDefault="0035510D" w:rsidP="00A60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7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5510D" w:rsidRPr="00F22715" w:rsidRDefault="0035510D" w:rsidP="00A607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22715">
              <w:rPr>
                <w:rFonts w:ascii="Times New Roman" w:hAnsi="Times New Roman"/>
                <w:sz w:val="28"/>
                <w:szCs w:val="28"/>
              </w:rPr>
              <w:t>Средний риск</w:t>
            </w:r>
          </w:p>
        </w:tc>
        <w:tc>
          <w:tcPr>
            <w:tcW w:w="6662" w:type="dxa"/>
            <w:vAlign w:val="center"/>
          </w:tcPr>
          <w:p w:rsidR="0035510D" w:rsidRPr="00F22715" w:rsidRDefault="0035510D" w:rsidP="00A607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22715">
              <w:rPr>
                <w:rFonts w:ascii="Times New Roman" w:hAnsi="Times New Roman"/>
                <w:sz w:val="28"/>
                <w:szCs w:val="28"/>
              </w:rPr>
              <w:t>а) 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      </w:r>
          </w:p>
          <w:p w:rsidR="0035510D" w:rsidRPr="00F22715" w:rsidRDefault="0035510D" w:rsidP="00A607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22715">
              <w:rPr>
                <w:rFonts w:ascii="Times New Roman" w:hAnsi="Times New Roman"/>
                <w:sz w:val="28"/>
                <w:szCs w:val="28"/>
              </w:rPr>
              <w:t>б) земельные участки, расположенные в границах или примыкающие к границе береговой полосы водных объектов общего пользования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5510D" w:rsidRPr="00F22715" w:rsidTr="00A6078F">
        <w:tc>
          <w:tcPr>
            <w:tcW w:w="846" w:type="dxa"/>
          </w:tcPr>
          <w:p w:rsidR="0035510D" w:rsidRPr="00F22715" w:rsidRDefault="0035510D" w:rsidP="00A60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7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35510D" w:rsidRPr="00F22715" w:rsidRDefault="0035510D" w:rsidP="00A607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22715">
              <w:rPr>
                <w:rFonts w:ascii="Times New Roman" w:hAnsi="Times New Roman"/>
                <w:sz w:val="28"/>
                <w:szCs w:val="28"/>
              </w:rPr>
              <w:t xml:space="preserve">Умеренный риск </w:t>
            </w:r>
          </w:p>
        </w:tc>
        <w:tc>
          <w:tcPr>
            <w:tcW w:w="6662" w:type="dxa"/>
            <w:vAlign w:val="center"/>
          </w:tcPr>
          <w:p w:rsidR="0035510D" w:rsidRPr="00F22715" w:rsidRDefault="0035510D" w:rsidP="00A607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22715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земельные участки, </w:t>
            </w:r>
            <w:r w:rsidRPr="00F22715">
              <w:rPr>
                <w:rFonts w:ascii="Times New Roman" w:hAnsi="Times New Roman"/>
                <w:sz w:val="28"/>
                <w:szCs w:val="28"/>
              </w:rPr>
              <w:t>относящиеся к категории земель населенных пунктов и граничащие с землями и (или) земельными участками, относящимися к категории земель сельскохозяйственного назначения, земель лесного фонда, земель, особо охраняемых территорий и объектов, земель запаса;</w:t>
            </w:r>
          </w:p>
          <w:p w:rsidR="0035510D" w:rsidRPr="00F22715" w:rsidRDefault="0035510D" w:rsidP="00A607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22715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земельные участки, </w:t>
            </w:r>
            <w:r w:rsidRPr="00F22715">
              <w:rPr>
                <w:rFonts w:ascii="Times New Roman" w:hAnsi="Times New Roman"/>
                <w:sz w:val="28"/>
                <w:szCs w:val="28"/>
              </w:rPr>
              <w:t>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за исключением земель, предназначенных для размещения автомобильных дорог, железнодорожных путей, трубопроводного транспорта, линий электропередач и граничащие с землями и (или) земельными участками, относящимися к категории земель сельскохозяйственного назначения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  <w:tr w:rsidR="0035510D" w:rsidRPr="00F22715" w:rsidTr="00A6078F">
        <w:tc>
          <w:tcPr>
            <w:tcW w:w="846" w:type="dxa"/>
          </w:tcPr>
          <w:p w:rsidR="0035510D" w:rsidRPr="00F22715" w:rsidRDefault="0035510D" w:rsidP="00A60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71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35510D" w:rsidRPr="00F22715" w:rsidRDefault="0035510D" w:rsidP="00A607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22715">
              <w:rPr>
                <w:rFonts w:ascii="Times New Roman" w:hAnsi="Times New Roman"/>
                <w:sz w:val="28"/>
                <w:szCs w:val="28"/>
              </w:rPr>
              <w:t xml:space="preserve">Низкий риск </w:t>
            </w:r>
          </w:p>
        </w:tc>
        <w:tc>
          <w:tcPr>
            <w:tcW w:w="6662" w:type="dxa"/>
            <w:vAlign w:val="center"/>
          </w:tcPr>
          <w:p w:rsidR="0035510D" w:rsidRPr="00F22715" w:rsidRDefault="0035510D" w:rsidP="00A607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22715">
              <w:rPr>
                <w:rFonts w:ascii="Times New Roman" w:hAnsi="Times New Roman"/>
                <w:sz w:val="28"/>
                <w:szCs w:val="28"/>
              </w:rPr>
              <w:t>все иные земельные участки, не отнесенные к категориям среднего или умеренного риска</w:t>
            </w:r>
          </w:p>
        </w:tc>
      </w:tr>
    </w:tbl>
    <w:p w:rsidR="0035510D" w:rsidRDefault="0035510D" w:rsidP="0035510D">
      <w:pPr>
        <w:pStyle w:val="a8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5510D" w:rsidRDefault="0035510D" w:rsidP="0035510D">
      <w:pPr>
        <w:pStyle w:val="a8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5510D" w:rsidRDefault="0035510D" w:rsidP="0035510D">
      <w:pPr>
        <w:pStyle w:val="a8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5510D" w:rsidRDefault="0035510D" w:rsidP="0035510D">
      <w:pPr>
        <w:pStyle w:val="a8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5510D" w:rsidRDefault="0035510D" w:rsidP="0035510D">
      <w:pPr>
        <w:pStyle w:val="a8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5510D" w:rsidRDefault="0035510D" w:rsidP="0035510D">
      <w:pPr>
        <w:pStyle w:val="a8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5510D" w:rsidRDefault="0035510D" w:rsidP="0035510D">
      <w:pPr>
        <w:pStyle w:val="a8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5510D" w:rsidRDefault="0035510D" w:rsidP="0035510D">
      <w:pPr>
        <w:pStyle w:val="a8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5510D" w:rsidRDefault="0035510D" w:rsidP="0035510D">
      <w:pPr>
        <w:pStyle w:val="a8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5510D" w:rsidRDefault="0035510D" w:rsidP="0035510D">
      <w:pPr>
        <w:pStyle w:val="a8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5510D" w:rsidRDefault="0035510D" w:rsidP="0035510D">
      <w:pPr>
        <w:pStyle w:val="a8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5510D" w:rsidRDefault="0035510D" w:rsidP="0035510D">
      <w:pPr>
        <w:pStyle w:val="a8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5510D" w:rsidRDefault="0035510D" w:rsidP="0035510D">
      <w:pPr>
        <w:pStyle w:val="a8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5510D" w:rsidRDefault="0035510D" w:rsidP="0035510D">
      <w:pPr>
        <w:pStyle w:val="a8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5510D" w:rsidRDefault="0035510D" w:rsidP="0035510D">
      <w:pPr>
        <w:pStyle w:val="a8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5510D" w:rsidRDefault="0035510D" w:rsidP="0035510D">
      <w:pPr>
        <w:pStyle w:val="a8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5510D" w:rsidRPr="009515E3" w:rsidRDefault="0035510D" w:rsidP="0035510D">
      <w:pPr>
        <w:pStyle w:val="a8"/>
        <w:ind w:left="6237"/>
        <w:jc w:val="center"/>
        <w:rPr>
          <w:rFonts w:ascii="Times New Roman" w:hAnsi="Times New Roman"/>
          <w:sz w:val="24"/>
          <w:szCs w:val="24"/>
        </w:rPr>
      </w:pPr>
      <w:r w:rsidRPr="009515E3">
        <w:rPr>
          <w:rFonts w:ascii="Times New Roman" w:hAnsi="Times New Roman"/>
          <w:sz w:val="24"/>
          <w:szCs w:val="24"/>
        </w:rPr>
        <w:lastRenderedPageBreak/>
        <w:t>Приложение 2</w:t>
      </w:r>
      <w:r>
        <w:rPr>
          <w:rFonts w:ascii="Times New Roman" w:hAnsi="Times New Roman"/>
          <w:sz w:val="24"/>
          <w:szCs w:val="24"/>
        </w:rPr>
        <w:t xml:space="preserve"> к Положению</w:t>
      </w:r>
    </w:p>
    <w:p w:rsidR="0035510D" w:rsidRDefault="0035510D" w:rsidP="0035510D">
      <w:pPr>
        <w:pStyle w:val="ConsPlusNormal"/>
        <w:ind w:firstLine="709"/>
        <w:rPr>
          <w:sz w:val="28"/>
          <w:szCs w:val="28"/>
        </w:rPr>
      </w:pPr>
    </w:p>
    <w:p w:rsidR="0035510D" w:rsidRPr="00EA6284" w:rsidRDefault="0035510D" w:rsidP="0035510D">
      <w:pPr>
        <w:pStyle w:val="a8"/>
        <w:ind w:left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A6284">
        <w:rPr>
          <w:rFonts w:ascii="Times New Roman" w:hAnsi="Times New Roman"/>
          <w:b/>
          <w:sz w:val="28"/>
          <w:szCs w:val="28"/>
        </w:rPr>
        <w:t>Перечень и</w:t>
      </w:r>
      <w:r w:rsidRPr="00EA6284">
        <w:rPr>
          <w:rFonts w:ascii="Times New Roman" w:eastAsiaTheme="minorHAnsi" w:hAnsi="Times New Roman"/>
          <w:b/>
          <w:sz w:val="28"/>
          <w:szCs w:val="28"/>
          <w:lang w:eastAsia="en-US"/>
        </w:rPr>
        <w:t>ндикаторов риска</w:t>
      </w:r>
    </w:p>
    <w:p w:rsidR="0035510D" w:rsidRPr="00EA6284" w:rsidRDefault="0035510D" w:rsidP="0035510D">
      <w:pPr>
        <w:pStyle w:val="a8"/>
        <w:ind w:left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A6284">
        <w:rPr>
          <w:rFonts w:ascii="Times New Roman" w:eastAsiaTheme="minorHAnsi" w:hAnsi="Times New Roman"/>
          <w:b/>
          <w:sz w:val="28"/>
          <w:szCs w:val="28"/>
          <w:lang w:eastAsia="en-US"/>
        </w:rPr>
        <w:t>нарушения обязательных требований,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EA6284">
        <w:rPr>
          <w:rFonts w:ascii="Times New Roman" w:eastAsiaTheme="minorHAnsi" w:hAnsi="Times New Roman"/>
          <w:b/>
          <w:sz w:val="28"/>
          <w:szCs w:val="28"/>
          <w:lang w:eastAsia="en-US"/>
        </w:rPr>
        <w:t>используемых для определения необходимости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EA6284">
        <w:rPr>
          <w:rFonts w:ascii="Times New Roman" w:eastAsiaTheme="minorHAnsi" w:hAnsi="Times New Roman"/>
          <w:b/>
          <w:sz w:val="28"/>
          <w:szCs w:val="28"/>
          <w:lang w:eastAsia="en-US"/>
        </w:rPr>
        <w:t>проведения внеплановых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EA6284">
        <w:rPr>
          <w:rFonts w:ascii="Times New Roman" w:eastAsiaTheme="minorHAnsi" w:hAnsi="Times New Roman"/>
          <w:b/>
          <w:sz w:val="28"/>
          <w:szCs w:val="28"/>
          <w:lang w:eastAsia="en-US"/>
        </w:rPr>
        <w:t>и профилактических мероприятий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EA628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при осуществлении муниципального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земельного </w:t>
      </w:r>
      <w:r w:rsidRPr="00EA6284">
        <w:rPr>
          <w:rFonts w:ascii="Times New Roman" w:eastAsiaTheme="minorHAnsi" w:hAnsi="Times New Roman"/>
          <w:b/>
          <w:sz w:val="28"/>
          <w:szCs w:val="28"/>
          <w:lang w:eastAsia="en-US"/>
        </w:rPr>
        <w:t>контроля</w:t>
      </w:r>
    </w:p>
    <w:p w:rsidR="0035510D" w:rsidRDefault="0035510D" w:rsidP="0035510D">
      <w:pPr>
        <w:pStyle w:val="ConsPlusNormal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5510D" w:rsidRPr="00B868F4" w:rsidRDefault="0035510D" w:rsidP="0035510D">
      <w:pPr>
        <w:pStyle w:val="ConsPlusNormal"/>
        <w:ind w:firstLine="709"/>
        <w:jc w:val="both"/>
        <w:rPr>
          <w:sz w:val="28"/>
          <w:szCs w:val="28"/>
        </w:rPr>
      </w:pPr>
      <w:r w:rsidRPr="00D018D6">
        <w:rPr>
          <w:sz w:val="28"/>
          <w:szCs w:val="28"/>
        </w:rPr>
        <w:t xml:space="preserve">1. </w:t>
      </w:r>
      <w:r w:rsidRPr="00B868F4">
        <w:rPr>
          <w:sz w:val="28"/>
          <w:szCs w:val="28"/>
        </w:rPr>
        <w:t>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правоустанавливающих документах на земельный участок.</w:t>
      </w:r>
    </w:p>
    <w:p w:rsidR="0035510D" w:rsidRPr="00B868F4" w:rsidRDefault="0035510D" w:rsidP="0035510D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>2. Наличие признаков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:rsidR="0035510D" w:rsidRPr="00B868F4" w:rsidRDefault="0035510D" w:rsidP="0035510D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 xml:space="preserve">3.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</w:t>
      </w:r>
      <w:proofErr w:type="gramStart"/>
      <w:r w:rsidRPr="00B868F4">
        <w:rPr>
          <w:sz w:val="28"/>
          <w:szCs w:val="28"/>
        </w:rPr>
        <w:t>предположительном</w:t>
      </w:r>
      <w:proofErr w:type="gramEnd"/>
      <w:r w:rsidRPr="00B868F4">
        <w:rPr>
          <w:sz w:val="28"/>
          <w:szCs w:val="28"/>
        </w:rPr>
        <w:t xml:space="preserve">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:rsidR="0035510D" w:rsidRPr="00C45F7F" w:rsidRDefault="0035510D" w:rsidP="003551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B868F4">
        <w:rPr>
          <w:rFonts w:ascii="Times New Roman" w:hAnsi="Times New Roman"/>
          <w:sz w:val="28"/>
          <w:szCs w:val="28"/>
        </w:rPr>
        <w:t>4. Наличие на земельном участке специализированной техники, используемой для снятия и (или) перемещения плодородного слоя почвы</w:t>
      </w:r>
      <w:r>
        <w:rPr>
          <w:rFonts w:ascii="Times New Roman" w:hAnsi="Times New Roman"/>
          <w:sz w:val="28"/>
          <w:szCs w:val="28"/>
        </w:rPr>
        <w:t>.</w:t>
      </w:r>
    </w:p>
    <w:p w:rsidR="0035510D" w:rsidRDefault="0035510D" w:rsidP="0035510D"/>
    <w:p w:rsidR="0035510D" w:rsidRDefault="0035510D" w:rsidP="0035510D">
      <w:pPr>
        <w:pStyle w:val="ConsPlusNormal"/>
        <w:ind w:firstLine="709"/>
        <w:jc w:val="right"/>
        <w:rPr>
          <w:sz w:val="28"/>
          <w:szCs w:val="28"/>
        </w:rPr>
      </w:pPr>
    </w:p>
    <w:p w:rsidR="0035510D" w:rsidRDefault="0035510D" w:rsidP="0035510D">
      <w:pPr>
        <w:pStyle w:val="ConsPlusNormal"/>
        <w:ind w:firstLine="709"/>
        <w:jc w:val="right"/>
        <w:rPr>
          <w:sz w:val="28"/>
          <w:szCs w:val="28"/>
        </w:rPr>
      </w:pPr>
    </w:p>
    <w:p w:rsidR="0035510D" w:rsidRDefault="0035510D" w:rsidP="0035510D">
      <w:pPr>
        <w:pStyle w:val="ConsPlusNormal"/>
        <w:ind w:firstLine="709"/>
        <w:jc w:val="right"/>
        <w:rPr>
          <w:sz w:val="28"/>
          <w:szCs w:val="28"/>
        </w:rPr>
      </w:pPr>
    </w:p>
    <w:p w:rsidR="0035510D" w:rsidRDefault="0035510D" w:rsidP="0035510D">
      <w:pPr>
        <w:pStyle w:val="ConsPlusNormal"/>
        <w:ind w:firstLine="709"/>
        <w:jc w:val="right"/>
        <w:rPr>
          <w:sz w:val="28"/>
          <w:szCs w:val="28"/>
        </w:rPr>
      </w:pPr>
    </w:p>
    <w:p w:rsidR="0035510D" w:rsidRDefault="0035510D" w:rsidP="0035510D">
      <w:pPr>
        <w:pStyle w:val="ConsPlusNormal"/>
        <w:ind w:firstLine="709"/>
        <w:jc w:val="right"/>
        <w:rPr>
          <w:sz w:val="28"/>
          <w:szCs w:val="28"/>
        </w:rPr>
      </w:pPr>
    </w:p>
    <w:p w:rsidR="0035510D" w:rsidRDefault="0035510D" w:rsidP="0035510D">
      <w:pPr>
        <w:pStyle w:val="ConsPlusNormal"/>
        <w:ind w:firstLine="709"/>
        <w:jc w:val="right"/>
        <w:rPr>
          <w:sz w:val="28"/>
          <w:szCs w:val="28"/>
        </w:rPr>
      </w:pPr>
    </w:p>
    <w:p w:rsidR="0035510D" w:rsidRDefault="0035510D" w:rsidP="0035510D">
      <w:pPr>
        <w:pStyle w:val="ConsPlusNormal"/>
        <w:ind w:firstLine="709"/>
        <w:jc w:val="right"/>
        <w:rPr>
          <w:sz w:val="28"/>
          <w:szCs w:val="28"/>
        </w:rPr>
      </w:pPr>
    </w:p>
    <w:p w:rsidR="0035510D" w:rsidRDefault="0035510D" w:rsidP="0035510D">
      <w:pPr>
        <w:pStyle w:val="ConsPlusNormal"/>
        <w:ind w:firstLine="709"/>
        <w:jc w:val="right"/>
        <w:rPr>
          <w:sz w:val="28"/>
          <w:szCs w:val="28"/>
        </w:rPr>
      </w:pPr>
    </w:p>
    <w:p w:rsidR="0035510D" w:rsidRDefault="0035510D" w:rsidP="0035510D">
      <w:pPr>
        <w:pStyle w:val="ConsPlusNormal"/>
        <w:ind w:firstLine="709"/>
        <w:jc w:val="right"/>
        <w:rPr>
          <w:sz w:val="28"/>
          <w:szCs w:val="28"/>
        </w:rPr>
      </w:pPr>
    </w:p>
    <w:p w:rsidR="0035510D" w:rsidRDefault="0035510D" w:rsidP="0035510D">
      <w:pPr>
        <w:pStyle w:val="ConsPlusNormal"/>
        <w:ind w:firstLine="709"/>
        <w:jc w:val="right"/>
        <w:rPr>
          <w:sz w:val="28"/>
          <w:szCs w:val="28"/>
        </w:rPr>
      </w:pPr>
    </w:p>
    <w:p w:rsidR="0035510D" w:rsidRDefault="0035510D" w:rsidP="0035510D">
      <w:pPr>
        <w:pStyle w:val="ConsPlusNormal"/>
        <w:ind w:firstLine="709"/>
        <w:jc w:val="right"/>
        <w:rPr>
          <w:sz w:val="28"/>
          <w:szCs w:val="28"/>
        </w:rPr>
      </w:pPr>
    </w:p>
    <w:p w:rsidR="0035510D" w:rsidRDefault="0035510D" w:rsidP="0035510D">
      <w:pPr>
        <w:pStyle w:val="ConsPlusNormal"/>
        <w:ind w:firstLine="709"/>
        <w:jc w:val="right"/>
        <w:rPr>
          <w:sz w:val="28"/>
          <w:szCs w:val="28"/>
        </w:rPr>
      </w:pPr>
    </w:p>
    <w:p w:rsidR="0035510D" w:rsidRDefault="0035510D" w:rsidP="0035510D">
      <w:pPr>
        <w:pStyle w:val="ConsPlusNormal"/>
        <w:ind w:firstLine="709"/>
        <w:jc w:val="right"/>
        <w:rPr>
          <w:sz w:val="28"/>
          <w:szCs w:val="28"/>
        </w:rPr>
      </w:pPr>
    </w:p>
    <w:p w:rsidR="0035510D" w:rsidRDefault="0035510D" w:rsidP="0035510D">
      <w:pPr>
        <w:pStyle w:val="ConsPlusNormal"/>
        <w:ind w:firstLine="709"/>
        <w:jc w:val="right"/>
        <w:rPr>
          <w:sz w:val="28"/>
          <w:szCs w:val="28"/>
        </w:rPr>
      </w:pPr>
    </w:p>
    <w:p w:rsidR="0035510D" w:rsidRDefault="0035510D" w:rsidP="0035510D">
      <w:pPr>
        <w:pStyle w:val="ConsPlusNormal"/>
        <w:ind w:firstLine="709"/>
        <w:jc w:val="right"/>
        <w:rPr>
          <w:sz w:val="28"/>
          <w:szCs w:val="28"/>
        </w:rPr>
      </w:pPr>
    </w:p>
    <w:p w:rsidR="0035510D" w:rsidRDefault="0035510D" w:rsidP="0035510D">
      <w:pPr>
        <w:pStyle w:val="ConsPlusNormal"/>
        <w:ind w:firstLine="709"/>
        <w:jc w:val="right"/>
        <w:rPr>
          <w:sz w:val="28"/>
          <w:szCs w:val="28"/>
        </w:rPr>
      </w:pPr>
    </w:p>
    <w:p w:rsidR="0035510D" w:rsidRDefault="0035510D" w:rsidP="0035510D">
      <w:pPr>
        <w:pStyle w:val="ConsPlusNormal"/>
        <w:ind w:firstLine="709"/>
        <w:jc w:val="right"/>
        <w:rPr>
          <w:sz w:val="28"/>
          <w:szCs w:val="28"/>
        </w:rPr>
      </w:pPr>
    </w:p>
    <w:p w:rsidR="0035510D" w:rsidRDefault="0035510D" w:rsidP="0035510D">
      <w:pPr>
        <w:pStyle w:val="ConsPlusNormal"/>
        <w:ind w:firstLine="709"/>
        <w:jc w:val="right"/>
        <w:rPr>
          <w:sz w:val="28"/>
          <w:szCs w:val="28"/>
        </w:rPr>
      </w:pPr>
    </w:p>
    <w:p w:rsidR="0035510D" w:rsidRDefault="0035510D" w:rsidP="0035510D">
      <w:pPr>
        <w:pStyle w:val="ConsPlusNormal"/>
        <w:ind w:firstLine="709"/>
        <w:jc w:val="right"/>
        <w:rPr>
          <w:sz w:val="28"/>
          <w:szCs w:val="28"/>
        </w:rPr>
      </w:pPr>
    </w:p>
    <w:p w:rsidR="0035510D" w:rsidRDefault="0035510D" w:rsidP="0035510D">
      <w:pPr>
        <w:pStyle w:val="ConsPlusNormal"/>
        <w:ind w:firstLine="709"/>
        <w:jc w:val="right"/>
        <w:rPr>
          <w:sz w:val="28"/>
          <w:szCs w:val="28"/>
        </w:rPr>
      </w:pPr>
    </w:p>
    <w:p w:rsidR="0035510D" w:rsidRDefault="0035510D" w:rsidP="0035510D">
      <w:pPr>
        <w:pStyle w:val="ConsPlusNormal"/>
        <w:ind w:firstLine="709"/>
        <w:jc w:val="right"/>
        <w:rPr>
          <w:sz w:val="28"/>
          <w:szCs w:val="28"/>
        </w:rPr>
      </w:pPr>
    </w:p>
    <w:p w:rsidR="0035510D" w:rsidRDefault="0035510D" w:rsidP="0035510D">
      <w:pPr>
        <w:pStyle w:val="ConsPlusNormal"/>
        <w:ind w:left="5954" w:firstLine="0"/>
        <w:jc w:val="center"/>
        <w:rPr>
          <w:szCs w:val="24"/>
        </w:rPr>
      </w:pPr>
      <w:r w:rsidRPr="00804F27">
        <w:rPr>
          <w:szCs w:val="24"/>
        </w:rPr>
        <w:lastRenderedPageBreak/>
        <w:t>Приложение 3</w:t>
      </w:r>
      <w:r>
        <w:rPr>
          <w:szCs w:val="24"/>
        </w:rPr>
        <w:t xml:space="preserve"> к Положению</w:t>
      </w:r>
    </w:p>
    <w:p w:rsidR="0035510D" w:rsidRPr="00804F27" w:rsidRDefault="0035510D" w:rsidP="0035510D">
      <w:pPr>
        <w:pStyle w:val="ConsPlusNormal"/>
        <w:ind w:left="5954" w:firstLine="0"/>
        <w:jc w:val="center"/>
        <w:rPr>
          <w:szCs w:val="24"/>
        </w:rPr>
      </w:pPr>
    </w:p>
    <w:p w:rsidR="0035510D" w:rsidRPr="00EA6284" w:rsidRDefault="0035510D" w:rsidP="0035510D">
      <w:pPr>
        <w:pStyle w:val="ConsPlusNormal"/>
        <w:ind w:firstLine="0"/>
        <w:jc w:val="center"/>
        <w:rPr>
          <w:b/>
          <w:sz w:val="28"/>
          <w:szCs w:val="28"/>
        </w:rPr>
      </w:pPr>
      <w:r w:rsidRPr="00EA6284">
        <w:rPr>
          <w:b/>
          <w:sz w:val="28"/>
          <w:szCs w:val="28"/>
        </w:rPr>
        <w:t>Ключевые показатели</w:t>
      </w:r>
      <w:r>
        <w:rPr>
          <w:b/>
          <w:sz w:val="28"/>
          <w:szCs w:val="28"/>
        </w:rPr>
        <w:t xml:space="preserve"> </w:t>
      </w:r>
      <w:r w:rsidRPr="00EA6284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земельного контроля </w:t>
      </w:r>
      <w:r w:rsidRPr="00EA6284">
        <w:rPr>
          <w:b/>
          <w:sz w:val="28"/>
          <w:szCs w:val="28"/>
        </w:rPr>
        <w:t>на территории Борисоглебского городского округа и их целевые значения</w:t>
      </w:r>
    </w:p>
    <w:p w:rsidR="0035510D" w:rsidRPr="00B868F4" w:rsidRDefault="0035510D" w:rsidP="0035510D">
      <w:pPr>
        <w:tabs>
          <w:tab w:val="left" w:pos="2715"/>
        </w:tabs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375"/>
      </w:tblGrid>
      <w:tr w:rsidR="0035510D" w:rsidRPr="00B868F4" w:rsidTr="00A6078F">
        <w:tc>
          <w:tcPr>
            <w:tcW w:w="7196" w:type="dxa"/>
            <w:shd w:val="clear" w:color="auto" w:fill="auto"/>
          </w:tcPr>
          <w:p w:rsidR="0035510D" w:rsidRPr="00625CB1" w:rsidRDefault="0035510D" w:rsidP="00A6078F">
            <w:pPr>
              <w:tabs>
                <w:tab w:val="left" w:pos="27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CB1">
              <w:rPr>
                <w:rFonts w:ascii="Times New Roman" w:hAnsi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2375" w:type="dxa"/>
            <w:shd w:val="clear" w:color="auto" w:fill="auto"/>
          </w:tcPr>
          <w:p w:rsidR="0035510D" w:rsidRPr="00625CB1" w:rsidRDefault="0035510D" w:rsidP="00A6078F">
            <w:pPr>
              <w:tabs>
                <w:tab w:val="left" w:pos="27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CB1">
              <w:rPr>
                <w:rFonts w:ascii="Times New Roman" w:hAnsi="Times New Roman"/>
                <w:sz w:val="28"/>
                <w:szCs w:val="28"/>
              </w:rPr>
              <w:t>Целевые значения</w:t>
            </w:r>
          </w:p>
        </w:tc>
      </w:tr>
      <w:tr w:rsidR="0035510D" w:rsidRPr="00B868F4" w:rsidTr="00A6078F">
        <w:tc>
          <w:tcPr>
            <w:tcW w:w="7196" w:type="dxa"/>
            <w:shd w:val="clear" w:color="auto" w:fill="auto"/>
          </w:tcPr>
          <w:p w:rsidR="0035510D" w:rsidRPr="00B868F4" w:rsidRDefault="0035510D" w:rsidP="00A6078F">
            <w:pPr>
              <w:tabs>
                <w:tab w:val="left" w:pos="27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r w:rsidRPr="00B868F4">
              <w:rPr>
                <w:rFonts w:ascii="Times New Roman" w:hAnsi="Times New Roman"/>
                <w:sz w:val="28"/>
                <w:szCs w:val="28"/>
              </w:rPr>
              <w:t>устранения нарушений из числа выявленных нарушений земельного законодательства</w:t>
            </w:r>
          </w:p>
        </w:tc>
        <w:tc>
          <w:tcPr>
            <w:tcW w:w="2375" w:type="dxa"/>
            <w:shd w:val="clear" w:color="auto" w:fill="auto"/>
          </w:tcPr>
          <w:p w:rsidR="0035510D" w:rsidRPr="00B868F4" w:rsidRDefault="0035510D" w:rsidP="00A6078F">
            <w:pPr>
              <w:tabs>
                <w:tab w:val="left" w:pos="27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8F4">
              <w:rPr>
                <w:rFonts w:ascii="Times New Roman" w:hAnsi="Times New Roman"/>
                <w:sz w:val="28"/>
                <w:szCs w:val="28"/>
              </w:rPr>
              <w:t>70 %</w:t>
            </w:r>
          </w:p>
        </w:tc>
      </w:tr>
      <w:tr w:rsidR="0035510D" w:rsidRPr="00B868F4" w:rsidTr="00A6078F">
        <w:tc>
          <w:tcPr>
            <w:tcW w:w="7196" w:type="dxa"/>
            <w:shd w:val="clear" w:color="auto" w:fill="auto"/>
          </w:tcPr>
          <w:p w:rsidR="0035510D" w:rsidRPr="00B868F4" w:rsidRDefault="0035510D" w:rsidP="00A6078F">
            <w:pPr>
              <w:tabs>
                <w:tab w:val="left" w:pos="2715"/>
              </w:tabs>
              <w:rPr>
                <w:rFonts w:ascii="Times New Roman" w:hAnsi="Times New Roman"/>
                <w:sz w:val="28"/>
                <w:szCs w:val="28"/>
              </w:rPr>
            </w:pPr>
            <w:r w:rsidRPr="00B868F4">
              <w:rPr>
                <w:rFonts w:ascii="Times New Roman" w:hAnsi="Times New Roman"/>
                <w:sz w:val="28"/>
                <w:szCs w:val="28"/>
              </w:rPr>
              <w:t>Доля отмененных результатов контрольных мероприятий</w:t>
            </w:r>
          </w:p>
        </w:tc>
        <w:tc>
          <w:tcPr>
            <w:tcW w:w="2375" w:type="dxa"/>
            <w:shd w:val="clear" w:color="auto" w:fill="auto"/>
          </w:tcPr>
          <w:p w:rsidR="0035510D" w:rsidRPr="00B868F4" w:rsidRDefault="0035510D" w:rsidP="00A6078F">
            <w:pPr>
              <w:tabs>
                <w:tab w:val="left" w:pos="27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8F4">
              <w:rPr>
                <w:rFonts w:ascii="Times New Roman" w:hAnsi="Times New Roman"/>
                <w:sz w:val="28"/>
                <w:szCs w:val="28"/>
              </w:rPr>
              <w:t>0 %</w:t>
            </w:r>
          </w:p>
        </w:tc>
      </w:tr>
      <w:tr w:rsidR="0035510D" w:rsidRPr="00B868F4" w:rsidTr="00A6078F">
        <w:tc>
          <w:tcPr>
            <w:tcW w:w="7196" w:type="dxa"/>
            <w:shd w:val="clear" w:color="auto" w:fill="auto"/>
          </w:tcPr>
          <w:p w:rsidR="0035510D" w:rsidRPr="00B868F4" w:rsidRDefault="0035510D" w:rsidP="00A6078F">
            <w:pPr>
              <w:tabs>
                <w:tab w:val="left" w:pos="2715"/>
              </w:tabs>
              <w:rPr>
                <w:rFonts w:ascii="Times New Roman" w:hAnsi="Times New Roman"/>
                <w:sz w:val="28"/>
                <w:szCs w:val="28"/>
              </w:rPr>
            </w:pPr>
            <w:r w:rsidRPr="00B868F4">
              <w:rPr>
                <w:rFonts w:ascii="Times New Roman" w:hAnsi="Times New Roman"/>
                <w:sz w:val="28"/>
                <w:szCs w:val="28"/>
              </w:rPr>
              <w:t>Доля обоснованных жалоб на действия (бездействие) органа муниципального земельного контроля и (или) его должностного лица при проведении контрольных мероприятий</w:t>
            </w:r>
          </w:p>
        </w:tc>
        <w:tc>
          <w:tcPr>
            <w:tcW w:w="2375" w:type="dxa"/>
            <w:shd w:val="clear" w:color="auto" w:fill="auto"/>
          </w:tcPr>
          <w:p w:rsidR="0035510D" w:rsidRPr="00B868F4" w:rsidRDefault="0035510D" w:rsidP="00A6078F">
            <w:pPr>
              <w:tabs>
                <w:tab w:val="left" w:pos="27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8F4">
              <w:rPr>
                <w:rFonts w:ascii="Times New Roman" w:hAnsi="Times New Roman"/>
                <w:sz w:val="28"/>
                <w:szCs w:val="28"/>
              </w:rPr>
              <w:t>0 %</w:t>
            </w:r>
          </w:p>
        </w:tc>
      </w:tr>
    </w:tbl>
    <w:p w:rsidR="0035510D" w:rsidRDefault="0035510D" w:rsidP="0035510D">
      <w:pPr>
        <w:pStyle w:val="a8"/>
        <w:ind w:left="360"/>
        <w:jc w:val="right"/>
        <w:rPr>
          <w:rFonts w:ascii="Times New Roman" w:hAnsi="Times New Roman"/>
          <w:sz w:val="28"/>
          <w:szCs w:val="28"/>
        </w:rPr>
      </w:pPr>
    </w:p>
    <w:p w:rsidR="0035510D" w:rsidRDefault="0035510D" w:rsidP="0035510D">
      <w:pPr>
        <w:pStyle w:val="a8"/>
        <w:ind w:left="360"/>
        <w:jc w:val="right"/>
        <w:rPr>
          <w:rFonts w:ascii="Times New Roman" w:hAnsi="Times New Roman"/>
          <w:sz w:val="28"/>
          <w:szCs w:val="28"/>
        </w:rPr>
      </w:pPr>
    </w:p>
    <w:p w:rsidR="0035510D" w:rsidRDefault="0035510D" w:rsidP="0035510D">
      <w:pPr>
        <w:pStyle w:val="a8"/>
        <w:ind w:left="360"/>
        <w:jc w:val="right"/>
        <w:rPr>
          <w:rFonts w:ascii="Times New Roman" w:hAnsi="Times New Roman"/>
          <w:sz w:val="28"/>
          <w:szCs w:val="28"/>
        </w:rPr>
      </w:pPr>
    </w:p>
    <w:p w:rsidR="0035510D" w:rsidRDefault="0035510D" w:rsidP="0035510D">
      <w:pPr>
        <w:pStyle w:val="a8"/>
        <w:ind w:left="360"/>
        <w:jc w:val="right"/>
        <w:rPr>
          <w:rFonts w:ascii="Times New Roman" w:hAnsi="Times New Roman"/>
          <w:sz w:val="28"/>
          <w:szCs w:val="28"/>
        </w:rPr>
      </w:pPr>
    </w:p>
    <w:p w:rsidR="0035510D" w:rsidRDefault="0035510D" w:rsidP="0035510D">
      <w:pPr>
        <w:pStyle w:val="a8"/>
        <w:ind w:left="360"/>
        <w:jc w:val="right"/>
        <w:rPr>
          <w:rFonts w:ascii="Times New Roman" w:hAnsi="Times New Roman"/>
          <w:sz w:val="28"/>
          <w:szCs w:val="28"/>
        </w:rPr>
      </w:pPr>
    </w:p>
    <w:p w:rsidR="0035510D" w:rsidRDefault="0035510D" w:rsidP="0035510D">
      <w:pPr>
        <w:pStyle w:val="a8"/>
        <w:ind w:left="360"/>
        <w:jc w:val="right"/>
        <w:rPr>
          <w:rFonts w:ascii="Times New Roman" w:hAnsi="Times New Roman"/>
          <w:sz w:val="28"/>
          <w:szCs w:val="28"/>
        </w:rPr>
      </w:pPr>
    </w:p>
    <w:p w:rsidR="0035510D" w:rsidRDefault="0035510D" w:rsidP="0035510D">
      <w:pPr>
        <w:pStyle w:val="a8"/>
        <w:ind w:left="360"/>
        <w:jc w:val="right"/>
        <w:rPr>
          <w:rFonts w:ascii="Times New Roman" w:hAnsi="Times New Roman"/>
          <w:sz w:val="28"/>
          <w:szCs w:val="28"/>
        </w:rPr>
      </w:pPr>
    </w:p>
    <w:p w:rsidR="0035510D" w:rsidRDefault="0035510D" w:rsidP="0035510D">
      <w:pPr>
        <w:pStyle w:val="a8"/>
        <w:ind w:left="360"/>
        <w:jc w:val="right"/>
        <w:rPr>
          <w:rFonts w:ascii="Times New Roman" w:hAnsi="Times New Roman"/>
          <w:sz w:val="28"/>
          <w:szCs w:val="28"/>
        </w:rPr>
      </w:pPr>
    </w:p>
    <w:p w:rsidR="0035510D" w:rsidRDefault="0035510D" w:rsidP="0035510D">
      <w:pPr>
        <w:pStyle w:val="a8"/>
        <w:ind w:left="360"/>
        <w:jc w:val="right"/>
        <w:rPr>
          <w:rFonts w:ascii="Times New Roman" w:hAnsi="Times New Roman"/>
          <w:sz w:val="28"/>
          <w:szCs w:val="28"/>
        </w:rPr>
      </w:pPr>
    </w:p>
    <w:p w:rsidR="0035510D" w:rsidRDefault="0035510D" w:rsidP="0035510D">
      <w:pPr>
        <w:pStyle w:val="a8"/>
        <w:ind w:left="360"/>
        <w:jc w:val="right"/>
        <w:rPr>
          <w:rFonts w:ascii="Times New Roman" w:hAnsi="Times New Roman"/>
          <w:sz w:val="28"/>
          <w:szCs w:val="28"/>
        </w:rPr>
      </w:pPr>
    </w:p>
    <w:p w:rsidR="0035510D" w:rsidRDefault="0035510D" w:rsidP="0035510D">
      <w:pPr>
        <w:pStyle w:val="a8"/>
        <w:ind w:left="360"/>
        <w:jc w:val="right"/>
        <w:rPr>
          <w:rFonts w:ascii="Times New Roman" w:hAnsi="Times New Roman"/>
          <w:sz w:val="28"/>
          <w:szCs w:val="28"/>
        </w:rPr>
      </w:pPr>
    </w:p>
    <w:p w:rsidR="0035510D" w:rsidRDefault="0035510D" w:rsidP="0035510D">
      <w:pPr>
        <w:pStyle w:val="a8"/>
        <w:ind w:left="360"/>
        <w:jc w:val="right"/>
        <w:rPr>
          <w:rFonts w:ascii="Times New Roman" w:hAnsi="Times New Roman"/>
          <w:sz w:val="28"/>
          <w:szCs w:val="28"/>
        </w:rPr>
      </w:pPr>
    </w:p>
    <w:p w:rsidR="0035510D" w:rsidRDefault="0035510D" w:rsidP="0035510D">
      <w:pPr>
        <w:pStyle w:val="a8"/>
        <w:ind w:left="360"/>
        <w:jc w:val="right"/>
        <w:rPr>
          <w:rFonts w:ascii="Times New Roman" w:hAnsi="Times New Roman"/>
          <w:sz w:val="28"/>
          <w:szCs w:val="28"/>
        </w:rPr>
      </w:pPr>
    </w:p>
    <w:p w:rsidR="0035510D" w:rsidRDefault="0035510D" w:rsidP="0035510D">
      <w:pPr>
        <w:pStyle w:val="a8"/>
        <w:ind w:left="360"/>
        <w:jc w:val="right"/>
        <w:rPr>
          <w:rFonts w:ascii="Times New Roman" w:hAnsi="Times New Roman"/>
          <w:sz w:val="28"/>
          <w:szCs w:val="28"/>
        </w:rPr>
      </w:pPr>
    </w:p>
    <w:p w:rsidR="0035510D" w:rsidRDefault="0035510D" w:rsidP="0035510D">
      <w:pPr>
        <w:pStyle w:val="a8"/>
        <w:ind w:left="360"/>
        <w:jc w:val="right"/>
        <w:rPr>
          <w:rFonts w:ascii="Times New Roman" w:hAnsi="Times New Roman"/>
          <w:sz w:val="28"/>
          <w:szCs w:val="28"/>
        </w:rPr>
      </w:pPr>
    </w:p>
    <w:p w:rsidR="0035510D" w:rsidRDefault="0035510D" w:rsidP="0035510D">
      <w:pPr>
        <w:pStyle w:val="a8"/>
        <w:ind w:left="360"/>
        <w:jc w:val="right"/>
        <w:rPr>
          <w:rFonts w:ascii="Times New Roman" w:hAnsi="Times New Roman"/>
          <w:sz w:val="28"/>
          <w:szCs w:val="28"/>
        </w:rPr>
      </w:pPr>
    </w:p>
    <w:p w:rsidR="0035510D" w:rsidRDefault="0035510D" w:rsidP="0035510D">
      <w:pPr>
        <w:pStyle w:val="a8"/>
        <w:ind w:left="360"/>
        <w:jc w:val="right"/>
        <w:rPr>
          <w:rFonts w:ascii="Times New Roman" w:hAnsi="Times New Roman"/>
          <w:sz w:val="28"/>
          <w:szCs w:val="28"/>
        </w:rPr>
      </w:pPr>
    </w:p>
    <w:p w:rsidR="0035510D" w:rsidRDefault="0035510D" w:rsidP="0035510D">
      <w:pPr>
        <w:pStyle w:val="a8"/>
        <w:ind w:left="360"/>
        <w:jc w:val="right"/>
        <w:rPr>
          <w:rFonts w:ascii="Times New Roman" w:hAnsi="Times New Roman"/>
          <w:sz w:val="28"/>
          <w:szCs w:val="28"/>
        </w:rPr>
      </w:pPr>
    </w:p>
    <w:p w:rsidR="0035510D" w:rsidRDefault="0035510D" w:rsidP="0035510D">
      <w:pPr>
        <w:pStyle w:val="a8"/>
        <w:ind w:left="360"/>
        <w:jc w:val="right"/>
        <w:rPr>
          <w:rFonts w:ascii="Times New Roman" w:hAnsi="Times New Roman"/>
          <w:sz w:val="28"/>
          <w:szCs w:val="28"/>
        </w:rPr>
      </w:pPr>
    </w:p>
    <w:p w:rsidR="0035510D" w:rsidRDefault="0035510D" w:rsidP="0035510D">
      <w:pPr>
        <w:pStyle w:val="ConsPlusNormal"/>
        <w:ind w:left="5954" w:firstLine="0"/>
        <w:jc w:val="center"/>
        <w:rPr>
          <w:szCs w:val="24"/>
        </w:rPr>
      </w:pPr>
    </w:p>
    <w:p w:rsidR="0035510D" w:rsidRDefault="0035510D" w:rsidP="0035510D">
      <w:pPr>
        <w:pStyle w:val="ConsPlusNormal"/>
        <w:ind w:left="5954" w:firstLine="0"/>
        <w:jc w:val="center"/>
        <w:rPr>
          <w:szCs w:val="24"/>
        </w:rPr>
      </w:pPr>
    </w:p>
    <w:p w:rsidR="0035510D" w:rsidRDefault="0035510D" w:rsidP="0035510D">
      <w:pPr>
        <w:pStyle w:val="ConsPlusNormal"/>
        <w:ind w:left="5954" w:firstLine="0"/>
        <w:jc w:val="center"/>
        <w:rPr>
          <w:szCs w:val="24"/>
        </w:rPr>
      </w:pPr>
    </w:p>
    <w:p w:rsidR="0035510D" w:rsidRDefault="0035510D" w:rsidP="0035510D">
      <w:pPr>
        <w:pStyle w:val="ConsPlusNormal"/>
        <w:ind w:left="5954" w:firstLine="0"/>
        <w:jc w:val="center"/>
        <w:rPr>
          <w:szCs w:val="24"/>
        </w:rPr>
      </w:pPr>
    </w:p>
    <w:p w:rsidR="0035510D" w:rsidRDefault="0035510D" w:rsidP="0035510D">
      <w:pPr>
        <w:pStyle w:val="ConsPlusNormal"/>
        <w:ind w:left="5954" w:firstLine="0"/>
        <w:jc w:val="center"/>
        <w:rPr>
          <w:szCs w:val="24"/>
        </w:rPr>
      </w:pPr>
    </w:p>
    <w:p w:rsidR="0035510D" w:rsidRDefault="0035510D" w:rsidP="0035510D">
      <w:pPr>
        <w:pStyle w:val="ConsPlusNormal"/>
        <w:ind w:left="5954" w:firstLine="0"/>
        <w:jc w:val="center"/>
        <w:rPr>
          <w:szCs w:val="24"/>
        </w:rPr>
      </w:pPr>
    </w:p>
    <w:p w:rsidR="0035510D" w:rsidRDefault="0035510D" w:rsidP="0035510D">
      <w:pPr>
        <w:pStyle w:val="ConsPlusNormal"/>
        <w:ind w:left="5954" w:firstLine="0"/>
        <w:jc w:val="center"/>
        <w:rPr>
          <w:szCs w:val="24"/>
        </w:rPr>
      </w:pPr>
    </w:p>
    <w:p w:rsidR="0035510D" w:rsidRDefault="0035510D" w:rsidP="0035510D">
      <w:pPr>
        <w:pStyle w:val="ConsPlusNormal"/>
        <w:ind w:left="5954" w:firstLine="0"/>
        <w:jc w:val="center"/>
        <w:rPr>
          <w:szCs w:val="24"/>
        </w:rPr>
      </w:pPr>
    </w:p>
    <w:p w:rsidR="0035510D" w:rsidRDefault="0035510D" w:rsidP="0035510D">
      <w:pPr>
        <w:pStyle w:val="ConsPlusNormal"/>
        <w:ind w:left="5954" w:firstLine="0"/>
        <w:jc w:val="center"/>
        <w:rPr>
          <w:szCs w:val="24"/>
        </w:rPr>
      </w:pPr>
    </w:p>
    <w:p w:rsidR="0035510D" w:rsidRDefault="0035510D" w:rsidP="0035510D">
      <w:pPr>
        <w:pStyle w:val="ConsPlusNormal"/>
        <w:ind w:left="5954" w:firstLine="0"/>
        <w:jc w:val="center"/>
        <w:rPr>
          <w:szCs w:val="24"/>
        </w:rPr>
      </w:pPr>
    </w:p>
    <w:p w:rsidR="0035510D" w:rsidRDefault="0035510D" w:rsidP="0035510D">
      <w:pPr>
        <w:pStyle w:val="ConsPlusNormal"/>
        <w:ind w:left="5954" w:firstLine="0"/>
        <w:jc w:val="center"/>
        <w:rPr>
          <w:szCs w:val="24"/>
        </w:rPr>
      </w:pPr>
    </w:p>
    <w:p w:rsidR="0035510D" w:rsidRDefault="0035510D" w:rsidP="0035510D">
      <w:pPr>
        <w:pStyle w:val="ConsPlusNormal"/>
        <w:ind w:left="5954" w:firstLine="0"/>
        <w:jc w:val="center"/>
        <w:rPr>
          <w:szCs w:val="24"/>
        </w:rPr>
      </w:pPr>
    </w:p>
    <w:p w:rsidR="0035510D" w:rsidRDefault="0035510D" w:rsidP="0035510D">
      <w:pPr>
        <w:pStyle w:val="ConsPlusNormal"/>
        <w:ind w:left="5954" w:firstLine="0"/>
        <w:jc w:val="center"/>
        <w:rPr>
          <w:szCs w:val="24"/>
        </w:rPr>
      </w:pPr>
    </w:p>
    <w:p w:rsidR="0035510D" w:rsidRDefault="0035510D" w:rsidP="0035510D">
      <w:pPr>
        <w:pStyle w:val="ConsPlusNormal"/>
        <w:ind w:left="5954" w:firstLine="0"/>
        <w:jc w:val="center"/>
        <w:rPr>
          <w:szCs w:val="24"/>
        </w:rPr>
      </w:pPr>
    </w:p>
    <w:p w:rsidR="0035510D" w:rsidRDefault="0035510D" w:rsidP="0035510D">
      <w:pPr>
        <w:pStyle w:val="ConsPlusNormal"/>
        <w:ind w:left="5954" w:firstLine="0"/>
        <w:jc w:val="center"/>
        <w:rPr>
          <w:szCs w:val="24"/>
        </w:rPr>
      </w:pPr>
    </w:p>
    <w:p w:rsidR="0035510D" w:rsidRDefault="0035510D" w:rsidP="0035510D">
      <w:pPr>
        <w:pStyle w:val="ConsPlusNormal"/>
        <w:ind w:left="5954" w:firstLine="0"/>
        <w:jc w:val="center"/>
        <w:rPr>
          <w:szCs w:val="24"/>
        </w:rPr>
      </w:pPr>
    </w:p>
    <w:p w:rsidR="0035510D" w:rsidRDefault="0035510D" w:rsidP="0035510D">
      <w:pPr>
        <w:pStyle w:val="ConsPlusNormal"/>
        <w:ind w:left="5954" w:firstLine="0"/>
        <w:jc w:val="center"/>
        <w:rPr>
          <w:szCs w:val="24"/>
        </w:rPr>
      </w:pPr>
    </w:p>
    <w:p w:rsidR="0035510D" w:rsidRDefault="0035510D" w:rsidP="0035510D">
      <w:pPr>
        <w:pStyle w:val="ConsPlusNormal"/>
        <w:ind w:left="5954" w:firstLine="0"/>
        <w:jc w:val="center"/>
        <w:rPr>
          <w:szCs w:val="24"/>
        </w:rPr>
      </w:pPr>
      <w:r w:rsidRPr="00D46BDA">
        <w:rPr>
          <w:szCs w:val="24"/>
        </w:rPr>
        <w:lastRenderedPageBreak/>
        <w:t>Приложение 4</w:t>
      </w:r>
      <w:r>
        <w:rPr>
          <w:szCs w:val="24"/>
        </w:rPr>
        <w:t xml:space="preserve"> к Положению</w:t>
      </w:r>
    </w:p>
    <w:p w:rsidR="0035510D" w:rsidRPr="00D46BDA" w:rsidRDefault="0035510D" w:rsidP="0035510D">
      <w:pPr>
        <w:pStyle w:val="ConsPlusNormal"/>
        <w:ind w:left="5954" w:firstLine="0"/>
        <w:jc w:val="center"/>
        <w:rPr>
          <w:szCs w:val="24"/>
        </w:rPr>
      </w:pPr>
    </w:p>
    <w:p w:rsidR="0035510D" w:rsidRPr="00EA6284" w:rsidRDefault="0035510D" w:rsidP="0035510D">
      <w:pPr>
        <w:pStyle w:val="ConsPlusNormal"/>
        <w:ind w:firstLine="0"/>
        <w:jc w:val="center"/>
        <w:rPr>
          <w:b/>
          <w:sz w:val="28"/>
          <w:szCs w:val="28"/>
        </w:rPr>
      </w:pPr>
      <w:r w:rsidRPr="00EA6284">
        <w:rPr>
          <w:b/>
          <w:sz w:val="28"/>
          <w:szCs w:val="28"/>
        </w:rPr>
        <w:t>Индикативные показатели</w:t>
      </w:r>
      <w:r>
        <w:rPr>
          <w:b/>
          <w:sz w:val="28"/>
          <w:szCs w:val="28"/>
        </w:rPr>
        <w:t xml:space="preserve"> </w:t>
      </w:r>
      <w:r w:rsidRPr="00EA6284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земельного </w:t>
      </w:r>
      <w:r w:rsidRPr="00EA6284">
        <w:rPr>
          <w:b/>
          <w:sz w:val="28"/>
          <w:szCs w:val="28"/>
        </w:rPr>
        <w:t>контроля</w:t>
      </w:r>
    </w:p>
    <w:p w:rsidR="0035510D" w:rsidRPr="00D46BDA" w:rsidRDefault="0035510D" w:rsidP="0035510D">
      <w:pPr>
        <w:pStyle w:val="ConsPlusNormal"/>
        <w:ind w:firstLine="0"/>
        <w:jc w:val="center"/>
        <w:rPr>
          <w:szCs w:val="24"/>
        </w:rPr>
      </w:pPr>
      <w:r w:rsidRPr="00EA6284">
        <w:rPr>
          <w:b/>
          <w:sz w:val="28"/>
          <w:szCs w:val="28"/>
        </w:rPr>
        <w:t>на территории Борисоглебского городского округа Воронежской области</w:t>
      </w:r>
    </w:p>
    <w:p w:rsidR="0035510D" w:rsidRDefault="0035510D" w:rsidP="0035510D">
      <w:pPr>
        <w:pStyle w:val="a8"/>
        <w:ind w:left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894"/>
        <w:gridCol w:w="2232"/>
        <w:gridCol w:w="177"/>
        <w:gridCol w:w="801"/>
        <w:gridCol w:w="14"/>
        <w:gridCol w:w="2268"/>
        <w:gridCol w:w="127"/>
        <w:gridCol w:w="874"/>
        <w:gridCol w:w="133"/>
        <w:gridCol w:w="1849"/>
      </w:tblGrid>
      <w:tr w:rsidR="0035510D" w:rsidRPr="004704DD" w:rsidTr="00A6078F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510D" w:rsidRPr="00D337EB" w:rsidRDefault="0035510D" w:rsidP="00A6078F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D337EB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8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510D" w:rsidRPr="00D337EB" w:rsidRDefault="0035510D" w:rsidP="00A6078F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D337EB">
              <w:rPr>
                <w:rFonts w:ascii="Times New Roman" w:hAnsi="Times New Roman"/>
                <w:b/>
              </w:rPr>
              <w:t xml:space="preserve">Индикативные показатели, характеризующие параметры </w:t>
            </w:r>
          </w:p>
          <w:p w:rsidR="0035510D" w:rsidRPr="00D337EB" w:rsidRDefault="0035510D" w:rsidP="00A6078F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D337EB">
              <w:rPr>
                <w:rFonts w:ascii="Times New Roman" w:hAnsi="Times New Roman"/>
                <w:b/>
              </w:rPr>
              <w:t>проведенных мероприятий</w:t>
            </w:r>
          </w:p>
        </w:tc>
      </w:tr>
      <w:tr w:rsidR="0035510D" w:rsidRPr="004704DD" w:rsidTr="00A6078F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510D" w:rsidRPr="00D337EB" w:rsidRDefault="0035510D" w:rsidP="00A6078F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D337EB">
              <w:rPr>
                <w:rFonts w:ascii="Times New Roman" w:hAnsi="Times New Roman"/>
              </w:rPr>
              <w:t>1.1.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510D" w:rsidRPr="00D337EB" w:rsidRDefault="0035510D" w:rsidP="00A6078F">
            <w:pPr>
              <w:ind w:left="-43" w:right="-114"/>
              <w:textAlignment w:val="baseline"/>
              <w:rPr>
                <w:rFonts w:ascii="Times New Roman" w:hAnsi="Times New Roman"/>
              </w:rPr>
            </w:pPr>
            <w:r w:rsidRPr="00D337EB">
              <w:rPr>
                <w:rFonts w:ascii="Times New Roman" w:hAnsi="Times New Roman"/>
              </w:rPr>
              <w:t>Выполняемость плановых (рейдовых) заданий (осмотров)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510D" w:rsidRPr="00D337EB" w:rsidRDefault="0035510D" w:rsidP="00A6078F">
            <w:pPr>
              <w:ind w:left="-149" w:right="-149"/>
              <w:jc w:val="center"/>
              <w:textAlignment w:val="baseline"/>
              <w:rPr>
                <w:rFonts w:ascii="Times New Roman" w:hAnsi="Times New Roman"/>
              </w:rPr>
            </w:pPr>
            <w:proofErr w:type="spellStart"/>
            <w:r w:rsidRPr="00D337EB">
              <w:rPr>
                <w:rFonts w:ascii="Times New Roman" w:hAnsi="Times New Roman"/>
              </w:rPr>
              <w:t>Врз</w:t>
            </w:r>
            <w:proofErr w:type="spellEnd"/>
            <w:r w:rsidRPr="00D337EB">
              <w:rPr>
                <w:rFonts w:ascii="Times New Roman" w:hAnsi="Times New Roman"/>
              </w:rPr>
              <w:t xml:space="preserve"> = (</w:t>
            </w:r>
            <w:proofErr w:type="spellStart"/>
            <w:r w:rsidRPr="00D337EB">
              <w:rPr>
                <w:rFonts w:ascii="Times New Roman" w:hAnsi="Times New Roman"/>
              </w:rPr>
              <w:t>РЗф</w:t>
            </w:r>
            <w:proofErr w:type="spellEnd"/>
            <w:r w:rsidRPr="00D337EB">
              <w:rPr>
                <w:rFonts w:ascii="Times New Roman" w:hAnsi="Times New Roman"/>
              </w:rPr>
              <w:t xml:space="preserve"> / </w:t>
            </w:r>
            <w:proofErr w:type="spellStart"/>
            <w:r w:rsidRPr="00D337EB">
              <w:rPr>
                <w:rFonts w:ascii="Times New Roman" w:hAnsi="Times New Roman"/>
              </w:rPr>
              <w:t>РЗп</w:t>
            </w:r>
            <w:proofErr w:type="spellEnd"/>
            <w:r w:rsidRPr="00D337EB">
              <w:rPr>
                <w:rFonts w:ascii="Times New Roman" w:hAnsi="Times New Roman"/>
              </w:rPr>
              <w:t xml:space="preserve">) </w:t>
            </w:r>
            <w:proofErr w:type="spellStart"/>
            <w:r w:rsidRPr="00D337EB">
              <w:rPr>
                <w:rFonts w:ascii="Times New Roman" w:hAnsi="Times New Roman"/>
              </w:rPr>
              <w:t>x</w:t>
            </w:r>
            <w:proofErr w:type="spellEnd"/>
            <w:r w:rsidRPr="00D337EB">
              <w:rPr>
                <w:rFonts w:ascii="Times New Roman" w:hAnsi="Times New Roman"/>
              </w:rPr>
              <w:t xml:space="preserve"> 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510D" w:rsidRPr="00D337EB" w:rsidRDefault="0035510D" w:rsidP="00A6078F">
            <w:pPr>
              <w:textAlignment w:val="baseline"/>
              <w:rPr>
                <w:rFonts w:ascii="Times New Roman" w:hAnsi="Times New Roman"/>
              </w:rPr>
            </w:pPr>
            <w:proofErr w:type="spellStart"/>
            <w:r w:rsidRPr="00D337EB">
              <w:rPr>
                <w:rFonts w:ascii="Times New Roman" w:hAnsi="Times New Roman"/>
              </w:rPr>
              <w:t>Врз</w:t>
            </w:r>
            <w:proofErr w:type="spellEnd"/>
            <w:r w:rsidRPr="00D337EB">
              <w:rPr>
                <w:rFonts w:ascii="Times New Roman" w:hAnsi="Times New Roman"/>
              </w:rPr>
              <w:t xml:space="preserve"> - выполняемость плановых (рейдовых) заданий (осмотров) %</w:t>
            </w:r>
          </w:p>
          <w:p w:rsidR="0035510D" w:rsidRPr="00D337EB" w:rsidRDefault="0035510D" w:rsidP="00A6078F">
            <w:pPr>
              <w:textAlignment w:val="baseline"/>
              <w:rPr>
                <w:rFonts w:ascii="Times New Roman" w:hAnsi="Times New Roman"/>
              </w:rPr>
            </w:pPr>
            <w:proofErr w:type="spellStart"/>
            <w:r w:rsidRPr="00D337EB">
              <w:rPr>
                <w:rFonts w:ascii="Times New Roman" w:hAnsi="Times New Roman"/>
              </w:rPr>
              <w:t>РЗф</w:t>
            </w:r>
            <w:proofErr w:type="spellEnd"/>
            <w:r w:rsidRPr="00D337EB">
              <w:rPr>
                <w:rFonts w:ascii="Times New Roman" w:hAnsi="Times New Roman"/>
              </w:rPr>
              <w:t xml:space="preserve"> </w:t>
            </w:r>
            <w:proofErr w:type="gramStart"/>
            <w:r w:rsidRPr="00D337EB">
              <w:rPr>
                <w:rFonts w:ascii="Times New Roman" w:hAnsi="Times New Roman"/>
              </w:rPr>
              <w:t>-к</w:t>
            </w:r>
            <w:proofErr w:type="gramEnd"/>
            <w:r w:rsidRPr="00D337EB">
              <w:rPr>
                <w:rFonts w:ascii="Times New Roman" w:hAnsi="Times New Roman"/>
              </w:rPr>
              <w:t>оличество проведенных плановых (рейдовых) заданий (осмотров) (ед.)</w:t>
            </w:r>
          </w:p>
          <w:p w:rsidR="0035510D" w:rsidRPr="00D337EB" w:rsidRDefault="0035510D" w:rsidP="00A6078F">
            <w:pPr>
              <w:textAlignment w:val="baseline"/>
              <w:rPr>
                <w:rFonts w:ascii="Times New Roman" w:hAnsi="Times New Roman"/>
              </w:rPr>
            </w:pPr>
            <w:proofErr w:type="spellStart"/>
            <w:r w:rsidRPr="00D337EB">
              <w:rPr>
                <w:rFonts w:ascii="Times New Roman" w:hAnsi="Times New Roman"/>
              </w:rPr>
              <w:t>РЗп</w:t>
            </w:r>
            <w:proofErr w:type="spellEnd"/>
            <w:r w:rsidRPr="00D337EB">
              <w:rPr>
                <w:rFonts w:ascii="Times New Roman" w:hAnsi="Times New Roman"/>
              </w:rPr>
              <w:t xml:space="preserve"> - количество утвержденных плановых (рейдовых) заданий (осмотров) (ед.)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510D" w:rsidRPr="00D337EB" w:rsidRDefault="0035510D" w:rsidP="00A6078F">
            <w:pPr>
              <w:ind w:right="-149"/>
              <w:jc w:val="center"/>
              <w:textAlignment w:val="baseline"/>
              <w:rPr>
                <w:rFonts w:ascii="Times New Roman" w:hAnsi="Times New Roman"/>
              </w:rPr>
            </w:pPr>
            <w:r w:rsidRPr="00D337EB">
              <w:rPr>
                <w:rFonts w:ascii="Times New Roman" w:hAnsi="Times New Roman"/>
              </w:rPr>
              <w:t>100%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510D" w:rsidRPr="00D337EB" w:rsidRDefault="0035510D" w:rsidP="00A6078F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D337EB">
              <w:rPr>
                <w:rFonts w:ascii="Times New Roman" w:hAnsi="Times New Roman"/>
              </w:rPr>
              <w:t>Утвержденные плановые (рейдовые) задания (осмотры)</w:t>
            </w:r>
          </w:p>
        </w:tc>
      </w:tr>
      <w:tr w:rsidR="0035510D" w:rsidRPr="004704DD" w:rsidTr="00A6078F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510D" w:rsidRPr="00D337EB" w:rsidRDefault="0035510D" w:rsidP="00A6078F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D337EB">
              <w:rPr>
                <w:rFonts w:ascii="Times New Roman" w:hAnsi="Times New Roman"/>
              </w:rPr>
              <w:t>1.2.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510D" w:rsidRPr="00D337EB" w:rsidRDefault="0035510D" w:rsidP="00A6078F">
            <w:pPr>
              <w:ind w:left="-43" w:right="-114"/>
              <w:textAlignment w:val="baseline"/>
              <w:rPr>
                <w:rFonts w:ascii="Times New Roman" w:hAnsi="Times New Roman"/>
              </w:rPr>
            </w:pPr>
            <w:r w:rsidRPr="00D337EB">
              <w:rPr>
                <w:rFonts w:ascii="Times New Roman" w:hAnsi="Times New Roman"/>
              </w:rPr>
              <w:t>Выполняемость внеплановых проверок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510D" w:rsidRPr="00D337EB" w:rsidRDefault="0035510D" w:rsidP="00A6078F">
            <w:pPr>
              <w:jc w:val="center"/>
              <w:textAlignment w:val="baseline"/>
              <w:rPr>
                <w:rFonts w:ascii="Times New Roman" w:hAnsi="Times New Roman"/>
              </w:rPr>
            </w:pPr>
            <w:proofErr w:type="spellStart"/>
            <w:r w:rsidRPr="00D337EB">
              <w:rPr>
                <w:rFonts w:ascii="Times New Roman" w:hAnsi="Times New Roman"/>
              </w:rPr>
              <w:t>Ввн</w:t>
            </w:r>
            <w:proofErr w:type="spellEnd"/>
            <w:r w:rsidRPr="00D337EB">
              <w:rPr>
                <w:rFonts w:ascii="Times New Roman" w:hAnsi="Times New Roman"/>
              </w:rPr>
              <w:t xml:space="preserve"> = (</w:t>
            </w:r>
            <w:proofErr w:type="spellStart"/>
            <w:r w:rsidRPr="00D337EB">
              <w:rPr>
                <w:rFonts w:ascii="Times New Roman" w:hAnsi="Times New Roman"/>
              </w:rPr>
              <w:t>Рф</w:t>
            </w:r>
            <w:proofErr w:type="spellEnd"/>
            <w:r w:rsidRPr="00D337EB">
              <w:rPr>
                <w:rFonts w:ascii="Times New Roman" w:hAnsi="Times New Roman"/>
              </w:rPr>
              <w:t xml:space="preserve"> / </w:t>
            </w:r>
            <w:proofErr w:type="spellStart"/>
            <w:r w:rsidRPr="00D337EB">
              <w:rPr>
                <w:rFonts w:ascii="Times New Roman" w:hAnsi="Times New Roman"/>
              </w:rPr>
              <w:t>Рп</w:t>
            </w:r>
            <w:proofErr w:type="spellEnd"/>
            <w:r w:rsidRPr="00D337EB">
              <w:rPr>
                <w:rFonts w:ascii="Times New Roman" w:hAnsi="Times New Roman"/>
              </w:rPr>
              <w:t xml:space="preserve">) </w:t>
            </w:r>
            <w:proofErr w:type="spellStart"/>
            <w:r w:rsidRPr="00D337EB">
              <w:rPr>
                <w:rFonts w:ascii="Times New Roman" w:hAnsi="Times New Roman"/>
              </w:rPr>
              <w:t>x</w:t>
            </w:r>
            <w:proofErr w:type="spellEnd"/>
            <w:r w:rsidRPr="00D337EB">
              <w:rPr>
                <w:rFonts w:ascii="Times New Roman" w:hAnsi="Times New Roman"/>
              </w:rPr>
              <w:t xml:space="preserve"> 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510D" w:rsidRPr="00D337EB" w:rsidRDefault="0035510D" w:rsidP="00A6078F">
            <w:pPr>
              <w:textAlignment w:val="baseline"/>
              <w:rPr>
                <w:rFonts w:ascii="Times New Roman" w:hAnsi="Times New Roman"/>
              </w:rPr>
            </w:pPr>
            <w:proofErr w:type="spellStart"/>
            <w:r w:rsidRPr="00D337EB">
              <w:rPr>
                <w:rFonts w:ascii="Times New Roman" w:hAnsi="Times New Roman"/>
              </w:rPr>
              <w:t>Ввн</w:t>
            </w:r>
            <w:proofErr w:type="spellEnd"/>
            <w:r w:rsidRPr="00D337EB">
              <w:rPr>
                <w:rFonts w:ascii="Times New Roman" w:hAnsi="Times New Roman"/>
              </w:rPr>
              <w:t xml:space="preserve"> - выполняемость внеплановых проверок</w:t>
            </w:r>
          </w:p>
          <w:p w:rsidR="0035510D" w:rsidRPr="00D337EB" w:rsidRDefault="0035510D" w:rsidP="00A6078F">
            <w:pPr>
              <w:textAlignment w:val="baseline"/>
              <w:rPr>
                <w:rFonts w:ascii="Times New Roman" w:hAnsi="Times New Roman"/>
              </w:rPr>
            </w:pPr>
            <w:proofErr w:type="spellStart"/>
            <w:r w:rsidRPr="00D337EB">
              <w:rPr>
                <w:rFonts w:ascii="Times New Roman" w:hAnsi="Times New Roman"/>
              </w:rPr>
              <w:t>Рф</w:t>
            </w:r>
            <w:proofErr w:type="spellEnd"/>
            <w:r w:rsidRPr="00D337EB">
              <w:rPr>
                <w:rFonts w:ascii="Times New Roman" w:hAnsi="Times New Roman"/>
              </w:rPr>
              <w:t xml:space="preserve"> - количество проведенных внеплановых проверок (ед.)</w:t>
            </w:r>
          </w:p>
          <w:p w:rsidR="0035510D" w:rsidRPr="00D337EB" w:rsidRDefault="0035510D" w:rsidP="00A6078F">
            <w:pPr>
              <w:textAlignment w:val="baseline"/>
              <w:rPr>
                <w:rFonts w:ascii="Times New Roman" w:hAnsi="Times New Roman"/>
              </w:rPr>
            </w:pPr>
            <w:proofErr w:type="spellStart"/>
            <w:r w:rsidRPr="00D337EB">
              <w:rPr>
                <w:rFonts w:ascii="Times New Roman" w:hAnsi="Times New Roman"/>
              </w:rPr>
              <w:t>Рп</w:t>
            </w:r>
            <w:proofErr w:type="spellEnd"/>
            <w:r w:rsidRPr="00D337EB">
              <w:rPr>
                <w:rFonts w:ascii="Times New Roman" w:hAnsi="Times New Roman"/>
              </w:rPr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510D" w:rsidRPr="00D337EB" w:rsidRDefault="0035510D" w:rsidP="00A6078F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D337EB">
              <w:rPr>
                <w:rFonts w:ascii="Times New Roman" w:hAnsi="Times New Roman"/>
              </w:rPr>
              <w:t>100%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510D" w:rsidRPr="00D337EB" w:rsidRDefault="0035510D" w:rsidP="00A6078F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D337EB">
              <w:rPr>
                <w:rFonts w:ascii="Times New Roman" w:hAnsi="Times New Roman"/>
              </w:rPr>
              <w:t>Письма и жалобы, поступившие в Контрольный орган</w:t>
            </w:r>
          </w:p>
        </w:tc>
      </w:tr>
      <w:tr w:rsidR="0035510D" w:rsidRPr="004704DD" w:rsidTr="00A6078F">
        <w:trPr>
          <w:trHeight w:val="1343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510D" w:rsidRPr="00D337EB" w:rsidRDefault="0035510D" w:rsidP="00A6078F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D337EB">
              <w:rPr>
                <w:rFonts w:ascii="Times New Roman" w:hAnsi="Times New Roman"/>
              </w:rPr>
              <w:t>1.3.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510D" w:rsidRPr="00D337EB" w:rsidRDefault="0035510D" w:rsidP="00A6078F">
            <w:pPr>
              <w:ind w:left="-43" w:right="-114"/>
              <w:textAlignment w:val="baseline"/>
              <w:rPr>
                <w:rFonts w:ascii="Times New Roman" w:hAnsi="Times New Roman"/>
              </w:rPr>
            </w:pPr>
            <w:r w:rsidRPr="00D337EB">
              <w:rPr>
                <w:rFonts w:ascii="Times New Roman" w:hAnsi="Times New Roman"/>
              </w:rPr>
              <w:t>Доля проверок, на результаты которых поданы жалобы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510D" w:rsidRPr="00D337EB" w:rsidRDefault="0035510D" w:rsidP="00A6078F">
            <w:pPr>
              <w:jc w:val="center"/>
              <w:textAlignment w:val="baseline"/>
              <w:rPr>
                <w:rFonts w:ascii="Times New Roman" w:hAnsi="Times New Roman"/>
              </w:rPr>
            </w:pPr>
            <w:proofErr w:type="gramStart"/>
            <w:r w:rsidRPr="00D337EB">
              <w:rPr>
                <w:rFonts w:ascii="Times New Roman" w:hAnsi="Times New Roman"/>
              </w:rPr>
              <w:t>Ж</w:t>
            </w:r>
            <w:proofErr w:type="gramEnd"/>
            <w:r w:rsidRPr="00D337EB">
              <w:rPr>
                <w:rFonts w:ascii="Times New Roman" w:hAnsi="Times New Roman"/>
              </w:rPr>
              <w:t xml:space="preserve"> </w:t>
            </w:r>
            <w:proofErr w:type="spellStart"/>
            <w:r w:rsidRPr="00D337EB">
              <w:rPr>
                <w:rFonts w:ascii="Times New Roman" w:hAnsi="Times New Roman"/>
              </w:rPr>
              <w:t>x</w:t>
            </w:r>
            <w:proofErr w:type="spellEnd"/>
            <w:r w:rsidRPr="00D337EB">
              <w:rPr>
                <w:rFonts w:ascii="Times New Roman" w:hAnsi="Times New Roman"/>
              </w:rPr>
              <w:t xml:space="preserve"> 100 / </w:t>
            </w:r>
            <w:proofErr w:type="spellStart"/>
            <w:r w:rsidRPr="00D337EB">
              <w:rPr>
                <w:rFonts w:ascii="Times New Roman" w:hAnsi="Times New Roman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510D" w:rsidRPr="00D337EB" w:rsidRDefault="0035510D" w:rsidP="00A6078F">
            <w:pPr>
              <w:textAlignment w:val="baseline"/>
              <w:rPr>
                <w:rFonts w:ascii="Times New Roman" w:hAnsi="Times New Roman"/>
              </w:rPr>
            </w:pPr>
            <w:proofErr w:type="gramStart"/>
            <w:r w:rsidRPr="00D337EB">
              <w:rPr>
                <w:rFonts w:ascii="Times New Roman" w:hAnsi="Times New Roman"/>
              </w:rPr>
              <w:t>Ж</w:t>
            </w:r>
            <w:proofErr w:type="gramEnd"/>
            <w:r w:rsidRPr="00D337EB">
              <w:rPr>
                <w:rFonts w:ascii="Times New Roman" w:hAnsi="Times New Roman"/>
              </w:rPr>
              <w:t xml:space="preserve"> - количество жалоб (ед.)</w:t>
            </w:r>
          </w:p>
          <w:p w:rsidR="0035510D" w:rsidRPr="00D337EB" w:rsidRDefault="0035510D" w:rsidP="00A6078F">
            <w:pPr>
              <w:textAlignment w:val="baseline"/>
              <w:rPr>
                <w:rFonts w:ascii="Times New Roman" w:hAnsi="Times New Roman"/>
              </w:rPr>
            </w:pPr>
            <w:proofErr w:type="spellStart"/>
            <w:r w:rsidRPr="00D337EB">
              <w:rPr>
                <w:rFonts w:ascii="Times New Roman" w:hAnsi="Times New Roman"/>
              </w:rPr>
              <w:t>Пф</w:t>
            </w:r>
            <w:proofErr w:type="spellEnd"/>
            <w:r w:rsidRPr="00D337EB">
              <w:rPr>
                <w:rFonts w:ascii="Times New Roman" w:hAnsi="Times New Roman"/>
              </w:rPr>
              <w:t xml:space="preserve"> - количество проведенных проверок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510D" w:rsidRPr="00D337EB" w:rsidRDefault="0035510D" w:rsidP="00A6078F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D337EB">
              <w:rPr>
                <w:rFonts w:ascii="Times New Roman" w:hAnsi="Times New Roman"/>
              </w:rPr>
              <w:t>0%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510D" w:rsidRPr="00D337EB" w:rsidRDefault="0035510D" w:rsidP="00A6078F">
            <w:pPr>
              <w:rPr>
                <w:rFonts w:ascii="Times New Roman" w:hAnsi="Times New Roman"/>
              </w:rPr>
            </w:pPr>
          </w:p>
        </w:tc>
      </w:tr>
      <w:tr w:rsidR="0035510D" w:rsidRPr="004704DD" w:rsidTr="00A6078F">
        <w:trPr>
          <w:cantSplit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510D" w:rsidRPr="00D337EB" w:rsidRDefault="0035510D" w:rsidP="00A6078F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D337EB">
              <w:rPr>
                <w:rFonts w:ascii="Times New Roman" w:hAnsi="Times New Roman"/>
              </w:rPr>
              <w:t>1.4.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510D" w:rsidRPr="00D337EB" w:rsidRDefault="0035510D" w:rsidP="00A6078F">
            <w:pPr>
              <w:ind w:left="-43" w:right="-114"/>
              <w:textAlignment w:val="baseline"/>
              <w:rPr>
                <w:rFonts w:ascii="Times New Roman" w:hAnsi="Times New Roman"/>
              </w:rPr>
            </w:pPr>
            <w:r w:rsidRPr="00D337EB">
              <w:rPr>
                <w:rFonts w:ascii="Times New Roman" w:hAnsi="Times New Roman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510D" w:rsidRPr="00D337EB" w:rsidRDefault="0035510D" w:rsidP="00A6078F">
            <w:pPr>
              <w:jc w:val="center"/>
              <w:textAlignment w:val="baseline"/>
              <w:rPr>
                <w:rFonts w:ascii="Times New Roman" w:hAnsi="Times New Roman"/>
              </w:rPr>
            </w:pPr>
            <w:proofErr w:type="spellStart"/>
            <w:proofErr w:type="gramStart"/>
            <w:r w:rsidRPr="00D337EB">
              <w:rPr>
                <w:rFonts w:ascii="Times New Roman" w:hAnsi="Times New Roman"/>
              </w:rPr>
              <w:t>Пн</w:t>
            </w:r>
            <w:proofErr w:type="spellEnd"/>
            <w:proofErr w:type="gramEnd"/>
            <w:r w:rsidRPr="00D337EB">
              <w:rPr>
                <w:rFonts w:ascii="Times New Roman" w:hAnsi="Times New Roman"/>
              </w:rPr>
              <w:t xml:space="preserve"> </w:t>
            </w:r>
            <w:proofErr w:type="spellStart"/>
            <w:r w:rsidRPr="00D337EB">
              <w:rPr>
                <w:rFonts w:ascii="Times New Roman" w:hAnsi="Times New Roman"/>
              </w:rPr>
              <w:t>x</w:t>
            </w:r>
            <w:proofErr w:type="spellEnd"/>
            <w:r w:rsidRPr="00D337EB">
              <w:rPr>
                <w:rFonts w:ascii="Times New Roman" w:hAnsi="Times New Roman"/>
              </w:rPr>
              <w:t xml:space="preserve"> 100 / </w:t>
            </w:r>
            <w:proofErr w:type="spellStart"/>
            <w:r w:rsidRPr="00D337EB">
              <w:rPr>
                <w:rFonts w:ascii="Times New Roman" w:hAnsi="Times New Roman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510D" w:rsidRPr="00D337EB" w:rsidRDefault="0035510D" w:rsidP="00A6078F">
            <w:pPr>
              <w:textAlignment w:val="baseline"/>
              <w:rPr>
                <w:rFonts w:ascii="Times New Roman" w:hAnsi="Times New Roman"/>
              </w:rPr>
            </w:pPr>
            <w:proofErr w:type="spellStart"/>
            <w:proofErr w:type="gramStart"/>
            <w:r w:rsidRPr="00D337EB">
              <w:rPr>
                <w:rFonts w:ascii="Times New Roman" w:hAnsi="Times New Roman"/>
              </w:rPr>
              <w:t>Пн</w:t>
            </w:r>
            <w:proofErr w:type="spellEnd"/>
            <w:proofErr w:type="gramEnd"/>
            <w:r w:rsidRPr="00D337EB">
              <w:rPr>
                <w:rFonts w:ascii="Times New Roman" w:hAnsi="Times New Roman"/>
              </w:rPr>
              <w:t xml:space="preserve"> - количество проверок, признанных недействительными (ед.)</w:t>
            </w:r>
          </w:p>
          <w:p w:rsidR="0035510D" w:rsidRPr="00D337EB" w:rsidRDefault="0035510D" w:rsidP="00A6078F">
            <w:pPr>
              <w:textAlignment w:val="baseline"/>
              <w:rPr>
                <w:rFonts w:ascii="Times New Roman" w:hAnsi="Times New Roman"/>
              </w:rPr>
            </w:pPr>
            <w:proofErr w:type="spellStart"/>
            <w:r w:rsidRPr="00D337EB">
              <w:rPr>
                <w:rFonts w:ascii="Times New Roman" w:hAnsi="Times New Roman"/>
              </w:rPr>
              <w:t>Пф</w:t>
            </w:r>
            <w:proofErr w:type="spellEnd"/>
            <w:r w:rsidRPr="00D337EB">
              <w:rPr>
                <w:rFonts w:ascii="Times New Roman" w:hAnsi="Times New Roman"/>
              </w:rPr>
              <w:t xml:space="preserve"> - количество проведенных проверок (ед.)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510D" w:rsidRPr="00D337EB" w:rsidRDefault="0035510D" w:rsidP="00A6078F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D337EB">
              <w:rPr>
                <w:rFonts w:ascii="Times New Roman" w:hAnsi="Times New Roman"/>
              </w:rPr>
              <w:t>0%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510D" w:rsidRPr="00D337EB" w:rsidRDefault="0035510D" w:rsidP="00A6078F">
            <w:pPr>
              <w:rPr>
                <w:rFonts w:ascii="Times New Roman" w:hAnsi="Times New Roman"/>
              </w:rPr>
            </w:pPr>
          </w:p>
        </w:tc>
      </w:tr>
      <w:tr w:rsidR="0035510D" w:rsidRPr="004704DD" w:rsidTr="00A6078F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510D" w:rsidRPr="00D337EB" w:rsidRDefault="0035510D" w:rsidP="00A6078F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D337EB">
              <w:rPr>
                <w:rFonts w:ascii="Times New Roman" w:hAnsi="Times New Roman"/>
              </w:rPr>
              <w:t>1.5.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510D" w:rsidRPr="00D337EB" w:rsidRDefault="0035510D" w:rsidP="00A6078F">
            <w:pPr>
              <w:ind w:left="-43" w:right="-114"/>
              <w:textAlignment w:val="baseline"/>
              <w:rPr>
                <w:rFonts w:ascii="Times New Roman" w:hAnsi="Times New Roman"/>
              </w:rPr>
            </w:pPr>
            <w:r w:rsidRPr="00D337EB">
              <w:rPr>
                <w:rFonts w:ascii="Times New Roman" w:hAnsi="Times New Roman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510D" w:rsidRPr="00D337EB" w:rsidRDefault="0035510D" w:rsidP="00A6078F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D337EB">
              <w:rPr>
                <w:rFonts w:ascii="Times New Roman" w:hAnsi="Times New Roman"/>
              </w:rPr>
              <w:t xml:space="preserve">По </w:t>
            </w:r>
            <w:proofErr w:type="spellStart"/>
            <w:r w:rsidRPr="00D337EB">
              <w:rPr>
                <w:rFonts w:ascii="Times New Roman" w:hAnsi="Times New Roman"/>
              </w:rPr>
              <w:t>x</w:t>
            </w:r>
            <w:proofErr w:type="spellEnd"/>
            <w:r w:rsidRPr="00D337EB">
              <w:rPr>
                <w:rFonts w:ascii="Times New Roman" w:hAnsi="Times New Roman"/>
              </w:rPr>
              <w:t xml:space="preserve"> 100 / </w:t>
            </w:r>
            <w:proofErr w:type="spellStart"/>
            <w:r w:rsidRPr="00D337EB">
              <w:rPr>
                <w:rFonts w:ascii="Times New Roman" w:hAnsi="Times New Roman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510D" w:rsidRPr="00D337EB" w:rsidRDefault="0035510D" w:rsidP="00A6078F">
            <w:pPr>
              <w:textAlignment w:val="baseline"/>
              <w:rPr>
                <w:rFonts w:ascii="Times New Roman" w:hAnsi="Times New Roman"/>
              </w:rPr>
            </w:pPr>
            <w:r w:rsidRPr="00D337EB">
              <w:rPr>
                <w:rFonts w:ascii="Times New Roman" w:hAnsi="Times New Roman"/>
              </w:rPr>
              <w:t>По - проверки, не проведенные по причине отсутствия проверяемого лица (ед.)</w:t>
            </w:r>
          </w:p>
          <w:p w:rsidR="0035510D" w:rsidRPr="00D337EB" w:rsidRDefault="0035510D" w:rsidP="00A6078F">
            <w:pPr>
              <w:textAlignment w:val="baseline"/>
              <w:rPr>
                <w:rFonts w:ascii="Times New Roman" w:hAnsi="Times New Roman"/>
              </w:rPr>
            </w:pPr>
            <w:proofErr w:type="spellStart"/>
            <w:r w:rsidRPr="00D337EB">
              <w:rPr>
                <w:rFonts w:ascii="Times New Roman" w:hAnsi="Times New Roman"/>
              </w:rPr>
              <w:t>Пф</w:t>
            </w:r>
            <w:proofErr w:type="spellEnd"/>
            <w:r w:rsidRPr="00D337EB">
              <w:rPr>
                <w:rFonts w:ascii="Times New Roman" w:hAnsi="Times New Roman"/>
              </w:rPr>
              <w:t xml:space="preserve"> - количество проведенных проверок (ед.)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510D" w:rsidRPr="00D337EB" w:rsidRDefault="0035510D" w:rsidP="00A6078F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D337EB">
              <w:rPr>
                <w:rFonts w:ascii="Times New Roman" w:hAnsi="Times New Roman"/>
              </w:rPr>
              <w:t>30%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510D" w:rsidRPr="00D337EB" w:rsidRDefault="0035510D" w:rsidP="00A6078F">
            <w:pPr>
              <w:rPr>
                <w:rFonts w:ascii="Times New Roman" w:hAnsi="Times New Roman"/>
              </w:rPr>
            </w:pPr>
          </w:p>
        </w:tc>
      </w:tr>
      <w:tr w:rsidR="0035510D" w:rsidRPr="004704DD" w:rsidTr="00A6078F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510D" w:rsidRPr="00D337EB" w:rsidRDefault="0035510D" w:rsidP="00A6078F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D337EB">
              <w:rPr>
                <w:rFonts w:ascii="Times New Roman" w:hAnsi="Times New Roman"/>
              </w:rPr>
              <w:t>1.6.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510D" w:rsidRPr="00D337EB" w:rsidRDefault="0035510D" w:rsidP="00A6078F">
            <w:pPr>
              <w:ind w:left="-43" w:right="-114"/>
              <w:textAlignment w:val="baseline"/>
              <w:rPr>
                <w:rFonts w:ascii="Times New Roman" w:hAnsi="Times New Roman"/>
              </w:rPr>
            </w:pPr>
            <w:r w:rsidRPr="00D337EB">
              <w:rPr>
                <w:rFonts w:ascii="Times New Roman" w:hAnsi="Times New Roman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510D" w:rsidRPr="00D337EB" w:rsidRDefault="0035510D" w:rsidP="00A6078F">
            <w:pPr>
              <w:jc w:val="center"/>
              <w:textAlignment w:val="baseline"/>
              <w:rPr>
                <w:rFonts w:ascii="Times New Roman" w:hAnsi="Times New Roman"/>
              </w:rPr>
            </w:pPr>
            <w:proofErr w:type="spellStart"/>
            <w:r w:rsidRPr="00D337EB">
              <w:rPr>
                <w:rFonts w:ascii="Times New Roman" w:hAnsi="Times New Roman"/>
              </w:rPr>
              <w:t>Кзо</w:t>
            </w:r>
            <w:proofErr w:type="spellEnd"/>
            <w:r w:rsidRPr="00D337EB">
              <w:rPr>
                <w:rFonts w:ascii="Times New Roman" w:hAnsi="Times New Roman"/>
              </w:rPr>
              <w:t xml:space="preserve"> </w:t>
            </w:r>
            <w:proofErr w:type="spellStart"/>
            <w:r w:rsidRPr="00D337EB">
              <w:rPr>
                <w:rFonts w:ascii="Times New Roman" w:hAnsi="Times New Roman"/>
              </w:rPr>
              <w:t>х</w:t>
            </w:r>
            <w:proofErr w:type="spellEnd"/>
            <w:r w:rsidRPr="00D337EB">
              <w:rPr>
                <w:rFonts w:ascii="Times New Roman" w:hAnsi="Times New Roman"/>
              </w:rPr>
              <w:t xml:space="preserve"> 100 / </w:t>
            </w:r>
            <w:proofErr w:type="spellStart"/>
            <w:r w:rsidRPr="00D337EB">
              <w:rPr>
                <w:rFonts w:ascii="Times New Roman" w:hAnsi="Times New Roman"/>
              </w:rPr>
              <w:t>Кпз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510D" w:rsidRPr="00D337EB" w:rsidRDefault="0035510D" w:rsidP="00A6078F">
            <w:pPr>
              <w:textAlignment w:val="baseline"/>
              <w:rPr>
                <w:rFonts w:ascii="Times New Roman" w:hAnsi="Times New Roman"/>
              </w:rPr>
            </w:pPr>
            <w:proofErr w:type="spellStart"/>
            <w:r w:rsidRPr="00D337EB">
              <w:rPr>
                <w:rFonts w:ascii="Times New Roman" w:hAnsi="Times New Roman"/>
              </w:rPr>
              <w:t>Кзо</w:t>
            </w:r>
            <w:proofErr w:type="spellEnd"/>
            <w:r w:rsidRPr="00D337EB">
              <w:rPr>
                <w:rFonts w:ascii="Times New Roman" w:hAnsi="Times New Roman"/>
              </w:rPr>
              <w:t xml:space="preserve"> - количество заявлений, по которым пришел отказ в согласовании (ед.)</w:t>
            </w:r>
          </w:p>
          <w:p w:rsidR="0035510D" w:rsidRPr="00D337EB" w:rsidRDefault="0035510D" w:rsidP="00A6078F">
            <w:pPr>
              <w:textAlignment w:val="baseline"/>
              <w:rPr>
                <w:rFonts w:ascii="Times New Roman" w:hAnsi="Times New Roman"/>
              </w:rPr>
            </w:pPr>
            <w:proofErr w:type="spellStart"/>
            <w:r w:rsidRPr="00D337EB">
              <w:rPr>
                <w:rFonts w:ascii="Times New Roman" w:hAnsi="Times New Roman"/>
              </w:rPr>
              <w:t>Кпз</w:t>
            </w:r>
            <w:proofErr w:type="spellEnd"/>
            <w:r w:rsidRPr="00D337EB">
              <w:rPr>
                <w:rFonts w:ascii="Times New Roman" w:hAnsi="Times New Roman"/>
              </w:rPr>
              <w:t xml:space="preserve"> - количество поданных на согласование заявлений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510D" w:rsidRPr="00D337EB" w:rsidRDefault="0035510D" w:rsidP="00A6078F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D337EB">
              <w:rPr>
                <w:rFonts w:ascii="Times New Roman" w:hAnsi="Times New Roman"/>
              </w:rPr>
              <w:t>10%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510D" w:rsidRPr="00D337EB" w:rsidRDefault="0035510D" w:rsidP="00A6078F">
            <w:pPr>
              <w:rPr>
                <w:rFonts w:ascii="Times New Roman" w:hAnsi="Times New Roman"/>
              </w:rPr>
            </w:pPr>
          </w:p>
        </w:tc>
      </w:tr>
      <w:tr w:rsidR="0035510D" w:rsidRPr="004704DD" w:rsidTr="00A6078F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510D" w:rsidRPr="00D337EB" w:rsidRDefault="0035510D" w:rsidP="00A6078F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D337EB">
              <w:rPr>
                <w:rFonts w:ascii="Times New Roman" w:hAnsi="Times New Roman"/>
              </w:rPr>
              <w:t>1.7.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510D" w:rsidRPr="00D337EB" w:rsidRDefault="0035510D" w:rsidP="00A6078F">
            <w:pPr>
              <w:ind w:left="-43" w:right="-114"/>
              <w:textAlignment w:val="baseline"/>
              <w:rPr>
                <w:rFonts w:ascii="Times New Roman" w:hAnsi="Times New Roman"/>
              </w:rPr>
            </w:pPr>
            <w:r w:rsidRPr="00D337EB">
              <w:rPr>
                <w:rFonts w:ascii="Times New Roman" w:hAnsi="Times New Roman"/>
              </w:rPr>
              <w:t xml:space="preserve">Доля проверок, по результатам которых материалы направлены в уполномоченные для принятия решений </w:t>
            </w:r>
            <w:r w:rsidRPr="00D337EB">
              <w:rPr>
                <w:rFonts w:ascii="Times New Roman" w:hAnsi="Times New Roman"/>
              </w:rPr>
              <w:lastRenderedPageBreak/>
              <w:t>органы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510D" w:rsidRPr="00D337EB" w:rsidRDefault="0035510D" w:rsidP="00A6078F">
            <w:pPr>
              <w:jc w:val="center"/>
              <w:textAlignment w:val="baseline"/>
              <w:rPr>
                <w:rFonts w:ascii="Times New Roman" w:hAnsi="Times New Roman"/>
              </w:rPr>
            </w:pPr>
            <w:proofErr w:type="spellStart"/>
            <w:r w:rsidRPr="00D337EB">
              <w:rPr>
                <w:rFonts w:ascii="Times New Roman" w:hAnsi="Times New Roman"/>
              </w:rPr>
              <w:lastRenderedPageBreak/>
              <w:t>Кнм</w:t>
            </w:r>
            <w:proofErr w:type="spellEnd"/>
            <w:r w:rsidRPr="00D337EB">
              <w:rPr>
                <w:rFonts w:ascii="Times New Roman" w:hAnsi="Times New Roman"/>
              </w:rPr>
              <w:t xml:space="preserve"> </w:t>
            </w:r>
            <w:proofErr w:type="spellStart"/>
            <w:r w:rsidRPr="00D337EB">
              <w:rPr>
                <w:rFonts w:ascii="Times New Roman" w:hAnsi="Times New Roman"/>
              </w:rPr>
              <w:t>х</w:t>
            </w:r>
            <w:proofErr w:type="spellEnd"/>
            <w:r w:rsidRPr="00D337EB">
              <w:rPr>
                <w:rFonts w:ascii="Times New Roman" w:hAnsi="Times New Roman"/>
              </w:rPr>
              <w:t xml:space="preserve"> 100 / </w:t>
            </w:r>
            <w:proofErr w:type="spellStart"/>
            <w:r w:rsidRPr="00D337EB">
              <w:rPr>
                <w:rFonts w:ascii="Times New Roman" w:hAnsi="Times New Roman"/>
              </w:rPr>
              <w:t>Квн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510D" w:rsidRPr="00D337EB" w:rsidRDefault="0035510D" w:rsidP="00A6078F">
            <w:pPr>
              <w:textAlignment w:val="baseline"/>
              <w:rPr>
                <w:rFonts w:ascii="Times New Roman" w:hAnsi="Times New Roman"/>
              </w:rPr>
            </w:pPr>
            <w:r w:rsidRPr="00D337EB">
              <w:rPr>
                <w:rFonts w:ascii="Times New Roman" w:hAnsi="Times New Roman"/>
              </w:rPr>
              <w:t>К нм - количество материалов, направленных в уполномоченные органы (ед.)</w:t>
            </w:r>
          </w:p>
          <w:p w:rsidR="0035510D" w:rsidRPr="00D337EB" w:rsidRDefault="0035510D" w:rsidP="00A6078F">
            <w:pPr>
              <w:textAlignment w:val="baseline"/>
              <w:rPr>
                <w:rFonts w:ascii="Times New Roman" w:hAnsi="Times New Roman"/>
              </w:rPr>
            </w:pPr>
            <w:proofErr w:type="spellStart"/>
            <w:r w:rsidRPr="00D337EB">
              <w:rPr>
                <w:rFonts w:ascii="Times New Roman" w:hAnsi="Times New Roman"/>
              </w:rPr>
              <w:lastRenderedPageBreak/>
              <w:t>Квн</w:t>
            </w:r>
            <w:proofErr w:type="spellEnd"/>
            <w:r w:rsidRPr="00D337EB">
              <w:rPr>
                <w:rFonts w:ascii="Times New Roman" w:hAnsi="Times New Roman"/>
              </w:rPr>
              <w:t xml:space="preserve"> - количество выявленных нарушений (ед.)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510D" w:rsidRPr="00D337EB" w:rsidRDefault="0035510D" w:rsidP="00A6078F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D337EB">
              <w:rPr>
                <w:rFonts w:ascii="Times New Roman" w:hAnsi="Times New Roman"/>
              </w:rPr>
              <w:lastRenderedPageBreak/>
              <w:t>100%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510D" w:rsidRPr="00D337EB" w:rsidRDefault="0035510D" w:rsidP="00A6078F">
            <w:pPr>
              <w:rPr>
                <w:rFonts w:ascii="Times New Roman" w:hAnsi="Times New Roman"/>
              </w:rPr>
            </w:pPr>
          </w:p>
        </w:tc>
      </w:tr>
      <w:tr w:rsidR="0035510D" w:rsidRPr="004704DD" w:rsidTr="00A6078F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510D" w:rsidRPr="00D337EB" w:rsidRDefault="0035510D" w:rsidP="00A6078F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D337EB">
              <w:rPr>
                <w:rFonts w:ascii="Times New Roman" w:hAnsi="Times New Roman"/>
              </w:rPr>
              <w:lastRenderedPageBreak/>
              <w:t>1.8.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510D" w:rsidRPr="00D337EB" w:rsidRDefault="0035510D" w:rsidP="00A6078F">
            <w:pPr>
              <w:ind w:left="-43" w:right="-114"/>
              <w:textAlignment w:val="baseline"/>
              <w:rPr>
                <w:rFonts w:ascii="Times New Roman" w:hAnsi="Times New Roman"/>
              </w:rPr>
            </w:pPr>
            <w:r w:rsidRPr="00D337EB">
              <w:rPr>
                <w:rFonts w:ascii="Times New Roman" w:hAnsi="Times New Roman"/>
              </w:rPr>
              <w:t>Количество проведенных профилактических мероприятий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510D" w:rsidRPr="00D337EB" w:rsidRDefault="0035510D" w:rsidP="00A6078F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510D" w:rsidRPr="00D337EB" w:rsidRDefault="0035510D" w:rsidP="00A6078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510D" w:rsidRPr="00D337EB" w:rsidRDefault="0035510D" w:rsidP="00A6078F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D337EB">
              <w:rPr>
                <w:rFonts w:ascii="Times New Roman" w:hAnsi="Times New Roman"/>
              </w:rPr>
              <w:t>Шт.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510D" w:rsidRPr="00D337EB" w:rsidRDefault="0035510D" w:rsidP="00A6078F">
            <w:pPr>
              <w:rPr>
                <w:rFonts w:ascii="Times New Roman" w:hAnsi="Times New Roman"/>
              </w:rPr>
            </w:pPr>
          </w:p>
        </w:tc>
      </w:tr>
      <w:tr w:rsidR="0035510D" w:rsidRPr="004704DD" w:rsidTr="00A6078F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510D" w:rsidRPr="00D337EB" w:rsidRDefault="0035510D" w:rsidP="00A6078F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D337EB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8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510D" w:rsidRPr="00D337EB" w:rsidRDefault="0035510D" w:rsidP="00A6078F">
            <w:pPr>
              <w:ind w:left="-43" w:right="-114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D337EB">
              <w:rPr>
                <w:rFonts w:ascii="Times New Roman" w:hAnsi="Times New Roman"/>
                <w:b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35510D" w:rsidRPr="004704DD" w:rsidTr="00A6078F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510D" w:rsidRPr="00D337EB" w:rsidRDefault="0035510D" w:rsidP="00A6078F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D337EB">
              <w:rPr>
                <w:rFonts w:ascii="Times New Roman" w:hAnsi="Times New Roman"/>
              </w:rPr>
              <w:t>2.1.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510D" w:rsidRDefault="0035510D" w:rsidP="00A6078F">
            <w:pPr>
              <w:ind w:left="-43" w:right="-114"/>
              <w:textAlignment w:val="baseline"/>
              <w:rPr>
                <w:rFonts w:ascii="Times New Roman" w:hAnsi="Times New Roman"/>
              </w:rPr>
            </w:pPr>
            <w:r w:rsidRPr="00D337EB">
              <w:rPr>
                <w:rFonts w:ascii="Times New Roman" w:hAnsi="Times New Roman"/>
              </w:rPr>
              <w:t xml:space="preserve">Количество </w:t>
            </w:r>
          </w:p>
          <w:p w:rsidR="0035510D" w:rsidRPr="00D337EB" w:rsidRDefault="0035510D" w:rsidP="00A6078F">
            <w:pPr>
              <w:ind w:left="-43" w:right="-114"/>
              <w:textAlignment w:val="baseline"/>
              <w:rPr>
                <w:rFonts w:ascii="Times New Roman" w:hAnsi="Times New Roman"/>
              </w:rPr>
            </w:pPr>
            <w:r w:rsidRPr="00D337EB">
              <w:rPr>
                <w:rFonts w:ascii="Times New Roman" w:hAnsi="Times New Roman"/>
              </w:rPr>
              <w:t>штатных единиц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510D" w:rsidRPr="00D337EB" w:rsidRDefault="0035510D" w:rsidP="00A6078F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510D" w:rsidRPr="00D337EB" w:rsidRDefault="0035510D" w:rsidP="00A6078F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510D" w:rsidRPr="00D337EB" w:rsidRDefault="0035510D" w:rsidP="00A6078F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D337EB">
              <w:rPr>
                <w:rFonts w:ascii="Times New Roman" w:hAnsi="Times New Roman"/>
              </w:rPr>
              <w:t>Чел.</w:t>
            </w:r>
          </w:p>
        </w:tc>
        <w:tc>
          <w:tcPr>
            <w:tcW w:w="1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510D" w:rsidRPr="00D337EB" w:rsidRDefault="0035510D" w:rsidP="00A6078F">
            <w:pPr>
              <w:rPr>
                <w:rFonts w:ascii="Times New Roman" w:hAnsi="Times New Roman"/>
              </w:rPr>
            </w:pPr>
          </w:p>
        </w:tc>
      </w:tr>
      <w:tr w:rsidR="0035510D" w:rsidRPr="004704DD" w:rsidTr="00A6078F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510D" w:rsidRPr="00D337EB" w:rsidRDefault="0035510D" w:rsidP="00A6078F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D337EB">
              <w:rPr>
                <w:rFonts w:ascii="Times New Roman" w:hAnsi="Times New Roman"/>
              </w:rPr>
              <w:t>2.2.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510D" w:rsidRPr="00D337EB" w:rsidRDefault="0035510D" w:rsidP="00A6078F">
            <w:pPr>
              <w:ind w:left="-43" w:right="-114"/>
              <w:textAlignment w:val="baseline"/>
              <w:rPr>
                <w:rFonts w:ascii="Times New Roman" w:hAnsi="Times New Roman"/>
              </w:rPr>
            </w:pPr>
            <w:r w:rsidRPr="00D337EB">
              <w:rPr>
                <w:rFonts w:ascii="Times New Roman" w:hAnsi="Times New Roman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510D" w:rsidRPr="00D337EB" w:rsidRDefault="0035510D" w:rsidP="00A6078F">
            <w:pPr>
              <w:jc w:val="center"/>
              <w:textAlignment w:val="baseline"/>
              <w:rPr>
                <w:rFonts w:ascii="Times New Roman" w:hAnsi="Times New Roman"/>
              </w:rPr>
            </w:pPr>
            <w:proofErr w:type="gramStart"/>
            <w:r w:rsidRPr="00D337EB">
              <w:rPr>
                <w:rFonts w:ascii="Times New Roman" w:hAnsi="Times New Roman"/>
              </w:rPr>
              <w:t>Км</w:t>
            </w:r>
            <w:proofErr w:type="gramEnd"/>
            <w:r w:rsidRPr="00D337EB">
              <w:rPr>
                <w:rFonts w:ascii="Times New Roman" w:hAnsi="Times New Roman"/>
              </w:rPr>
              <w:t xml:space="preserve"> / </w:t>
            </w:r>
            <w:proofErr w:type="spellStart"/>
            <w:r w:rsidRPr="00D337EB">
              <w:rPr>
                <w:rFonts w:ascii="Times New Roman" w:hAnsi="Times New Roman"/>
              </w:rPr>
              <w:t>Кр=</w:t>
            </w:r>
            <w:proofErr w:type="spellEnd"/>
            <w:r w:rsidRPr="00D337EB">
              <w:rPr>
                <w:rFonts w:ascii="Times New Roman" w:hAnsi="Times New Roman"/>
              </w:rPr>
              <w:t xml:space="preserve"> </w:t>
            </w:r>
            <w:proofErr w:type="spellStart"/>
            <w:r w:rsidRPr="00D337EB">
              <w:rPr>
                <w:rFonts w:ascii="Times New Roman" w:hAnsi="Times New Roman"/>
              </w:rPr>
              <w:t>Нк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510D" w:rsidRPr="00D337EB" w:rsidRDefault="0035510D" w:rsidP="00A6078F">
            <w:pPr>
              <w:textAlignment w:val="baseline"/>
              <w:rPr>
                <w:rFonts w:ascii="Times New Roman" w:hAnsi="Times New Roman"/>
              </w:rPr>
            </w:pPr>
            <w:proofErr w:type="gramStart"/>
            <w:r w:rsidRPr="00D337EB">
              <w:rPr>
                <w:rFonts w:ascii="Times New Roman" w:hAnsi="Times New Roman"/>
              </w:rPr>
              <w:t>Км</w:t>
            </w:r>
            <w:proofErr w:type="gramEnd"/>
            <w:r w:rsidRPr="00D337EB">
              <w:rPr>
                <w:rFonts w:ascii="Times New Roman" w:hAnsi="Times New Roman"/>
              </w:rPr>
              <w:t xml:space="preserve"> - количество контрольных мероприятий (ед.)</w:t>
            </w:r>
          </w:p>
          <w:p w:rsidR="0035510D" w:rsidRPr="00D337EB" w:rsidRDefault="0035510D" w:rsidP="00A6078F">
            <w:pPr>
              <w:textAlignment w:val="baseline"/>
              <w:rPr>
                <w:rFonts w:ascii="Times New Roman" w:hAnsi="Times New Roman"/>
              </w:rPr>
            </w:pPr>
            <w:proofErr w:type="spellStart"/>
            <w:r w:rsidRPr="00D337EB">
              <w:rPr>
                <w:rFonts w:ascii="Times New Roman" w:hAnsi="Times New Roman"/>
              </w:rPr>
              <w:t>Кр</w:t>
            </w:r>
            <w:proofErr w:type="spellEnd"/>
            <w:r w:rsidRPr="00D337EB">
              <w:rPr>
                <w:rFonts w:ascii="Times New Roman" w:hAnsi="Times New Roman"/>
              </w:rPr>
              <w:t xml:space="preserve"> - количество работников органа муниципального контроля (ед.)</w:t>
            </w:r>
          </w:p>
          <w:p w:rsidR="0035510D" w:rsidRPr="00D337EB" w:rsidRDefault="0035510D" w:rsidP="00A6078F">
            <w:pPr>
              <w:textAlignment w:val="baseline"/>
              <w:rPr>
                <w:rFonts w:ascii="Times New Roman" w:hAnsi="Times New Roman"/>
              </w:rPr>
            </w:pPr>
            <w:proofErr w:type="spellStart"/>
            <w:r w:rsidRPr="00D337EB">
              <w:rPr>
                <w:rFonts w:ascii="Times New Roman" w:hAnsi="Times New Roman"/>
              </w:rPr>
              <w:t>Нк</w:t>
            </w:r>
            <w:proofErr w:type="spellEnd"/>
            <w:r w:rsidRPr="00D337EB">
              <w:rPr>
                <w:rFonts w:ascii="Times New Roman" w:hAnsi="Times New Roman"/>
              </w:rPr>
              <w:t xml:space="preserve"> - нагрузка на 1 работника (ед.)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510D" w:rsidRPr="00D337EB" w:rsidRDefault="0035510D" w:rsidP="00A6078F">
            <w:pPr>
              <w:rPr>
                <w:rFonts w:ascii="Times New Roman" w:hAnsi="Times New Roman"/>
              </w:rPr>
            </w:pPr>
          </w:p>
        </w:tc>
        <w:tc>
          <w:tcPr>
            <w:tcW w:w="1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510D" w:rsidRPr="00D337EB" w:rsidRDefault="0035510D" w:rsidP="00A6078F">
            <w:pPr>
              <w:rPr>
                <w:rFonts w:ascii="Times New Roman" w:hAnsi="Times New Roman"/>
              </w:rPr>
            </w:pPr>
          </w:p>
        </w:tc>
      </w:tr>
    </w:tbl>
    <w:p w:rsidR="0035510D" w:rsidRDefault="0035510D" w:rsidP="0035510D">
      <w:pPr>
        <w:pStyle w:val="a8"/>
        <w:ind w:left="360"/>
        <w:jc w:val="center"/>
        <w:rPr>
          <w:rFonts w:ascii="Times New Roman" w:hAnsi="Times New Roman"/>
          <w:sz w:val="28"/>
          <w:szCs w:val="28"/>
        </w:rPr>
      </w:pPr>
    </w:p>
    <w:p w:rsidR="0035510D" w:rsidRDefault="0035510D" w:rsidP="0035510D">
      <w:pPr>
        <w:jc w:val="both"/>
        <w:rPr>
          <w:rFonts w:ascii="Times New Roman" w:hAnsi="Times New Roman"/>
          <w:sz w:val="28"/>
        </w:rPr>
      </w:pPr>
    </w:p>
    <w:p w:rsidR="0035510D" w:rsidRDefault="0035510D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FC560A" w:rsidRDefault="00FC560A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FC560A" w:rsidRDefault="00FC560A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sectPr w:rsidR="00FC560A" w:rsidSect="0035510D">
      <w:headerReference w:type="default" r:id="rId40"/>
      <w:pgSz w:w="11906" w:h="16838" w:code="9"/>
      <w:pgMar w:top="510" w:right="567" w:bottom="567" w:left="1559" w:header="227" w:footer="448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647" w:rsidRDefault="00E22647" w:rsidP="0024234A">
      <w:r>
        <w:separator/>
      </w:r>
    </w:p>
  </w:endnote>
  <w:endnote w:type="continuationSeparator" w:id="0">
    <w:p w:rsidR="00E22647" w:rsidRDefault="00E22647" w:rsidP="00242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647" w:rsidRDefault="00E22647" w:rsidP="0024234A">
      <w:r>
        <w:separator/>
      </w:r>
    </w:p>
  </w:footnote>
  <w:footnote w:type="continuationSeparator" w:id="0">
    <w:p w:rsidR="00E22647" w:rsidRDefault="00E22647" w:rsidP="00242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483717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B70EC" w:rsidRPr="006B70EC" w:rsidRDefault="00D7718A">
        <w:pPr>
          <w:pStyle w:val="ab"/>
          <w:jc w:val="right"/>
          <w:rPr>
            <w:rFonts w:ascii="Times New Roman" w:hAnsi="Times New Roman"/>
            <w:sz w:val="28"/>
            <w:szCs w:val="28"/>
          </w:rPr>
        </w:pPr>
        <w:r w:rsidRPr="006B70EC">
          <w:rPr>
            <w:rFonts w:ascii="Times New Roman" w:hAnsi="Times New Roman"/>
            <w:sz w:val="28"/>
            <w:szCs w:val="28"/>
          </w:rPr>
          <w:fldChar w:fldCharType="begin"/>
        </w:r>
        <w:r w:rsidR="006B70EC" w:rsidRPr="006B70EC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6B70EC">
          <w:rPr>
            <w:rFonts w:ascii="Times New Roman" w:hAnsi="Times New Roman"/>
            <w:sz w:val="28"/>
            <w:szCs w:val="28"/>
          </w:rPr>
          <w:fldChar w:fldCharType="separate"/>
        </w:r>
        <w:r w:rsidR="00B75DA2">
          <w:rPr>
            <w:rFonts w:ascii="Times New Roman" w:hAnsi="Times New Roman"/>
            <w:noProof/>
            <w:sz w:val="28"/>
            <w:szCs w:val="28"/>
          </w:rPr>
          <w:t>28</w:t>
        </w:r>
        <w:r w:rsidRPr="006B70E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B7A5B" w:rsidRDefault="001B7A5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CE0"/>
    <w:multiLevelType w:val="hybridMultilevel"/>
    <w:tmpl w:val="524829B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3086904"/>
    <w:multiLevelType w:val="hybridMultilevel"/>
    <w:tmpl w:val="B412A0C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94140D9"/>
    <w:multiLevelType w:val="hybridMultilevel"/>
    <w:tmpl w:val="FC560B2E"/>
    <w:lvl w:ilvl="0" w:tplc="F7704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AB30CB7"/>
    <w:multiLevelType w:val="multilevel"/>
    <w:tmpl w:val="19485D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>
    <w:nsid w:val="1F540CDC"/>
    <w:multiLevelType w:val="multilevel"/>
    <w:tmpl w:val="F91C4996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>
    <w:nsid w:val="20884C68"/>
    <w:multiLevelType w:val="hybridMultilevel"/>
    <w:tmpl w:val="E7903D0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9C77389"/>
    <w:multiLevelType w:val="multilevel"/>
    <w:tmpl w:val="1ACA2F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2B510CCA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16417AE"/>
    <w:multiLevelType w:val="hybridMultilevel"/>
    <w:tmpl w:val="8FD0824E"/>
    <w:lvl w:ilvl="0" w:tplc="885E14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6367E69"/>
    <w:multiLevelType w:val="multilevel"/>
    <w:tmpl w:val="19485D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4E6A6D01"/>
    <w:multiLevelType w:val="hybridMultilevel"/>
    <w:tmpl w:val="ABF8DD66"/>
    <w:lvl w:ilvl="0" w:tplc="548ACD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5229235D"/>
    <w:multiLevelType w:val="hybridMultilevel"/>
    <w:tmpl w:val="493C0578"/>
    <w:lvl w:ilvl="0" w:tplc="E76A829E">
      <w:start w:val="4"/>
      <w:numFmt w:val="bullet"/>
      <w:lvlText w:val=""/>
      <w:lvlJc w:val="left"/>
      <w:pPr>
        <w:ind w:left="60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8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5E604C9A"/>
    <w:multiLevelType w:val="hybridMultilevel"/>
    <w:tmpl w:val="870C438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2B7978"/>
    <w:multiLevelType w:val="hybridMultilevel"/>
    <w:tmpl w:val="29B45AEE"/>
    <w:lvl w:ilvl="0" w:tplc="E20450F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62866BFA"/>
    <w:multiLevelType w:val="hybridMultilevel"/>
    <w:tmpl w:val="2E18D13E"/>
    <w:lvl w:ilvl="0" w:tplc="3A16EDD2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87A5903"/>
    <w:multiLevelType w:val="hybridMultilevel"/>
    <w:tmpl w:val="B5D8B904"/>
    <w:lvl w:ilvl="0" w:tplc="E20450F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>
    <w:nsid w:val="74412393"/>
    <w:multiLevelType w:val="hybridMultilevel"/>
    <w:tmpl w:val="77929984"/>
    <w:lvl w:ilvl="0" w:tplc="3E161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94F15DC"/>
    <w:multiLevelType w:val="hybridMultilevel"/>
    <w:tmpl w:val="A052F1F6"/>
    <w:lvl w:ilvl="0" w:tplc="7132187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"/>
  </w:num>
  <w:num w:numId="4">
    <w:abstractNumId w:val="5"/>
  </w:num>
  <w:num w:numId="5">
    <w:abstractNumId w:val="16"/>
  </w:num>
  <w:num w:numId="6">
    <w:abstractNumId w:val="3"/>
  </w:num>
  <w:num w:numId="7">
    <w:abstractNumId w:val="0"/>
  </w:num>
  <w:num w:numId="8">
    <w:abstractNumId w:val="20"/>
  </w:num>
  <w:num w:numId="9">
    <w:abstractNumId w:val="8"/>
  </w:num>
  <w:num w:numId="10">
    <w:abstractNumId w:val="22"/>
  </w:num>
  <w:num w:numId="11">
    <w:abstractNumId w:val="6"/>
  </w:num>
  <w:num w:numId="12">
    <w:abstractNumId w:val="12"/>
  </w:num>
  <w:num w:numId="13">
    <w:abstractNumId w:val="23"/>
  </w:num>
  <w:num w:numId="14">
    <w:abstractNumId w:val="7"/>
  </w:num>
  <w:num w:numId="15">
    <w:abstractNumId w:val="9"/>
  </w:num>
  <w:num w:numId="16">
    <w:abstractNumId w:val="13"/>
  </w:num>
  <w:num w:numId="17">
    <w:abstractNumId w:val="4"/>
  </w:num>
  <w:num w:numId="18">
    <w:abstractNumId w:val="11"/>
  </w:num>
  <w:num w:numId="19">
    <w:abstractNumId w:val="15"/>
  </w:num>
  <w:num w:numId="20">
    <w:abstractNumId w:val="19"/>
  </w:num>
  <w:num w:numId="21">
    <w:abstractNumId w:val="10"/>
  </w:num>
  <w:num w:numId="22">
    <w:abstractNumId w:val="2"/>
  </w:num>
  <w:num w:numId="23">
    <w:abstractNumId w:val="17"/>
  </w:num>
  <w:num w:numId="24">
    <w:abstractNumId w:val="24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1AA"/>
    <w:rsid w:val="000040F7"/>
    <w:rsid w:val="0001265A"/>
    <w:rsid w:val="00016933"/>
    <w:rsid w:val="00022455"/>
    <w:rsid w:val="00033043"/>
    <w:rsid w:val="00057B00"/>
    <w:rsid w:val="0007019B"/>
    <w:rsid w:val="00072D04"/>
    <w:rsid w:val="00083531"/>
    <w:rsid w:val="000870F5"/>
    <w:rsid w:val="00087D65"/>
    <w:rsid w:val="00090BCF"/>
    <w:rsid w:val="00092F2D"/>
    <w:rsid w:val="000A35A0"/>
    <w:rsid w:val="000A4A5A"/>
    <w:rsid w:val="000C54F9"/>
    <w:rsid w:val="000C6B5D"/>
    <w:rsid w:val="000C6FF0"/>
    <w:rsid w:val="000D751D"/>
    <w:rsid w:val="000E7BBF"/>
    <w:rsid w:val="000F746A"/>
    <w:rsid w:val="00111065"/>
    <w:rsid w:val="001166BC"/>
    <w:rsid w:val="00124559"/>
    <w:rsid w:val="001440BF"/>
    <w:rsid w:val="00152143"/>
    <w:rsid w:val="00161B02"/>
    <w:rsid w:val="00162BAB"/>
    <w:rsid w:val="001666ED"/>
    <w:rsid w:val="001729EB"/>
    <w:rsid w:val="00172AE5"/>
    <w:rsid w:val="00174B98"/>
    <w:rsid w:val="00186003"/>
    <w:rsid w:val="00186096"/>
    <w:rsid w:val="00187162"/>
    <w:rsid w:val="001965B6"/>
    <w:rsid w:val="001A34B9"/>
    <w:rsid w:val="001B7A5B"/>
    <w:rsid w:val="001D1D3E"/>
    <w:rsid w:val="001D6D4D"/>
    <w:rsid w:val="001D6F45"/>
    <w:rsid w:val="001F0241"/>
    <w:rsid w:val="001F6AE0"/>
    <w:rsid w:val="00203549"/>
    <w:rsid w:val="00205CA4"/>
    <w:rsid w:val="00224B1E"/>
    <w:rsid w:val="00234AEB"/>
    <w:rsid w:val="0024234A"/>
    <w:rsid w:val="00260F35"/>
    <w:rsid w:val="00263780"/>
    <w:rsid w:val="002900ED"/>
    <w:rsid w:val="002A0158"/>
    <w:rsid w:val="002A4054"/>
    <w:rsid w:val="002A7362"/>
    <w:rsid w:val="002A74B1"/>
    <w:rsid w:val="002B2C9A"/>
    <w:rsid w:val="002B41E4"/>
    <w:rsid w:val="002B4208"/>
    <w:rsid w:val="002D2BE5"/>
    <w:rsid w:val="002D3EE1"/>
    <w:rsid w:val="002F0734"/>
    <w:rsid w:val="003027B5"/>
    <w:rsid w:val="00302918"/>
    <w:rsid w:val="00304AE2"/>
    <w:rsid w:val="00310320"/>
    <w:rsid w:val="00313529"/>
    <w:rsid w:val="00316688"/>
    <w:rsid w:val="00323D79"/>
    <w:rsid w:val="0032462E"/>
    <w:rsid w:val="00324D2E"/>
    <w:rsid w:val="00337FA8"/>
    <w:rsid w:val="00344EC4"/>
    <w:rsid w:val="00350B5F"/>
    <w:rsid w:val="0035510D"/>
    <w:rsid w:val="003658EB"/>
    <w:rsid w:val="003668B1"/>
    <w:rsid w:val="0037541D"/>
    <w:rsid w:val="003B08A4"/>
    <w:rsid w:val="003B37F0"/>
    <w:rsid w:val="003B3D75"/>
    <w:rsid w:val="003D0CAA"/>
    <w:rsid w:val="003E41E2"/>
    <w:rsid w:val="003F707D"/>
    <w:rsid w:val="003F7E44"/>
    <w:rsid w:val="0040195C"/>
    <w:rsid w:val="004044C2"/>
    <w:rsid w:val="004101FA"/>
    <w:rsid w:val="00420484"/>
    <w:rsid w:val="00422B33"/>
    <w:rsid w:val="00426ADF"/>
    <w:rsid w:val="004315A8"/>
    <w:rsid w:val="00455683"/>
    <w:rsid w:val="004704DD"/>
    <w:rsid w:val="00472BCB"/>
    <w:rsid w:val="004756AF"/>
    <w:rsid w:val="00487657"/>
    <w:rsid w:val="00494C77"/>
    <w:rsid w:val="004A7F3E"/>
    <w:rsid w:val="004C65B2"/>
    <w:rsid w:val="004C6A4F"/>
    <w:rsid w:val="004C7CE8"/>
    <w:rsid w:val="004D1998"/>
    <w:rsid w:val="004D3F85"/>
    <w:rsid w:val="005203C1"/>
    <w:rsid w:val="00521129"/>
    <w:rsid w:val="00527582"/>
    <w:rsid w:val="00543673"/>
    <w:rsid w:val="00550BD1"/>
    <w:rsid w:val="005515A0"/>
    <w:rsid w:val="00556121"/>
    <w:rsid w:val="00566320"/>
    <w:rsid w:val="00566714"/>
    <w:rsid w:val="00567B65"/>
    <w:rsid w:val="00567FCB"/>
    <w:rsid w:val="00582450"/>
    <w:rsid w:val="00582A60"/>
    <w:rsid w:val="005A190E"/>
    <w:rsid w:val="005B0455"/>
    <w:rsid w:val="005B30E6"/>
    <w:rsid w:val="005B35F3"/>
    <w:rsid w:val="005B4CC2"/>
    <w:rsid w:val="005C21C8"/>
    <w:rsid w:val="005C3CCB"/>
    <w:rsid w:val="005E5763"/>
    <w:rsid w:val="005F4EBB"/>
    <w:rsid w:val="005F56B2"/>
    <w:rsid w:val="005F5A0B"/>
    <w:rsid w:val="006018B3"/>
    <w:rsid w:val="00602202"/>
    <w:rsid w:val="00603F9A"/>
    <w:rsid w:val="00605A45"/>
    <w:rsid w:val="00606521"/>
    <w:rsid w:val="00621238"/>
    <w:rsid w:val="006229DC"/>
    <w:rsid w:val="006358C2"/>
    <w:rsid w:val="006416E9"/>
    <w:rsid w:val="00651BF5"/>
    <w:rsid w:val="00652F1A"/>
    <w:rsid w:val="00653235"/>
    <w:rsid w:val="00664540"/>
    <w:rsid w:val="006732C1"/>
    <w:rsid w:val="0067684A"/>
    <w:rsid w:val="00680E50"/>
    <w:rsid w:val="006830B9"/>
    <w:rsid w:val="006A19B4"/>
    <w:rsid w:val="006B138C"/>
    <w:rsid w:val="006B2AC8"/>
    <w:rsid w:val="006B70EC"/>
    <w:rsid w:val="006E7705"/>
    <w:rsid w:val="006F0962"/>
    <w:rsid w:val="006F0B30"/>
    <w:rsid w:val="007017F9"/>
    <w:rsid w:val="007168D4"/>
    <w:rsid w:val="00726574"/>
    <w:rsid w:val="00746E9B"/>
    <w:rsid w:val="00747ADB"/>
    <w:rsid w:val="00754B05"/>
    <w:rsid w:val="007567D0"/>
    <w:rsid w:val="0076741E"/>
    <w:rsid w:val="00767E59"/>
    <w:rsid w:val="00786B88"/>
    <w:rsid w:val="0079164F"/>
    <w:rsid w:val="00793861"/>
    <w:rsid w:val="007952FA"/>
    <w:rsid w:val="007A2547"/>
    <w:rsid w:val="007A3D55"/>
    <w:rsid w:val="007A7C02"/>
    <w:rsid w:val="007B4D68"/>
    <w:rsid w:val="007C2A70"/>
    <w:rsid w:val="007C6189"/>
    <w:rsid w:val="007D1375"/>
    <w:rsid w:val="00811EC3"/>
    <w:rsid w:val="00813948"/>
    <w:rsid w:val="00814B20"/>
    <w:rsid w:val="0081540B"/>
    <w:rsid w:val="00821DE2"/>
    <w:rsid w:val="00821FBB"/>
    <w:rsid w:val="00822181"/>
    <w:rsid w:val="00827A61"/>
    <w:rsid w:val="00836ADA"/>
    <w:rsid w:val="00840E30"/>
    <w:rsid w:val="00841E69"/>
    <w:rsid w:val="00844944"/>
    <w:rsid w:val="00851EBD"/>
    <w:rsid w:val="008548E4"/>
    <w:rsid w:val="00855589"/>
    <w:rsid w:val="00871364"/>
    <w:rsid w:val="00871635"/>
    <w:rsid w:val="00875C99"/>
    <w:rsid w:val="008768A9"/>
    <w:rsid w:val="008825F9"/>
    <w:rsid w:val="00883955"/>
    <w:rsid w:val="00892510"/>
    <w:rsid w:val="008932F2"/>
    <w:rsid w:val="008940AB"/>
    <w:rsid w:val="008B22BF"/>
    <w:rsid w:val="008B7996"/>
    <w:rsid w:val="008C2FF6"/>
    <w:rsid w:val="008C5702"/>
    <w:rsid w:val="008E1A4D"/>
    <w:rsid w:val="008E240C"/>
    <w:rsid w:val="008E2D93"/>
    <w:rsid w:val="009050FC"/>
    <w:rsid w:val="00906370"/>
    <w:rsid w:val="00907996"/>
    <w:rsid w:val="00914D6A"/>
    <w:rsid w:val="00917E43"/>
    <w:rsid w:val="00920EB5"/>
    <w:rsid w:val="00931201"/>
    <w:rsid w:val="00943AEC"/>
    <w:rsid w:val="00944563"/>
    <w:rsid w:val="009511F2"/>
    <w:rsid w:val="00963F14"/>
    <w:rsid w:val="00971F56"/>
    <w:rsid w:val="009736F5"/>
    <w:rsid w:val="00976BC9"/>
    <w:rsid w:val="00977648"/>
    <w:rsid w:val="00982F11"/>
    <w:rsid w:val="00987F13"/>
    <w:rsid w:val="00990A0D"/>
    <w:rsid w:val="009912DB"/>
    <w:rsid w:val="009A17BC"/>
    <w:rsid w:val="009B2F15"/>
    <w:rsid w:val="009C328D"/>
    <w:rsid w:val="009E08E2"/>
    <w:rsid w:val="009F074C"/>
    <w:rsid w:val="009F3131"/>
    <w:rsid w:val="00A13132"/>
    <w:rsid w:val="00A27116"/>
    <w:rsid w:val="00A41EC5"/>
    <w:rsid w:val="00A47820"/>
    <w:rsid w:val="00A603B4"/>
    <w:rsid w:val="00A62B66"/>
    <w:rsid w:val="00A67CE4"/>
    <w:rsid w:val="00A76EF6"/>
    <w:rsid w:val="00A868B8"/>
    <w:rsid w:val="00A95000"/>
    <w:rsid w:val="00AA2E93"/>
    <w:rsid w:val="00AB6367"/>
    <w:rsid w:val="00AB63BA"/>
    <w:rsid w:val="00AC5C9B"/>
    <w:rsid w:val="00AD3067"/>
    <w:rsid w:val="00AD4760"/>
    <w:rsid w:val="00AD6998"/>
    <w:rsid w:val="00AE3765"/>
    <w:rsid w:val="00AF5F85"/>
    <w:rsid w:val="00B13E4D"/>
    <w:rsid w:val="00B17B15"/>
    <w:rsid w:val="00B260BF"/>
    <w:rsid w:val="00B2754A"/>
    <w:rsid w:val="00B34470"/>
    <w:rsid w:val="00B71C74"/>
    <w:rsid w:val="00B75DA2"/>
    <w:rsid w:val="00B8174B"/>
    <w:rsid w:val="00B81CFD"/>
    <w:rsid w:val="00B92B36"/>
    <w:rsid w:val="00BB1452"/>
    <w:rsid w:val="00BC5443"/>
    <w:rsid w:val="00BF01F3"/>
    <w:rsid w:val="00BF7B3C"/>
    <w:rsid w:val="00C02480"/>
    <w:rsid w:val="00C06D64"/>
    <w:rsid w:val="00C11D3F"/>
    <w:rsid w:val="00C20F9B"/>
    <w:rsid w:val="00C30867"/>
    <w:rsid w:val="00C33DB4"/>
    <w:rsid w:val="00C3792A"/>
    <w:rsid w:val="00C41F04"/>
    <w:rsid w:val="00C518C6"/>
    <w:rsid w:val="00C64467"/>
    <w:rsid w:val="00C65366"/>
    <w:rsid w:val="00C70446"/>
    <w:rsid w:val="00C72D20"/>
    <w:rsid w:val="00C74262"/>
    <w:rsid w:val="00C9526C"/>
    <w:rsid w:val="00CB47F9"/>
    <w:rsid w:val="00CC0C89"/>
    <w:rsid w:val="00CC11D8"/>
    <w:rsid w:val="00CD4B7C"/>
    <w:rsid w:val="00CE21AA"/>
    <w:rsid w:val="00CE364F"/>
    <w:rsid w:val="00CE7D46"/>
    <w:rsid w:val="00CF2DFE"/>
    <w:rsid w:val="00CF59DE"/>
    <w:rsid w:val="00CF6F04"/>
    <w:rsid w:val="00D109B8"/>
    <w:rsid w:val="00D1416A"/>
    <w:rsid w:val="00D20B24"/>
    <w:rsid w:val="00D34471"/>
    <w:rsid w:val="00D353B6"/>
    <w:rsid w:val="00D40CE8"/>
    <w:rsid w:val="00D57509"/>
    <w:rsid w:val="00D71B6C"/>
    <w:rsid w:val="00D73DAF"/>
    <w:rsid w:val="00D7718A"/>
    <w:rsid w:val="00D97C54"/>
    <w:rsid w:val="00DA3945"/>
    <w:rsid w:val="00DB020A"/>
    <w:rsid w:val="00DB22E8"/>
    <w:rsid w:val="00DB28A8"/>
    <w:rsid w:val="00DB441D"/>
    <w:rsid w:val="00DB56CF"/>
    <w:rsid w:val="00DB5B4F"/>
    <w:rsid w:val="00DC083D"/>
    <w:rsid w:val="00DC406B"/>
    <w:rsid w:val="00DD0DA8"/>
    <w:rsid w:val="00DD1D88"/>
    <w:rsid w:val="00DE7C14"/>
    <w:rsid w:val="00DE7CB2"/>
    <w:rsid w:val="00DF0B9C"/>
    <w:rsid w:val="00DF3A90"/>
    <w:rsid w:val="00E00A9E"/>
    <w:rsid w:val="00E070CE"/>
    <w:rsid w:val="00E1395B"/>
    <w:rsid w:val="00E1760F"/>
    <w:rsid w:val="00E21D67"/>
    <w:rsid w:val="00E22647"/>
    <w:rsid w:val="00E255C0"/>
    <w:rsid w:val="00E30E63"/>
    <w:rsid w:val="00E37936"/>
    <w:rsid w:val="00E47DA2"/>
    <w:rsid w:val="00E511BB"/>
    <w:rsid w:val="00E57F9E"/>
    <w:rsid w:val="00E6233E"/>
    <w:rsid w:val="00E65917"/>
    <w:rsid w:val="00E673AA"/>
    <w:rsid w:val="00E740B1"/>
    <w:rsid w:val="00E772D4"/>
    <w:rsid w:val="00E85EFB"/>
    <w:rsid w:val="00E93D65"/>
    <w:rsid w:val="00E95BA0"/>
    <w:rsid w:val="00E9690B"/>
    <w:rsid w:val="00EA3455"/>
    <w:rsid w:val="00EB5CA4"/>
    <w:rsid w:val="00ED1A83"/>
    <w:rsid w:val="00F10957"/>
    <w:rsid w:val="00F11E2C"/>
    <w:rsid w:val="00F14C31"/>
    <w:rsid w:val="00F15C6B"/>
    <w:rsid w:val="00F308EF"/>
    <w:rsid w:val="00F405C8"/>
    <w:rsid w:val="00F52690"/>
    <w:rsid w:val="00F53446"/>
    <w:rsid w:val="00F53ED0"/>
    <w:rsid w:val="00F55103"/>
    <w:rsid w:val="00F64A92"/>
    <w:rsid w:val="00F64B2C"/>
    <w:rsid w:val="00F71AD8"/>
    <w:rsid w:val="00F82ECC"/>
    <w:rsid w:val="00F83A4B"/>
    <w:rsid w:val="00F8641F"/>
    <w:rsid w:val="00F9325B"/>
    <w:rsid w:val="00F9342F"/>
    <w:rsid w:val="00F94E5A"/>
    <w:rsid w:val="00FA5157"/>
    <w:rsid w:val="00FA5708"/>
    <w:rsid w:val="00FC0F40"/>
    <w:rsid w:val="00FC560A"/>
    <w:rsid w:val="00FE6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</w:pPr>
    <w:rPr>
      <w:rFonts w:ascii="Arial" w:eastAsia="Times New Roman" w:hAnsi="Arial"/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234A"/>
    <w:rPr>
      <w:rFonts w:ascii="XO Thames" w:hAnsi="XO Thames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24234A"/>
    <w:rPr>
      <w:rFonts w:ascii="XO Thames" w:hAnsi="XO Thames" w:cs="Times New Roman"/>
      <w:b/>
      <w:color w:val="00A0FF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24234A"/>
    <w:rPr>
      <w:rFonts w:ascii="XO Thames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24234A"/>
    <w:rPr>
      <w:rFonts w:ascii="XO Thames" w:hAnsi="XO Thames" w:cs="Times New Roman"/>
      <w:b/>
      <w:color w:val="595959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locked/>
    <w:rsid w:val="0024234A"/>
    <w:rPr>
      <w:rFonts w:ascii="XO Thames" w:hAnsi="XO Thames" w:cs="Times New Roman"/>
      <w:b/>
      <w:color w:val="000000"/>
      <w:sz w:val="20"/>
      <w:szCs w:val="20"/>
    </w:rPr>
  </w:style>
  <w:style w:type="character" w:customStyle="1" w:styleId="11">
    <w:name w:val="Обычный1"/>
    <w:uiPriority w:val="99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uiPriority w:val="99"/>
    <w:rsid w:val="0024234A"/>
    <w:pPr>
      <w:widowControl/>
      <w:spacing w:after="200" w:line="276" w:lineRule="auto"/>
      <w:ind w:left="200"/>
    </w:pPr>
    <w:rPr>
      <w:rFonts w:ascii="Calibri" w:hAnsi="Calibri"/>
    </w:rPr>
  </w:style>
  <w:style w:type="character" w:customStyle="1" w:styleId="22">
    <w:name w:val="Оглавление 2 Знак"/>
    <w:link w:val="21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41">
    <w:name w:val="toc 4"/>
    <w:basedOn w:val="a"/>
    <w:next w:val="a"/>
    <w:link w:val="42"/>
    <w:uiPriority w:val="99"/>
    <w:rsid w:val="0024234A"/>
    <w:pPr>
      <w:widowControl/>
      <w:spacing w:after="200" w:line="276" w:lineRule="auto"/>
      <w:ind w:left="600"/>
    </w:pPr>
    <w:rPr>
      <w:rFonts w:ascii="Calibri" w:hAnsi="Calibri"/>
    </w:rPr>
  </w:style>
  <w:style w:type="character" w:customStyle="1" w:styleId="42">
    <w:name w:val="Оглавление 4 Знак"/>
    <w:link w:val="41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4234A"/>
    <w:rPr>
      <w:rFonts w:ascii="Arial" w:hAnsi="Arial" w:cs="Times New Roman"/>
      <w:sz w:val="20"/>
      <w:szCs w:val="20"/>
    </w:rPr>
  </w:style>
  <w:style w:type="paragraph" w:styleId="6">
    <w:name w:val="toc 6"/>
    <w:basedOn w:val="a"/>
    <w:next w:val="a"/>
    <w:link w:val="60"/>
    <w:uiPriority w:val="99"/>
    <w:rsid w:val="0024234A"/>
    <w:pPr>
      <w:widowControl/>
      <w:spacing w:after="200" w:line="276" w:lineRule="auto"/>
      <w:ind w:left="1000"/>
    </w:pPr>
    <w:rPr>
      <w:rFonts w:ascii="Calibri" w:hAnsi="Calibri"/>
    </w:rPr>
  </w:style>
  <w:style w:type="character" w:customStyle="1" w:styleId="60">
    <w:name w:val="Оглавление 6 Знак"/>
    <w:link w:val="6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7">
    <w:name w:val="toc 7"/>
    <w:basedOn w:val="a"/>
    <w:next w:val="a"/>
    <w:link w:val="70"/>
    <w:uiPriority w:val="99"/>
    <w:rsid w:val="0024234A"/>
    <w:pPr>
      <w:widowControl/>
      <w:spacing w:after="200" w:line="276" w:lineRule="auto"/>
      <w:ind w:left="1200"/>
    </w:pPr>
    <w:rPr>
      <w:rFonts w:ascii="Calibri" w:hAnsi="Calibri"/>
    </w:rPr>
  </w:style>
  <w:style w:type="character" w:customStyle="1" w:styleId="70">
    <w:name w:val="Оглавление 7 Знак"/>
    <w:link w:val="7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ind w:firstLine="720"/>
    </w:pPr>
    <w:rPr>
      <w:rFonts w:ascii="Times New Roman" w:eastAsia="Times New Roman" w:hAnsi="Times New Roman"/>
      <w:sz w:val="24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hAnsi="Times New Roman"/>
      <w:sz w:val="22"/>
      <w:lang w:eastAsia="ru-RU"/>
    </w:rPr>
  </w:style>
  <w:style w:type="paragraph" w:customStyle="1" w:styleId="12">
    <w:name w:val="Основной шрифт абзаца1"/>
    <w:uiPriority w:val="99"/>
    <w:rsid w:val="0024234A"/>
    <w:pPr>
      <w:spacing w:after="200" w:line="276" w:lineRule="auto"/>
    </w:pPr>
    <w:rPr>
      <w:rFonts w:eastAsia="Times New Roman"/>
      <w:color w:val="000000"/>
      <w:sz w:val="20"/>
      <w:szCs w:val="20"/>
    </w:rPr>
  </w:style>
  <w:style w:type="paragraph" w:styleId="31">
    <w:name w:val="toc 3"/>
    <w:basedOn w:val="a"/>
    <w:next w:val="a"/>
    <w:link w:val="32"/>
    <w:uiPriority w:val="99"/>
    <w:rsid w:val="0024234A"/>
    <w:pPr>
      <w:widowControl/>
      <w:spacing w:after="200" w:line="276" w:lineRule="auto"/>
      <w:ind w:left="400"/>
    </w:pPr>
    <w:rPr>
      <w:rFonts w:ascii="Calibri" w:hAnsi="Calibri"/>
    </w:rPr>
  </w:style>
  <w:style w:type="character" w:customStyle="1" w:styleId="32">
    <w:name w:val="Оглавление 3 Знак"/>
    <w:link w:val="31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vertAlign w:val="superscript"/>
    </w:rPr>
  </w:style>
  <w:style w:type="character" w:styleId="a5">
    <w:name w:val="footnote reference"/>
    <w:basedOn w:val="a0"/>
    <w:link w:val="13"/>
    <w:uiPriority w:val="99"/>
    <w:locked/>
    <w:rsid w:val="0024234A"/>
    <w:rPr>
      <w:rFonts w:ascii="Calibri" w:hAnsi="Calibri" w:cs="Times New Roman"/>
      <w:sz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24234A"/>
    <w:rPr>
      <w:rFonts w:ascii="Tahoma" w:hAnsi="Tahoma" w:cs="Times New Roman"/>
      <w:sz w:val="20"/>
      <w:szCs w:val="20"/>
    </w:rPr>
  </w:style>
  <w:style w:type="paragraph" w:styleId="a8">
    <w:name w:val="List Paragraph"/>
    <w:basedOn w:val="a"/>
    <w:link w:val="a9"/>
    <w:uiPriority w:val="99"/>
    <w:qFormat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uiPriority w:val="99"/>
    <w:locked/>
    <w:rsid w:val="0024234A"/>
    <w:rPr>
      <w:rFonts w:ascii="Arial" w:hAnsi="Arial"/>
      <w:sz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u w:val="single"/>
    </w:rPr>
  </w:style>
  <w:style w:type="character" w:styleId="aa">
    <w:name w:val="Hyperlink"/>
    <w:basedOn w:val="a0"/>
    <w:link w:val="14"/>
    <w:locked/>
    <w:rsid w:val="0024234A"/>
    <w:rPr>
      <w:rFonts w:ascii="Calibri" w:hAnsi="Calibri" w:cs="Times New Roman"/>
      <w:color w:val="0000FF"/>
      <w:sz w:val="20"/>
      <w:u w:val="single"/>
    </w:rPr>
  </w:style>
  <w:style w:type="paragraph" w:customStyle="1" w:styleId="Footnote">
    <w:name w:val="Footnote"/>
    <w:basedOn w:val="a"/>
    <w:link w:val="Footnote1"/>
    <w:uiPriority w:val="99"/>
    <w:rsid w:val="0024234A"/>
    <w:rPr>
      <w:color w:val="auto"/>
    </w:rPr>
  </w:style>
  <w:style w:type="character" w:customStyle="1" w:styleId="Footnote1">
    <w:name w:val="Footnote1"/>
    <w:link w:val="Footnote"/>
    <w:uiPriority w:val="99"/>
    <w:locked/>
    <w:rsid w:val="0024234A"/>
    <w:rPr>
      <w:rFonts w:ascii="Arial" w:hAnsi="Arial"/>
      <w:sz w:val="20"/>
    </w:rPr>
  </w:style>
  <w:style w:type="paragraph" w:styleId="15">
    <w:name w:val="toc 1"/>
    <w:basedOn w:val="a"/>
    <w:next w:val="a"/>
    <w:link w:val="16"/>
    <w:uiPriority w:val="99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uiPriority w:val="99"/>
    <w:locked/>
    <w:rsid w:val="0024234A"/>
    <w:rPr>
      <w:rFonts w:ascii="XO Thames" w:hAnsi="XO Thames"/>
      <w:b/>
      <w:sz w:val="20"/>
    </w:rPr>
  </w:style>
  <w:style w:type="paragraph" w:customStyle="1" w:styleId="HeaderandFooter">
    <w:name w:val="Header and Footer"/>
    <w:link w:val="HeaderandFooter1"/>
    <w:uiPriority w:val="99"/>
    <w:rsid w:val="0024234A"/>
    <w:pPr>
      <w:spacing w:after="200" w:line="360" w:lineRule="auto"/>
    </w:pPr>
    <w:rPr>
      <w:rFonts w:ascii="XO Thames" w:eastAsia="Times New Roman" w:hAnsi="XO Thames" w:cs="Calibri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24234A"/>
    <w:rPr>
      <w:rFonts w:ascii="XO Thames" w:hAnsi="XO Thames"/>
      <w:color w:val="000000"/>
      <w:sz w:val="22"/>
      <w:lang w:eastAsia="ru-RU"/>
    </w:rPr>
  </w:style>
  <w:style w:type="paragraph" w:styleId="9">
    <w:name w:val="toc 9"/>
    <w:basedOn w:val="a"/>
    <w:next w:val="a"/>
    <w:link w:val="90"/>
    <w:uiPriority w:val="99"/>
    <w:rsid w:val="0024234A"/>
    <w:pPr>
      <w:widowControl/>
      <w:spacing w:after="200" w:line="276" w:lineRule="auto"/>
      <w:ind w:left="1600"/>
    </w:pPr>
    <w:rPr>
      <w:rFonts w:ascii="Calibri" w:hAnsi="Calibri"/>
    </w:rPr>
  </w:style>
  <w:style w:type="character" w:customStyle="1" w:styleId="90">
    <w:name w:val="Оглавление 9 Знак"/>
    <w:link w:val="9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8">
    <w:name w:val="toc 8"/>
    <w:basedOn w:val="a"/>
    <w:next w:val="a"/>
    <w:link w:val="80"/>
    <w:uiPriority w:val="99"/>
    <w:rsid w:val="0024234A"/>
    <w:pPr>
      <w:widowControl/>
      <w:spacing w:after="200" w:line="276" w:lineRule="auto"/>
      <w:ind w:left="1400"/>
    </w:pPr>
    <w:rPr>
      <w:rFonts w:ascii="Calibri" w:hAnsi="Calibri"/>
    </w:rPr>
  </w:style>
  <w:style w:type="character" w:customStyle="1" w:styleId="80">
    <w:name w:val="Оглавление 8 Знак"/>
    <w:link w:val="8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24234A"/>
    <w:pPr>
      <w:widowControl w:val="0"/>
    </w:pPr>
    <w:rPr>
      <w:rFonts w:ascii="Courier New" w:eastAsia="Times New Roman" w:hAnsi="Courier New" w:cs="Calibri"/>
      <w:color w:val="000000"/>
    </w:rPr>
  </w:style>
  <w:style w:type="character" w:customStyle="1" w:styleId="ConsPlusNonformat1">
    <w:name w:val="ConsPlusNonformat1"/>
    <w:link w:val="ConsPlusNonformat"/>
    <w:uiPriority w:val="99"/>
    <w:locked/>
    <w:rsid w:val="0024234A"/>
    <w:rPr>
      <w:rFonts w:ascii="Courier New" w:hAnsi="Courier New"/>
      <w:color w:val="000000"/>
      <w:sz w:val="22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24234A"/>
    <w:rPr>
      <w:rFonts w:ascii="Times New Roman" w:hAnsi="Times New Roman" w:cs="Times New Roman"/>
      <w:sz w:val="20"/>
      <w:szCs w:val="20"/>
    </w:rPr>
  </w:style>
  <w:style w:type="paragraph" w:styleId="51">
    <w:name w:val="toc 5"/>
    <w:basedOn w:val="a"/>
    <w:next w:val="a"/>
    <w:link w:val="52"/>
    <w:uiPriority w:val="99"/>
    <w:rsid w:val="0024234A"/>
    <w:pPr>
      <w:widowControl/>
      <w:spacing w:after="200" w:line="276" w:lineRule="auto"/>
      <w:ind w:left="800"/>
    </w:pPr>
    <w:rPr>
      <w:rFonts w:ascii="Calibri" w:hAnsi="Calibri"/>
    </w:rPr>
  </w:style>
  <w:style w:type="character" w:customStyle="1" w:styleId="52">
    <w:name w:val="Оглавление 5 Знак"/>
    <w:link w:val="51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ConsPlusCell">
    <w:name w:val="ConsPlusCell"/>
    <w:link w:val="ConsPlusCell1"/>
    <w:uiPriority w:val="99"/>
    <w:rsid w:val="0024234A"/>
    <w:pPr>
      <w:spacing w:after="200" w:line="276" w:lineRule="auto"/>
    </w:pPr>
    <w:rPr>
      <w:rFonts w:ascii="Courier New" w:eastAsia="Times New Roman" w:hAnsi="Courier New" w:cs="Calibri"/>
      <w:color w:val="000000"/>
    </w:rPr>
  </w:style>
  <w:style w:type="character" w:customStyle="1" w:styleId="ConsPlusCell1">
    <w:name w:val="ConsPlusCell1"/>
    <w:link w:val="ConsPlusCell"/>
    <w:uiPriority w:val="99"/>
    <w:locked/>
    <w:rsid w:val="0024234A"/>
    <w:rPr>
      <w:rFonts w:ascii="Courier New" w:hAnsi="Courier New"/>
      <w:color w:val="000000"/>
      <w:sz w:val="22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24234A"/>
    <w:rPr>
      <w:rFonts w:ascii="Arial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99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24234A"/>
    <w:rPr>
      <w:rFonts w:ascii="XO Thames" w:hAnsi="XO Thames" w:cs="Times New Roman"/>
      <w:i/>
      <w:color w:val="616161"/>
      <w:sz w:val="20"/>
      <w:szCs w:val="20"/>
    </w:rPr>
  </w:style>
  <w:style w:type="paragraph" w:customStyle="1" w:styleId="toc10">
    <w:name w:val="toc 10"/>
    <w:next w:val="a"/>
    <w:link w:val="toc101"/>
    <w:uiPriority w:val="99"/>
    <w:rsid w:val="0024234A"/>
    <w:pPr>
      <w:ind w:left="1800"/>
    </w:pPr>
    <w:rPr>
      <w:rFonts w:eastAsia="Times New Roman"/>
      <w:color w:val="000000"/>
    </w:rPr>
  </w:style>
  <w:style w:type="character" w:customStyle="1" w:styleId="toc101">
    <w:name w:val="toc 101"/>
    <w:link w:val="toc10"/>
    <w:uiPriority w:val="99"/>
    <w:locked/>
    <w:rsid w:val="0024234A"/>
    <w:rPr>
      <w:rFonts w:ascii="Calibri" w:hAnsi="Calibri"/>
      <w:color w:val="000000"/>
      <w:sz w:val="22"/>
      <w:lang w:eastAsia="ru-RU"/>
    </w:rPr>
  </w:style>
  <w:style w:type="paragraph" w:styleId="af">
    <w:name w:val="Title"/>
    <w:basedOn w:val="a"/>
    <w:next w:val="a"/>
    <w:link w:val="af0"/>
    <w:uiPriority w:val="99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99"/>
    <w:locked/>
    <w:rsid w:val="0024234A"/>
    <w:rPr>
      <w:rFonts w:ascii="XO Thames" w:hAnsi="XO Thames" w:cs="Times New Roman"/>
      <w:b/>
      <w:sz w:val="20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</w:pPr>
    <w:rPr>
      <w:rFonts w:ascii="Times New Roman" w:eastAsia="Times New Roman" w:hAnsi="Times New Roman"/>
      <w:b/>
      <w:sz w:val="24"/>
    </w:rPr>
  </w:style>
  <w:style w:type="character" w:customStyle="1" w:styleId="ConsPlusTitle1">
    <w:name w:val="ConsPlusTitle1"/>
    <w:link w:val="ConsPlusTitle"/>
    <w:uiPriority w:val="99"/>
    <w:locked/>
    <w:rsid w:val="0024234A"/>
    <w:rPr>
      <w:rFonts w:ascii="Times New Roman" w:hAnsi="Times New Roman"/>
      <w:b/>
      <w:sz w:val="22"/>
      <w:lang w:eastAsia="ru-RU"/>
    </w:rPr>
  </w:style>
  <w:style w:type="paragraph" w:styleId="af1">
    <w:name w:val="footnote text"/>
    <w:basedOn w:val="a"/>
    <w:link w:val="af2"/>
    <w:uiPriority w:val="99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24234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24234A"/>
    <w:rPr>
      <w:color w:val="605E5C"/>
      <w:shd w:val="clear" w:color="auto" w:fill="E1DFDD"/>
    </w:rPr>
  </w:style>
  <w:style w:type="character" w:styleId="af3">
    <w:name w:val="annotation reference"/>
    <w:basedOn w:val="a0"/>
    <w:uiPriority w:val="99"/>
    <w:semiHidden/>
    <w:rsid w:val="0024234A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24234A"/>
    <w:rPr>
      <w:rFonts w:ascii="Arial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24234A"/>
    <w:rPr>
      <w:rFonts w:ascii="Arial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4234A"/>
    <w:rPr>
      <w:rFonts w:ascii="Courier New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uiPriority w:val="99"/>
    <w:semiHidden/>
    <w:locked/>
    <w:rsid w:val="0024234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CF6F04"/>
    <w:pPr>
      <w:widowControl/>
      <w:autoSpaceDE w:val="0"/>
      <w:autoSpaceDN w:val="0"/>
      <w:adjustRightInd w:val="0"/>
    </w:pPr>
    <w:rPr>
      <w:rFonts w:eastAsia="Calibri" w:cs="Arial"/>
      <w:color w:val="auto"/>
      <w:sz w:val="24"/>
      <w:szCs w:val="24"/>
      <w:lang w:eastAsia="en-US"/>
    </w:rPr>
  </w:style>
  <w:style w:type="paragraph" w:styleId="afb">
    <w:name w:val="Normal (Web)"/>
    <w:basedOn w:val="a"/>
    <w:uiPriority w:val="99"/>
    <w:rsid w:val="00A67CE4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17">
    <w:name w:val="Абзац списка1"/>
    <w:basedOn w:val="a"/>
    <w:link w:val="ListParagraphChar"/>
    <w:rsid w:val="007D1375"/>
    <w:pPr>
      <w:widowControl/>
      <w:spacing w:after="200" w:line="276" w:lineRule="auto"/>
      <w:ind w:left="720"/>
      <w:contextualSpacing/>
    </w:pPr>
    <w:rPr>
      <w:rFonts w:ascii="Calibri" w:hAnsi="Calibri" w:cs="Calibri"/>
      <w:color w:val="auto"/>
      <w:sz w:val="22"/>
      <w:szCs w:val="22"/>
    </w:rPr>
  </w:style>
  <w:style w:type="paragraph" w:customStyle="1" w:styleId="no-indent">
    <w:name w:val="no-indent"/>
    <w:basedOn w:val="a"/>
    <w:rsid w:val="00AD6998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onsTitle">
    <w:name w:val="ConsTitle"/>
    <w:rsid w:val="009736F5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afc">
    <w:name w:val="No Spacing"/>
    <w:qFormat/>
    <w:rsid w:val="0035510D"/>
    <w:pPr>
      <w:suppressAutoHyphens/>
    </w:pPr>
    <w:rPr>
      <w:rFonts w:ascii="Times New Roman" w:hAnsi="Times New Roman"/>
      <w:sz w:val="28"/>
      <w:lang w:eastAsia="zh-CN"/>
    </w:rPr>
  </w:style>
  <w:style w:type="paragraph" w:customStyle="1" w:styleId="s1">
    <w:name w:val="s_1"/>
    <w:basedOn w:val="a"/>
    <w:rsid w:val="0035510D"/>
    <w:pPr>
      <w:widowControl/>
      <w:ind w:firstLine="720"/>
      <w:jc w:val="both"/>
    </w:pPr>
    <w:rPr>
      <w:rFonts w:cs="Arial"/>
      <w:color w:val="auto"/>
      <w:sz w:val="26"/>
      <w:szCs w:val="26"/>
    </w:rPr>
  </w:style>
  <w:style w:type="paragraph" w:customStyle="1" w:styleId="18">
    <w:name w:val="Без интервала1"/>
    <w:rsid w:val="0035510D"/>
    <w:pPr>
      <w:suppressAutoHyphens/>
    </w:pPr>
    <w:rPr>
      <w:rFonts w:eastAsia="Times New Roman" w:cs="Calibri"/>
      <w:lang w:eastAsia="zh-CN"/>
    </w:rPr>
  </w:style>
  <w:style w:type="paragraph" w:customStyle="1" w:styleId="afd">
    <w:name w:val="Обычный.Название подразделения"/>
    <w:rsid w:val="0035510D"/>
    <w:rPr>
      <w:rFonts w:ascii="SchoolBook" w:eastAsia="Times New Roman" w:hAnsi="SchoolBook"/>
      <w:sz w:val="28"/>
      <w:szCs w:val="20"/>
    </w:rPr>
  </w:style>
  <w:style w:type="character" w:customStyle="1" w:styleId="ListParagraphChar">
    <w:name w:val="List Paragraph Char"/>
    <w:link w:val="17"/>
    <w:locked/>
    <w:rsid w:val="0035510D"/>
    <w:rPr>
      <w:rFonts w:eastAsia="Times New Roman" w:cs="Calibri"/>
    </w:rPr>
  </w:style>
  <w:style w:type="table" w:styleId="afe">
    <w:name w:val="Table Grid"/>
    <w:basedOn w:val="a1"/>
    <w:uiPriority w:val="59"/>
    <w:locked/>
    <w:rsid w:val="0035510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Document Map"/>
    <w:basedOn w:val="a"/>
    <w:link w:val="aff0"/>
    <w:uiPriority w:val="99"/>
    <w:semiHidden/>
    <w:unhideWhenUsed/>
    <w:rsid w:val="0035510D"/>
    <w:pPr>
      <w:widowControl/>
      <w:ind w:firstLine="567"/>
      <w:jc w:val="both"/>
    </w:pPr>
    <w:rPr>
      <w:rFonts w:ascii="Tahoma" w:hAnsi="Tahoma" w:cs="Tahoma"/>
      <w:color w:val="auto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5510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95001&amp;dst=101131" TargetMode="External"/><Relationship Id="rId18" Type="http://schemas.openxmlformats.org/officeDocument/2006/relationships/hyperlink" Target="https://login.consultant.ru/link/?req=doc&amp;base=LAW&amp;n=495001&amp;dst=101416" TargetMode="External"/><Relationship Id="rId26" Type="http://schemas.openxmlformats.org/officeDocument/2006/relationships/hyperlink" Target="https://login.consultant.ru/link/?req=doc&amp;base=LAW&amp;n=495001&amp;dst=101412" TargetMode="External"/><Relationship Id="rId39" Type="http://schemas.openxmlformats.org/officeDocument/2006/relationships/hyperlink" Target="https://login.consultant.ru/link/?req=doc&amp;base=LAW&amp;n=495001&amp;dst=10022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95001&amp;dst=100637" TargetMode="External"/><Relationship Id="rId34" Type="http://schemas.openxmlformats.org/officeDocument/2006/relationships/hyperlink" Target="https://login.consultant.ru/link/?req=doc&amp;base=LAW&amp;n=487135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5001&amp;dst=100422" TargetMode="External"/><Relationship Id="rId17" Type="http://schemas.openxmlformats.org/officeDocument/2006/relationships/hyperlink" Target="https://login.consultant.ru/link/?req=doc&amp;base=LAW&amp;n=495001&amp;dst=101482" TargetMode="External"/><Relationship Id="rId25" Type="http://schemas.openxmlformats.org/officeDocument/2006/relationships/hyperlink" Target="https://login.consultant.ru/link/?req=doc&amp;base=LAW&amp;n=495001&amp;dst=100637" TargetMode="External"/><Relationship Id="rId33" Type="http://schemas.openxmlformats.org/officeDocument/2006/relationships/hyperlink" Target="https://login.consultant.ru/link/?req=doc&amp;base=LAW&amp;n=495184" TargetMode="External"/><Relationship Id="rId38" Type="http://schemas.openxmlformats.org/officeDocument/2006/relationships/hyperlink" Target="https://login.consultant.ru/link/?req=doc&amp;base=LAW&amp;n=495001&amp;dst=10044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5001&amp;dst=101185" TargetMode="External"/><Relationship Id="rId20" Type="http://schemas.openxmlformats.org/officeDocument/2006/relationships/hyperlink" Target="https://login.consultant.ru/link/?req=doc&amp;base=LAW&amp;n=495001&amp;dst=101410" TargetMode="External"/><Relationship Id="rId29" Type="http://schemas.openxmlformats.org/officeDocument/2006/relationships/hyperlink" Target="https://login.consultant.ru/link/?req=doc&amp;base=LAW&amp;n=495001&amp;dst=9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404&amp;n=98796&amp;dst=100198" TargetMode="External"/><Relationship Id="rId24" Type="http://schemas.openxmlformats.org/officeDocument/2006/relationships/hyperlink" Target="https://login.consultant.ru/link/?req=doc&amp;base=LAW&amp;n=495001&amp;dst=101410" TargetMode="External"/><Relationship Id="rId32" Type="http://schemas.openxmlformats.org/officeDocument/2006/relationships/hyperlink" Target="https://login.consultant.ru/link/?req=doc&amp;base=LAW&amp;n=480520" TargetMode="External"/><Relationship Id="rId37" Type="http://schemas.openxmlformats.org/officeDocument/2006/relationships/hyperlink" Target="https://login.consultant.ru/link/?req=doc&amp;base=LAW&amp;n=495001&amp;dst=100440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001&amp;dst=100987" TargetMode="External"/><Relationship Id="rId23" Type="http://schemas.openxmlformats.org/officeDocument/2006/relationships/hyperlink" Target="https://login.consultant.ru/link/?req=doc&amp;base=LAW&amp;n=495001&amp;dst=100866" TargetMode="External"/><Relationship Id="rId28" Type="http://schemas.openxmlformats.org/officeDocument/2006/relationships/hyperlink" Target="https://login.consultant.ru/link/?req=doc&amp;base=LAW&amp;n=495001&amp;dst=101187" TargetMode="External"/><Relationship Id="rId36" Type="http://schemas.openxmlformats.org/officeDocument/2006/relationships/hyperlink" Target="https://login.consultant.ru/link/?req=doc&amp;base=LAW&amp;n=495001&amp;dst=100422" TargetMode="External"/><Relationship Id="rId10" Type="http://schemas.openxmlformats.org/officeDocument/2006/relationships/hyperlink" Target="https://login.consultant.ru/link/?req=doc&amp;base=RLAW404&amp;n=98796&amp;dst=100044" TargetMode="External"/><Relationship Id="rId19" Type="http://schemas.openxmlformats.org/officeDocument/2006/relationships/hyperlink" Target="https://login.consultant.ru/link/?req=doc&amp;base=LAW&amp;n=495001&amp;dst=100733" TargetMode="External"/><Relationship Id="rId31" Type="http://schemas.openxmlformats.org/officeDocument/2006/relationships/hyperlink" Target="https://login.consultant.ru/link/?req=doc&amp;base=LAW&amp;n=495001&amp;dst=1010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5001&amp;dst=100329" TargetMode="External"/><Relationship Id="rId14" Type="http://schemas.openxmlformats.org/officeDocument/2006/relationships/hyperlink" Target="https://login.consultant.ru/link/?req=doc&amp;base=LAW&amp;n=454103" TargetMode="External"/><Relationship Id="rId22" Type="http://schemas.openxmlformats.org/officeDocument/2006/relationships/hyperlink" Target="https://login.consultant.ru/link/?req=doc&amp;base=LAW&amp;n=495001&amp;dst=101412" TargetMode="External"/><Relationship Id="rId27" Type="http://schemas.openxmlformats.org/officeDocument/2006/relationships/hyperlink" Target="https://login.consultant.ru/link/?req=doc&amp;base=LAW&amp;n=495001&amp;dst=101175" TargetMode="External"/><Relationship Id="rId30" Type="http://schemas.openxmlformats.org/officeDocument/2006/relationships/hyperlink" Target="https://login.consultant.ru/link/?req=doc&amp;base=LAW&amp;n=495001&amp;dst=101415" TargetMode="External"/><Relationship Id="rId35" Type="http://schemas.openxmlformats.org/officeDocument/2006/relationships/hyperlink" Target="https://login.consultant.ru/link/?req=doc&amp;base=LAW&amp;n=4805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8795B-30E3-49EE-AF54-EEE298FA6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7339</Words>
  <Characters>58606</Characters>
  <Application>Microsoft Office Word</Application>
  <DocSecurity>0</DocSecurity>
  <Lines>488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ZabanovaNV</cp:lastModifiedBy>
  <cp:revision>3</cp:revision>
  <cp:lastPrinted>2025-06-10T06:08:00Z</cp:lastPrinted>
  <dcterms:created xsi:type="dcterms:W3CDTF">2025-06-10T10:49:00Z</dcterms:created>
  <dcterms:modified xsi:type="dcterms:W3CDTF">2025-07-02T13:37:00Z</dcterms:modified>
</cp:coreProperties>
</file>