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>
        <w:rPr>
          <w:rFonts w:ascii="Times New Roman" w:hAnsi="Times New Roman"/>
          <w:color w:val="auto"/>
          <w:sz w:val="28"/>
          <w:szCs w:val="28"/>
        </w:rPr>
        <w:t>Я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FA3313">
        <w:rPr>
          <w:rFonts w:ascii="Times New Roman" w:hAnsi="Times New Roman"/>
          <w:sz w:val="28"/>
          <w:szCs w:val="28"/>
        </w:rPr>
        <w:t>16.11.2023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FA3313">
        <w:rPr>
          <w:rFonts w:ascii="Times New Roman" w:hAnsi="Times New Roman"/>
          <w:sz w:val="28"/>
          <w:szCs w:val="28"/>
        </w:rPr>
        <w:t>209</w:t>
      </w:r>
      <w:r w:rsidRPr="00ED1A83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B7A5B" w:rsidRDefault="001B7A5B" w:rsidP="00FA331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083D" w:rsidRPr="00ED1A83" w:rsidRDefault="00A95000" w:rsidP="00A95000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решение Борисоглебской городской Думы Борисоглебского городского округа Воронежской области от 27.04.2023 № 168 «</w:t>
            </w: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>
              <w:rPr>
                <w:rFonts w:ascii="Times New Roman" w:hAnsi="Times New Roman"/>
                <w:sz w:val="28"/>
              </w:rPr>
              <w:t xml:space="preserve">особенностях организации и осуществления муниципального земельного контроля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>
              <w:rPr>
                <w:rFonts w:ascii="Times New Roman" w:hAnsi="Times New Roman"/>
                <w:sz w:val="28"/>
              </w:rPr>
              <w:t xml:space="preserve"> в 2023 году»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79164F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83531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="00A95000">
        <w:rPr>
          <w:rFonts w:ascii="Times New Roman" w:hAnsi="Times New Roman"/>
          <w:sz w:val="28"/>
          <w:szCs w:val="28"/>
        </w:rPr>
        <w:t>,</w:t>
      </w:r>
      <w:r w:rsidR="00A95000" w:rsidRPr="00A95000">
        <w:rPr>
          <w:rFonts w:ascii="Times New Roman" w:hAnsi="Times New Roman"/>
          <w:sz w:val="28"/>
          <w:szCs w:val="28"/>
        </w:rPr>
        <w:t xml:space="preserve"> </w:t>
      </w:r>
      <w:r w:rsidR="0079164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19.06.2023 № 1001 «О внесении изменений в пункт 7(2) постановления Правительства Российской Федерации от 10 марта 2022 г. № 336», </w:t>
      </w:r>
      <w:r w:rsidR="001965B6">
        <w:rPr>
          <w:rFonts w:ascii="Times New Roman" w:hAnsi="Times New Roman"/>
          <w:sz w:val="28"/>
          <w:szCs w:val="28"/>
        </w:rPr>
        <w:t>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proofErr w:type="gramEnd"/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5B4CC2">
        <w:rPr>
          <w:rFonts w:ascii="Times New Roman" w:hAnsi="Times New Roman"/>
          <w:sz w:val="28"/>
          <w:szCs w:val="28"/>
        </w:rPr>
        <w:t>.12.2021 № 34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5B4CC2">
        <w:rPr>
          <w:rFonts w:ascii="Times New Roman" w:hAnsi="Times New Roman"/>
          <w:sz w:val="28"/>
          <w:szCs w:val="28"/>
        </w:rPr>
        <w:t xml:space="preserve">земельном </w:t>
      </w:r>
      <w:r w:rsidR="001965B6">
        <w:rPr>
          <w:rFonts w:ascii="Times New Roman" w:hAnsi="Times New Roman"/>
          <w:sz w:val="28"/>
          <w:szCs w:val="28"/>
        </w:rPr>
        <w:t>контроле на территории Борисоглебского городск</w:t>
      </w:r>
      <w:r w:rsidR="005515A0">
        <w:rPr>
          <w:rFonts w:ascii="Times New Roman" w:hAnsi="Times New Roman"/>
          <w:sz w:val="28"/>
          <w:szCs w:val="28"/>
        </w:rPr>
        <w:t>ого округа Воронежской области»</w:t>
      </w:r>
      <w:r w:rsidR="00487657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79164F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5000" w:rsidRDefault="00A95000" w:rsidP="0079164F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решение </w:t>
      </w:r>
      <w:r w:rsidRPr="00A868B8">
        <w:rPr>
          <w:rFonts w:ascii="Times New Roman" w:hAnsi="Times New Roman"/>
          <w:sz w:val="28"/>
          <w:szCs w:val="28"/>
        </w:rPr>
        <w:t>Борисоглебск</w:t>
      </w:r>
      <w:r>
        <w:rPr>
          <w:rFonts w:ascii="Times New Roman" w:hAnsi="Times New Roman"/>
          <w:sz w:val="28"/>
          <w:szCs w:val="28"/>
        </w:rPr>
        <w:t>ой</w:t>
      </w:r>
      <w:r w:rsidRPr="00A868B8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ой</w:t>
      </w:r>
      <w:r w:rsidRPr="00A868B8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ы</w:t>
      </w:r>
      <w:r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от 27.04.2023 № 168 «</w:t>
      </w:r>
      <w:r w:rsidRPr="00ED1A83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особенностях организации и осуществления муниципального земельного контроля </w:t>
      </w:r>
      <w:r w:rsidRPr="00ED1A83">
        <w:rPr>
          <w:rFonts w:ascii="Times New Roman" w:hAnsi="Times New Roman"/>
          <w:sz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 в 2023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следующие изменения:</w:t>
      </w:r>
    </w:p>
    <w:p w:rsidR="00A95000" w:rsidRPr="00472BCB" w:rsidRDefault="00A95000" w:rsidP="0079164F">
      <w:pPr>
        <w:pStyle w:val="17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5000">
        <w:rPr>
          <w:rFonts w:ascii="Times New Roman" w:hAnsi="Times New Roman" w:cs="Times New Roman"/>
          <w:color w:val="000000"/>
          <w:sz w:val="28"/>
          <w:szCs w:val="28"/>
        </w:rPr>
        <w:t>Пункт 2 дополнить подпунктом</w:t>
      </w:r>
      <w:r w:rsidRPr="00A95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 </w:t>
      </w:r>
      <w:r w:rsidRPr="00A9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«в) с извещением органов прокуратуры в отношении некоммерческих организаций по основаниям, установленным </w:t>
      </w:r>
      <w:hyperlink r:id="rId8" w:anchor="dst100368" w:history="1">
        <w:r w:rsidRPr="00A9500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подпунктами 2</w:t>
        </w:r>
      </w:hyperlink>
      <w:r w:rsidRPr="00A9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anchor="dst444" w:history="1">
        <w:r w:rsidRPr="00A9500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A9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dst100329" w:history="1">
        <w:r w:rsidRPr="00A9500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A95000">
        <w:rPr>
          <w:rFonts w:ascii="Times New Roman" w:hAnsi="Times New Roman" w:cs="Times New Roman"/>
          <w:sz w:val="28"/>
          <w:szCs w:val="28"/>
        </w:rPr>
        <w:t xml:space="preserve"> </w:t>
      </w:r>
      <w:r w:rsidRPr="00A9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1" w:anchor="dst453" w:history="1">
        <w:r w:rsidRPr="00A9500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6 пункта 4.2 статьи 32</w:t>
        </w:r>
      </w:hyperlink>
      <w:r w:rsidRPr="00A95000">
        <w:rPr>
          <w:rFonts w:ascii="Times New Roman" w:hAnsi="Times New Roman" w:cs="Times New Roman"/>
          <w:sz w:val="28"/>
          <w:szCs w:val="28"/>
        </w:rPr>
        <w:t xml:space="preserve"> </w:t>
      </w:r>
      <w:r w:rsidRPr="00A95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«О некоммерческих организациях», а также религиозных </w:t>
      </w:r>
      <w:r w:rsidRPr="00472B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организаций по основанию, установленному </w:t>
      </w:r>
      <w:hyperlink r:id="rId12" w:anchor="dst74" w:history="1">
        <w:r w:rsidRPr="00472BC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абзацем третьим пункта 5 статьи 25</w:t>
        </w:r>
      </w:hyperlink>
      <w:r w:rsidRPr="00472B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«О свободе совести и о религиозных объединениях».</w:t>
      </w:r>
      <w:proofErr w:type="gramEnd"/>
    </w:p>
    <w:p w:rsidR="0079164F" w:rsidRPr="0079164F" w:rsidRDefault="00A95000" w:rsidP="0079164F">
      <w:pPr>
        <w:pStyle w:val="17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t xml:space="preserve"> После пункта 2 добавить пункты следующего содержания</w:t>
      </w:r>
      <w:r w:rsidRPr="00472B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000" w:rsidRPr="00472BCB" w:rsidRDefault="00A95000" w:rsidP="0079164F">
      <w:pPr>
        <w:pStyle w:val="17"/>
        <w:shd w:val="clear" w:color="auto" w:fill="FFFFFF"/>
        <w:tabs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>«2.1.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A95000" w:rsidRPr="00472BCB" w:rsidRDefault="00A95000" w:rsidP="0079164F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472BCB">
        <w:rPr>
          <w:sz w:val="28"/>
          <w:szCs w:val="28"/>
        </w:rPr>
        <w:t xml:space="preserve">2.2. </w:t>
      </w:r>
      <w:proofErr w:type="gramStart"/>
      <w:r w:rsidRPr="00472BCB">
        <w:rPr>
          <w:sz w:val="28"/>
          <w:szCs w:val="28"/>
        </w:rP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13" w:anchor="dst100422" w:history="1">
        <w:r w:rsidRPr="00472BC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9</w:t>
        </w:r>
      </w:hyperlink>
      <w:r w:rsidRPr="00472BCB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и настоящим решением с учетом следующих особенностей:</w:t>
      </w:r>
      <w:proofErr w:type="gramEnd"/>
    </w:p>
    <w:p w:rsidR="00A95000" w:rsidRPr="00472BCB" w:rsidRDefault="00A95000" w:rsidP="0079164F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472BCB">
        <w:rPr>
          <w:sz w:val="28"/>
          <w:szCs w:val="28"/>
        </w:rPr>
        <w:t>а) заявление должно содержать номер соответствующего объекта контроля в едином реестре видов муниципального контроля;</w:t>
      </w:r>
    </w:p>
    <w:p w:rsidR="00A95000" w:rsidRPr="00472BCB" w:rsidRDefault="00A95000" w:rsidP="0079164F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472BCB">
        <w:rPr>
          <w:sz w:val="28"/>
          <w:szCs w:val="28"/>
        </w:rPr>
        <w:t>б) заявление рассматривается руководителем (заместителем руководителя) контрольного органа, принявшего решение о присвоении объекту контроля категории риска;</w:t>
      </w:r>
    </w:p>
    <w:p w:rsidR="00A95000" w:rsidRPr="00472BCB" w:rsidRDefault="00A95000" w:rsidP="0079164F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472BCB">
        <w:rPr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A95000" w:rsidRPr="00472BCB" w:rsidRDefault="00A95000" w:rsidP="0079164F">
      <w:pPr>
        <w:pStyle w:val="afb"/>
        <w:shd w:val="clear" w:color="auto" w:fill="FFFFFF"/>
        <w:spacing w:before="0" w:beforeAutospacing="0" w:after="0" w:afterAutospacing="0"/>
        <w:ind w:right="-427" w:firstLine="720"/>
        <w:jc w:val="both"/>
        <w:rPr>
          <w:sz w:val="28"/>
          <w:szCs w:val="28"/>
        </w:rPr>
      </w:pPr>
      <w:r w:rsidRPr="00472BCB">
        <w:rPr>
          <w:sz w:val="28"/>
          <w:szCs w:val="28"/>
        </w:rPr>
        <w:t>2.3. Д</w:t>
      </w:r>
      <w:r w:rsidRPr="00472BCB">
        <w:rPr>
          <w:sz w:val="28"/>
          <w:szCs w:val="28"/>
          <w:shd w:val="clear" w:color="auto" w:fill="FFFFFF"/>
        </w:rPr>
        <w:t xml:space="preserve">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14" w:anchor="dst100173" w:history="1">
        <w:r w:rsidRPr="00472BC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системы</w:t>
        </w:r>
      </w:hyperlink>
      <w:r w:rsidRPr="00472BCB">
        <w:rPr>
          <w:sz w:val="28"/>
          <w:szCs w:val="28"/>
          <w:shd w:val="clear" w:color="auto" w:fill="FFFFFF"/>
        </w:rPr>
        <w:t xml:space="preserve">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15" w:anchor="dst100076" w:history="1">
        <w:r w:rsidRPr="00472BCB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</w:hyperlink>
      <w:r w:rsidRPr="00472BCB">
        <w:rPr>
          <w:sz w:val="28"/>
          <w:szCs w:val="28"/>
        </w:rPr>
        <w:t xml:space="preserve">4 </w:t>
      </w:r>
      <w:r w:rsidRPr="00472BCB">
        <w:rPr>
          <w:sz w:val="28"/>
          <w:szCs w:val="28"/>
          <w:shd w:val="clear" w:color="auto" w:fill="FFFFFF"/>
        </w:rPr>
        <w:t>настоящего решения».</w:t>
      </w:r>
    </w:p>
    <w:p w:rsidR="00A95000" w:rsidRPr="00472BCB" w:rsidRDefault="00A95000" w:rsidP="0079164F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A95000" w:rsidRPr="00472BCB" w:rsidRDefault="00A95000" w:rsidP="0079164F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 и распространяется н</w:t>
      </w:r>
      <w:r w:rsidR="00FA33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правоотношения, возникшие с 28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.06.2023 года. 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472BCB">
      <w:pPr>
        <w:rPr>
          <w:rFonts w:ascii="Times New Roman" w:hAnsi="Times New Roman"/>
          <w:sz w:val="28"/>
        </w:rPr>
      </w:pPr>
    </w:p>
    <w:p w:rsidR="000A35A0" w:rsidRDefault="000A35A0" w:rsidP="0079164F">
      <w:pPr>
        <w:ind w:right="-427"/>
        <w:jc w:val="both"/>
        <w:rPr>
          <w:rFonts w:ascii="Times New Roman" w:hAnsi="Times New Roman"/>
          <w:sz w:val="28"/>
        </w:rPr>
      </w:pPr>
    </w:p>
    <w:sectPr w:rsidR="000A35A0" w:rsidSect="001B7A5B">
      <w:headerReference w:type="default" r:id="rId16"/>
      <w:pgSz w:w="11906" w:h="16838"/>
      <w:pgMar w:top="284" w:right="1276" w:bottom="568" w:left="1559" w:header="142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B8" w:rsidRDefault="00D109B8" w:rsidP="0024234A">
      <w:r>
        <w:separator/>
      </w:r>
    </w:p>
  </w:endnote>
  <w:endnote w:type="continuationSeparator" w:id="1">
    <w:p w:rsidR="00D109B8" w:rsidRDefault="00D109B8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B8" w:rsidRDefault="00D109B8" w:rsidP="0024234A">
      <w:r>
        <w:separator/>
      </w:r>
    </w:p>
  </w:footnote>
  <w:footnote w:type="continuationSeparator" w:id="1">
    <w:p w:rsidR="00D109B8" w:rsidRDefault="00D109B8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B" w:rsidRDefault="001B7A5B">
    <w:pPr>
      <w:pStyle w:val="ab"/>
    </w:pPr>
  </w:p>
  <w:p w:rsidR="001B7A5B" w:rsidRDefault="001B7A5B">
    <w:pPr>
      <w:pStyle w:val="ab"/>
    </w:pPr>
  </w:p>
  <w:p w:rsidR="001B7A5B" w:rsidRDefault="001B7A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2B7978"/>
    <w:multiLevelType w:val="hybridMultilevel"/>
    <w:tmpl w:val="29B45AEE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57B00"/>
    <w:rsid w:val="0007019B"/>
    <w:rsid w:val="00083531"/>
    <w:rsid w:val="000870F5"/>
    <w:rsid w:val="00087D65"/>
    <w:rsid w:val="00092F2D"/>
    <w:rsid w:val="000A35A0"/>
    <w:rsid w:val="000C6B5D"/>
    <w:rsid w:val="000C6FF0"/>
    <w:rsid w:val="000E7BBF"/>
    <w:rsid w:val="001440BF"/>
    <w:rsid w:val="00161B02"/>
    <w:rsid w:val="00162BAB"/>
    <w:rsid w:val="001729EB"/>
    <w:rsid w:val="00172AE5"/>
    <w:rsid w:val="00186003"/>
    <w:rsid w:val="00187162"/>
    <w:rsid w:val="001965B6"/>
    <w:rsid w:val="001A34B9"/>
    <w:rsid w:val="001B7A5B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2B41E4"/>
    <w:rsid w:val="00304AE2"/>
    <w:rsid w:val="00316688"/>
    <w:rsid w:val="00323D79"/>
    <w:rsid w:val="0032462E"/>
    <w:rsid w:val="00337FA8"/>
    <w:rsid w:val="00344EC4"/>
    <w:rsid w:val="00350B5F"/>
    <w:rsid w:val="003658EB"/>
    <w:rsid w:val="003668B1"/>
    <w:rsid w:val="0037541D"/>
    <w:rsid w:val="003B3D75"/>
    <w:rsid w:val="003D0CAA"/>
    <w:rsid w:val="003F7E44"/>
    <w:rsid w:val="0040195C"/>
    <w:rsid w:val="004044C2"/>
    <w:rsid w:val="00422B33"/>
    <w:rsid w:val="00426ADF"/>
    <w:rsid w:val="004315A8"/>
    <w:rsid w:val="00455683"/>
    <w:rsid w:val="004704DD"/>
    <w:rsid w:val="00472BCB"/>
    <w:rsid w:val="004756AF"/>
    <w:rsid w:val="00487657"/>
    <w:rsid w:val="00494C77"/>
    <w:rsid w:val="004A7F3E"/>
    <w:rsid w:val="004C65B2"/>
    <w:rsid w:val="004C7CE8"/>
    <w:rsid w:val="004D1998"/>
    <w:rsid w:val="004D3F85"/>
    <w:rsid w:val="005203C1"/>
    <w:rsid w:val="00527582"/>
    <w:rsid w:val="00543673"/>
    <w:rsid w:val="00550BD1"/>
    <w:rsid w:val="005515A0"/>
    <w:rsid w:val="00556121"/>
    <w:rsid w:val="00566320"/>
    <w:rsid w:val="00566714"/>
    <w:rsid w:val="00582A60"/>
    <w:rsid w:val="00591FCA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138C"/>
    <w:rsid w:val="006B2AC8"/>
    <w:rsid w:val="006E7705"/>
    <w:rsid w:val="007017F9"/>
    <w:rsid w:val="007168D4"/>
    <w:rsid w:val="00747ADB"/>
    <w:rsid w:val="00754B05"/>
    <w:rsid w:val="0076741E"/>
    <w:rsid w:val="0079164F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0E30"/>
    <w:rsid w:val="00841E69"/>
    <w:rsid w:val="00844944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B22BF"/>
    <w:rsid w:val="008B7996"/>
    <w:rsid w:val="008E1A4D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1F56"/>
    <w:rsid w:val="009736F5"/>
    <w:rsid w:val="00977648"/>
    <w:rsid w:val="00982F11"/>
    <w:rsid w:val="00987F13"/>
    <w:rsid w:val="009A17BC"/>
    <w:rsid w:val="009B2F15"/>
    <w:rsid w:val="009E08E2"/>
    <w:rsid w:val="009F074C"/>
    <w:rsid w:val="00A13132"/>
    <w:rsid w:val="00A41EC5"/>
    <w:rsid w:val="00A603B4"/>
    <w:rsid w:val="00A62B66"/>
    <w:rsid w:val="00A67CE4"/>
    <w:rsid w:val="00A76EF6"/>
    <w:rsid w:val="00A868B8"/>
    <w:rsid w:val="00A95000"/>
    <w:rsid w:val="00AA2E93"/>
    <w:rsid w:val="00AB6367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BC5443"/>
    <w:rsid w:val="00BF01F3"/>
    <w:rsid w:val="00C20F9B"/>
    <w:rsid w:val="00C30867"/>
    <w:rsid w:val="00C3792A"/>
    <w:rsid w:val="00C518C6"/>
    <w:rsid w:val="00C64467"/>
    <w:rsid w:val="00C72D20"/>
    <w:rsid w:val="00C74262"/>
    <w:rsid w:val="00CC0C89"/>
    <w:rsid w:val="00CC11D8"/>
    <w:rsid w:val="00CE21AA"/>
    <w:rsid w:val="00CE364F"/>
    <w:rsid w:val="00CF2DFE"/>
    <w:rsid w:val="00CF6F04"/>
    <w:rsid w:val="00D109B8"/>
    <w:rsid w:val="00D1416A"/>
    <w:rsid w:val="00D34471"/>
    <w:rsid w:val="00D353B6"/>
    <w:rsid w:val="00D40CE8"/>
    <w:rsid w:val="00D57509"/>
    <w:rsid w:val="00D71B6C"/>
    <w:rsid w:val="00D97C54"/>
    <w:rsid w:val="00DA3945"/>
    <w:rsid w:val="00DB020A"/>
    <w:rsid w:val="00DB22E8"/>
    <w:rsid w:val="00DB28A8"/>
    <w:rsid w:val="00DB441D"/>
    <w:rsid w:val="00DB56CF"/>
    <w:rsid w:val="00DC083D"/>
    <w:rsid w:val="00DC406B"/>
    <w:rsid w:val="00DD0DA8"/>
    <w:rsid w:val="00DD1D88"/>
    <w:rsid w:val="00DE7C14"/>
    <w:rsid w:val="00DF0B9C"/>
    <w:rsid w:val="00E00A9E"/>
    <w:rsid w:val="00E1395B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9690B"/>
    <w:rsid w:val="00EA3455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64A92"/>
    <w:rsid w:val="00F71AD8"/>
    <w:rsid w:val="00F82ECC"/>
    <w:rsid w:val="00F83A4B"/>
    <w:rsid w:val="00F8641F"/>
    <w:rsid w:val="00F9325B"/>
    <w:rsid w:val="00F94E5A"/>
    <w:rsid w:val="00FA3313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6/efc14603fa156efaa4436376ef8280379649af70/" TargetMode="External"/><Relationship Id="rId13" Type="http://schemas.openxmlformats.org/officeDocument/2006/relationships/hyperlink" Target="https://www.consultant.ru/document/cons_doc_LAW_452911/1a1225af2868ff309056879a23bdae1de7414ca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52897/59976b7c4e33c250710dc861a0190f08256be9f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3316/efc14603fa156efaa4436376ef8280379649af7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8977/" TargetMode="External"/><Relationship Id="rId10" Type="http://schemas.openxmlformats.org/officeDocument/2006/relationships/hyperlink" Target="https://www.consultant.ru/document/cons_doc_LAW_453316/efc14603fa156efaa4436376ef8280379649af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6/efc14603fa156efaa4436376ef8280379649af70/" TargetMode="External"/><Relationship Id="rId14" Type="http://schemas.openxmlformats.org/officeDocument/2006/relationships/hyperlink" Target="https://www.consultant.ru/document/cons_doc_LAW_455115/e375460e6cd06d2e72ac5ccdd5a08dd7f607b50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2023-10-11T11:52:00Z</cp:lastPrinted>
  <dcterms:created xsi:type="dcterms:W3CDTF">2023-11-23T05:55:00Z</dcterms:created>
  <dcterms:modified xsi:type="dcterms:W3CDTF">2023-11-23T05:55:00Z</dcterms:modified>
</cp:coreProperties>
</file>