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3D" w:rsidRDefault="00F14C31" w:rsidP="00A67CE4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10160</wp:posOffset>
            </wp:positionV>
            <wp:extent cx="528320" cy="647700"/>
            <wp:effectExtent l="19050" t="0" r="508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Pr="00EB5CA4" w:rsidRDefault="00DC083D" w:rsidP="00A67CE4">
      <w:pPr>
        <w:jc w:val="center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БОРИСОГЛЕБСКАЯ  ГОРОДСКАЯ  ДУМА</w:t>
      </w:r>
    </w:p>
    <w:p w:rsidR="00DC083D" w:rsidRPr="00A868B8" w:rsidRDefault="00DC083D" w:rsidP="00A67CE4">
      <w:pPr>
        <w:jc w:val="center"/>
        <w:rPr>
          <w:rFonts w:ascii="Times New Roman" w:hAnsi="Times New Roman"/>
          <w:b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БОРИСОГЛЕБСКОГО ГОРОДСКОГО ОКРУГА</w:t>
      </w:r>
    </w:p>
    <w:p w:rsidR="00DC083D" w:rsidRPr="00A868B8" w:rsidRDefault="00DC083D" w:rsidP="00A67CE4">
      <w:pPr>
        <w:jc w:val="center"/>
        <w:rPr>
          <w:rFonts w:ascii="Times New Roman" w:hAnsi="Times New Roman"/>
          <w:b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C083D" w:rsidRPr="00A868B8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Pr="00A67CE4" w:rsidRDefault="00DC083D" w:rsidP="00A67CE4">
      <w:pPr>
        <w:pStyle w:val="2"/>
        <w:ind w:left="3402" w:hanging="3544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A67CE4">
        <w:rPr>
          <w:rFonts w:ascii="Times New Roman" w:hAnsi="Times New Roman"/>
          <w:color w:val="auto"/>
          <w:sz w:val="28"/>
          <w:szCs w:val="28"/>
        </w:rPr>
        <w:t>РЕШЕНИ</w:t>
      </w:r>
      <w:r w:rsidR="0091655D">
        <w:rPr>
          <w:rFonts w:ascii="Times New Roman" w:hAnsi="Times New Roman"/>
          <w:color w:val="auto"/>
          <w:sz w:val="28"/>
          <w:szCs w:val="28"/>
        </w:rPr>
        <w:t>Е</w:t>
      </w:r>
    </w:p>
    <w:p w:rsidR="00DC083D" w:rsidRDefault="00DC083D" w:rsidP="00EB5CA4">
      <w:pPr>
        <w:rPr>
          <w:rFonts w:ascii="Times New Roman" w:hAnsi="Times New Roman"/>
          <w:b/>
          <w:sz w:val="28"/>
          <w:szCs w:val="28"/>
        </w:rPr>
      </w:pP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  <w:r w:rsidRPr="00ED1A83">
        <w:rPr>
          <w:rFonts w:ascii="Times New Roman" w:hAnsi="Times New Roman"/>
          <w:sz w:val="28"/>
          <w:szCs w:val="28"/>
        </w:rPr>
        <w:t xml:space="preserve">от  </w:t>
      </w:r>
      <w:r w:rsidR="00666619">
        <w:rPr>
          <w:rFonts w:ascii="Times New Roman" w:hAnsi="Times New Roman"/>
          <w:sz w:val="28"/>
          <w:szCs w:val="28"/>
          <w:u w:val="single"/>
        </w:rPr>
        <w:t>27.04.2023</w:t>
      </w:r>
      <w:r w:rsidRPr="00ED1A83">
        <w:rPr>
          <w:rFonts w:ascii="Times New Roman" w:hAnsi="Times New Roman"/>
          <w:sz w:val="28"/>
          <w:szCs w:val="28"/>
        </w:rPr>
        <w:t xml:space="preserve">  № </w:t>
      </w:r>
      <w:r w:rsidR="00666619">
        <w:rPr>
          <w:rFonts w:ascii="Times New Roman" w:hAnsi="Times New Roman"/>
          <w:sz w:val="28"/>
          <w:szCs w:val="28"/>
          <w:u w:val="single"/>
        </w:rPr>
        <w:t>170</w:t>
      </w: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  <w:r w:rsidRPr="00ED1A83">
        <w:rPr>
          <w:rFonts w:ascii="Times New Roman" w:hAnsi="Times New Roman"/>
          <w:sz w:val="28"/>
          <w:szCs w:val="28"/>
        </w:rPr>
        <w:t xml:space="preserve">                </w:t>
      </w: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0"/>
      </w:tblGrid>
      <w:tr w:rsidR="00DC083D" w:rsidRPr="00ED1A83" w:rsidTr="00EB5CA4">
        <w:trPr>
          <w:trHeight w:val="143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C083D" w:rsidRPr="00ED1A83" w:rsidRDefault="00DC083D" w:rsidP="00F2565E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A83">
              <w:rPr>
                <w:rFonts w:ascii="Times New Roman" w:hAnsi="Times New Roman"/>
                <w:sz w:val="28"/>
              </w:rPr>
              <w:t xml:space="preserve">Об </w:t>
            </w:r>
            <w:r w:rsidR="00487657">
              <w:rPr>
                <w:rFonts w:ascii="Times New Roman" w:hAnsi="Times New Roman"/>
                <w:sz w:val="28"/>
              </w:rPr>
              <w:t>особенностях организации и осуществления муниципальн</w:t>
            </w:r>
            <w:r w:rsidR="00B17B15">
              <w:rPr>
                <w:rFonts w:ascii="Times New Roman" w:hAnsi="Times New Roman"/>
                <w:sz w:val="28"/>
              </w:rPr>
              <w:t xml:space="preserve">ого </w:t>
            </w:r>
            <w:r w:rsidR="00487657">
              <w:rPr>
                <w:rFonts w:ascii="Times New Roman" w:hAnsi="Times New Roman"/>
                <w:sz w:val="28"/>
              </w:rPr>
              <w:t>контроля</w:t>
            </w:r>
            <w:r w:rsidR="00914D6A">
              <w:rPr>
                <w:rFonts w:ascii="Times New Roman" w:hAnsi="Times New Roman"/>
                <w:sz w:val="28"/>
              </w:rPr>
              <w:t xml:space="preserve"> в сфере благоустройства</w:t>
            </w:r>
            <w:r w:rsidR="00487657">
              <w:rPr>
                <w:rFonts w:ascii="Times New Roman" w:hAnsi="Times New Roman"/>
                <w:sz w:val="28"/>
              </w:rPr>
              <w:t xml:space="preserve"> </w:t>
            </w:r>
            <w:r w:rsidRPr="00ED1A83">
              <w:rPr>
                <w:rFonts w:ascii="Times New Roman" w:hAnsi="Times New Roman"/>
                <w:sz w:val="28"/>
              </w:rPr>
              <w:t>на территории Борисоглебского городского округа Воронежской области</w:t>
            </w:r>
            <w:r w:rsidR="000B2B9C">
              <w:rPr>
                <w:rFonts w:ascii="Times New Roman" w:hAnsi="Times New Roman"/>
                <w:sz w:val="28"/>
              </w:rPr>
              <w:t xml:space="preserve"> в 2023</w:t>
            </w:r>
            <w:r w:rsidR="00487657">
              <w:rPr>
                <w:rFonts w:ascii="Times New Roman" w:hAnsi="Times New Roman"/>
                <w:sz w:val="28"/>
              </w:rPr>
              <w:t xml:space="preserve"> году</w:t>
            </w:r>
          </w:p>
        </w:tc>
      </w:tr>
    </w:tbl>
    <w:p w:rsidR="00DC083D" w:rsidRPr="00A868B8" w:rsidRDefault="00DC083D" w:rsidP="00EB5CA4">
      <w:pPr>
        <w:rPr>
          <w:rFonts w:ascii="Times New Roman" w:hAnsi="Times New Roman"/>
          <w:sz w:val="28"/>
          <w:szCs w:val="28"/>
        </w:rPr>
      </w:pPr>
    </w:p>
    <w:p w:rsidR="00DC083D" w:rsidRDefault="00DC083D" w:rsidP="00EB5CA4">
      <w:pPr>
        <w:jc w:val="both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sz w:val="28"/>
          <w:szCs w:val="28"/>
        </w:rPr>
        <w:tab/>
      </w:r>
    </w:p>
    <w:p w:rsidR="00DC083D" w:rsidRPr="00A868B8" w:rsidRDefault="00DC083D" w:rsidP="00E85EFB">
      <w:pPr>
        <w:ind w:right="-427" w:firstLine="720"/>
        <w:jc w:val="both"/>
        <w:rPr>
          <w:rFonts w:ascii="Times New Roman" w:hAnsi="Times New Roman"/>
          <w:sz w:val="28"/>
          <w:szCs w:val="28"/>
        </w:rPr>
      </w:pPr>
      <w:r w:rsidRPr="005A190E">
        <w:rPr>
          <w:rFonts w:ascii="Times New Roman" w:hAnsi="Times New Roman"/>
          <w:sz w:val="28"/>
          <w:szCs w:val="28"/>
        </w:rPr>
        <w:t>В соответствии с</w:t>
      </w:r>
      <w:r w:rsidR="00487657">
        <w:rPr>
          <w:rFonts w:ascii="Times New Roman" w:hAnsi="Times New Roman"/>
          <w:sz w:val="28"/>
          <w:szCs w:val="28"/>
        </w:rPr>
        <w:t xml:space="preserve"> </w:t>
      </w:r>
      <w:r w:rsidRPr="005A190E">
        <w:rPr>
          <w:rFonts w:ascii="Times New Roman" w:hAnsi="Times New Roman"/>
          <w:sz w:val="28"/>
          <w:szCs w:val="28"/>
        </w:rPr>
        <w:t>Федеральн</w:t>
      </w:r>
      <w:r w:rsidR="00487657">
        <w:rPr>
          <w:rFonts w:ascii="Times New Roman" w:hAnsi="Times New Roman"/>
          <w:sz w:val="28"/>
          <w:szCs w:val="28"/>
        </w:rPr>
        <w:t>ым</w:t>
      </w:r>
      <w:r w:rsidRPr="005A190E">
        <w:rPr>
          <w:rFonts w:ascii="Times New Roman" w:hAnsi="Times New Roman"/>
          <w:sz w:val="28"/>
          <w:szCs w:val="28"/>
        </w:rPr>
        <w:t xml:space="preserve"> закон</w:t>
      </w:r>
      <w:r w:rsidR="00487657">
        <w:rPr>
          <w:rFonts w:ascii="Times New Roman" w:hAnsi="Times New Roman"/>
          <w:sz w:val="28"/>
          <w:szCs w:val="28"/>
        </w:rPr>
        <w:t>ом</w:t>
      </w:r>
      <w:r w:rsidRPr="005A190E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</w:t>
      </w:r>
      <w:r w:rsidR="00487657" w:rsidRPr="00487657">
        <w:rPr>
          <w:rFonts w:ascii="Times New Roman" w:hAnsi="Times New Roman"/>
          <w:sz w:val="28"/>
          <w:szCs w:val="28"/>
        </w:rPr>
        <w:t xml:space="preserve"> </w:t>
      </w:r>
      <w:r w:rsidR="00487657">
        <w:rPr>
          <w:rFonts w:ascii="Times New Roman" w:hAnsi="Times New Roman"/>
          <w:sz w:val="28"/>
          <w:szCs w:val="28"/>
        </w:rPr>
        <w:t>постановлени</w:t>
      </w:r>
      <w:r w:rsidR="000C27EF">
        <w:rPr>
          <w:rFonts w:ascii="Times New Roman" w:hAnsi="Times New Roman"/>
          <w:sz w:val="28"/>
          <w:szCs w:val="28"/>
        </w:rPr>
        <w:t xml:space="preserve">ем Правительства от 10.03.2022 </w:t>
      </w:r>
      <w:r w:rsidR="00487657">
        <w:rPr>
          <w:rFonts w:ascii="Times New Roman" w:hAnsi="Times New Roman"/>
          <w:sz w:val="28"/>
          <w:szCs w:val="28"/>
        </w:rPr>
        <w:t>№ 336 «Об особенностях организации и осуществления государственного контроля (надзора), муниципального контроля»,</w:t>
      </w:r>
      <w:r w:rsidR="001965B6">
        <w:rPr>
          <w:rFonts w:ascii="Times New Roman" w:hAnsi="Times New Roman"/>
          <w:sz w:val="28"/>
          <w:szCs w:val="28"/>
        </w:rPr>
        <w:t xml:space="preserve"> решением</w:t>
      </w:r>
      <w:r w:rsidR="001965B6" w:rsidRPr="001965B6">
        <w:rPr>
          <w:rFonts w:ascii="Times New Roman" w:hAnsi="Times New Roman"/>
          <w:sz w:val="28"/>
          <w:szCs w:val="28"/>
        </w:rPr>
        <w:t xml:space="preserve"> </w:t>
      </w:r>
      <w:r w:rsidR="001965B6" w:rsidRPr="00A868B8">
        <w:rPr>
          <w:rFonts w:ascii="Times New Roman" w:hAnsi="Times New Roman"/>
          <w:sz w:val="28"/>
          <w:szCs w:val="28"/>
        </w:rPr>
        <w:t>Борисоглебск</w:t>
      </w:r>
      <w:r w:rsidR="001965B6">
        <w:rPr>
          <w:rFonts w:ascii="Times New Roman" w:hAnsi="Times New Roman"/>
          <w:sz w:val="28"/>
          <w:szCs w:val="28"/>
        </w:rPr>
        <w:t>ой</w:t>
      </w:r>
      <w:r w:rsidR="001965B6" w:rsidRPr="00A868B8">
        <w:rPr>
          <w:rFonts w:ascii="Times New Roman" w:hAnsi="Times New Roman"/>
          <w:sz w:val="28"/>
          <w:szCs w:val="28"/>
        </w:rPr>
        <w:t xml:space="preserve"> городск</w:t>
      </w:r>
      <w:r w:rsidR="001965B6">
        <w:rPr>
          <w:rFonts w:ascii="Times New Roman" w:hAnsi="Times New Roman"/>
          <w:sz w:val="28"/>
          <w:szCs w:val="28"/>
        </w:rPr>
        <w:t>ой</w:t>
      </w:r>
      <w:r w:rsidR="001965B6" w:rsidRPr="00A868B8">
        <w:rPr>
          <w:rFonts w:ascii="Times New Roman" w:hAnsi="Times New Roman"/>
          <w:sz w:val="28"/>
          <w:szCs w:val="28"/>
        </w:rPr>
        <w:t xml:space="preserve"> Дум</w:t>
      </w:r>
      <w:r w:rsidR="001965B6">
        <w:rPr>
          <w:rFonts w:ascii="Times New Roman" w:hAnsi="Times New Roman"/>
          <w:sz w:val="28"/>
          <w:szCs w:val="28"/>
        </w:rPr>
        <w:t>ы</w:t>
      </w:r>
      <w:r w:rsidR="001965B6" w:rsidRPr="00A868B8">
        <w:rPr>
          <w:rFonts w:ascii="Times New Roman" w:hAnsi="Times New Roman"/>
          <w:sz w:val="28"/>
          <w:szCs w:val="28"/>
        </w:rPr>
        <w:t xml:space="preserve"> Борисоглебского городского округа Воронежской области</w:t>
      </w:r>
      <w:r w:rsidR="00A603B4">
        <w:rPr>
          <w:rFonts w:ascii="Times New Roman" w:hAnsi="Times New Roman"/>
          <w:sz w:val="28"/>
          <w:szCs w:val="28"/>
        </w:rPr>
        <w:t xml:space="preserve"> от 27</w:t>
      </w:r>
      <w:r w:rsidR="0001265A">
        <w:rPr>
          <w:rFonts w:ascii="Times New Roman" w:hAnsi="Times New Roman"/>
          <w:sz w:val="28"/>
          <w:szCs w:val="28"/>
        </w:rPr>
        <w:t>.12.2021 № 36</w:t>
      </w:r>
      <w:r w:rsidR="001965B6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контроле </w:t>
      </w:r>
      <w:r w:rsidR="0001265A">
        <w:rPr>
          <w:rFonts w:ascii="Times New Roman" w:hAnsi="Times New Roman"/>
          <w:sz w:val="28"/>
          <w:szCs w:val="28"/>
        </w:rPr>
        <w:t>в сфере благоустройства</w:t>
      </w:r>
      <w:r w:rsidR="00A603B4">
        <w:rPr>
          <w:rFonts w:ascii="Times New Roman" w:hAnsi="Times New Roman"/>
          <w:sz w:val="28"/>
          <w:szCs w:val="28"/>
        </w:rPr>
        <w:t xml:space="preserve"> </w:t>
      </w:r>
      <w:r w:rsidR="001965B6">
        <w:rPr>
          <w:rFonts w:ascii="Times New Roman" w:hAnsi="Times New Roman"/>
          <w:sz w:val="28"/>
          <w:szCs w:val="28"/>
        </w:rPr>
        <w:t>на территории Борисоглебского городск</w:t>
      </w:r>
      <w:r w:rsidR="000B2B9C">
        <w:rPr>
          <w:rFonts w:ascii="Times New Roman" w:hAnsi="Times New Roman"/>
          <w:sz w:val="28"/>
          <w:szCs w:val="28"/>
        </w:rPr>
        <w:t>ого округа Воронежской области»</w:t>
      </w:r>
      <w:r w:rsidR="00487657">
        <w:rPr>
          <w:rFonts w:ascii="Times New Roman" w:hAnsi="Times New Roman"/>
          <w:sz w:val="28"/>
          <w:szCs w:val="28"/>
        </w:rPr>
        <w:t xml:space="preserve">, </w:t>
      </w:r>
      <w:r w:rsidRPr="00A868B8">
        <w:rPr>
          <w:rFonts w:ascii="Times New Roman" w:hAnsi="Times New Roman"/>
          <w:sz w:val="28"/>
          <w:szCs w:val="28"/>
        </w:rPr>
        <w:t>Борисоглебская городская Дума Борисоглебского городского округа Воронежской области</w:t>
      </w:r>
    </w:p>
    <w:p w:rsidR="00DC083D" w:rsidRPr="00A868B8" w:rsidRDefault="00DC083D" w:rsidP="00E85EFB">
      <w:pPr>
        <w:ind w:left="-720" w:right="-427"/>
        <w:jc w:val="both"/>
        <w:rPr>
          <w:rFonts w:ascii="Times New Roman" w:hAnsi="Times New Roman"/>
          <w:sz w:val="28"/>
          <w:szCs w:val="28"/>
        </w:rPr>
      </w:pPr>
    </w:p>
    <w:p w:rsidR="00DC083D" w:rsidRPr="00A868B8" w:rsidRDefault="00DC083D" w:rsidP="00E85EFB">
      <w:pPr>
        <w:ind w:left="-720" w:right="-4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РЕ</w:t>
      </w:r>
      <w:r w:rsidRPr="00A868B8">
        <w:rPr>
          <w:rFonts w:ascii="Times New Roman" w:hAnsi="Times New Roman"/>
          <w:b/>
          <w:sz w:val="28"/>
          <w:szCs w:val="28"/>
        </w:rPr>
        <w:t>ШИЛА:</w:t>
      </w:r>
    </w:p>
    <w:p w:rsidR="00DC083D" w:rsidRPr="00AD6998" w:rsidRDefault="00DC083D" w:rsidP="00E85EFB">
      <w:pPr>
        <w:ind w:left="-720" w:right="-427"/>
        <w:jc w:val="center"/>
        <w:rPr>
          <w:rFonts w:ascii="Times New Roman" w:hAnsi="Times New Roman"/>
          <w:b/>
          <w:sz w:val="28"/>
          <w:szCs w:val="28"/>
        </w:rPr>
      </w:pPr>
    </w:p>
    <w:p w:rsidR="00487657" w:rsidRPr="000A35A0" w:rsidRDefault="000B2B9C" w:rsidP="00E85EFB">
      <w:pPr>
        <w:pStyle w:val="17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Установить, что в 2023</w:t>
      </w:r>
      <w:r w:rsidR="00487657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не проводятся плановые контрольные мероприятия, плановые проверки при осуществлении муниципальн</w:t>
      </w:r>
      <w:r w:rsidR="0060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</w:t>
      </w:r>
      <w:r w:rsidR="00AD6998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</w:t>
      </w:r>
      <w:r w:rsidR="00914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265A">
        <w:rPr>
          <w:rFonts w:ascii="Times New Roman" w:hAnsi="Times New Roman"/>
          <w:sz w:val="28"/>
          <w:szCs w:val="28"/>
        </w:rPr>
        <w:t>в сфере благоустройства</w:t>
      </w:r>
      <w:r w:rsidR="00AD6998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87657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организации и осуществления котор</w:t>
      </w:r>
      <w:r w:rsidR="0060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487657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регулируется </w:t>
      </w:r>
      <w:r w:rsidR="00603F9A">
        <w:rPr>
          <w:rFonts w:ascii="Times New Roman" w:hAnsi="Times New Roman"/>
          <w:sz w:val="28"/>
          <w:szCs w:val="28"/>
        </w:rPr>
        <w:t>решением</w:t>
      </w:r>
      <w:r w:rsidR="00603F9A" w:rsidRPr="001965B6">
        <w:rPr>
          <w:rFonts w:ascii="Times New Roman" w:hAnsi="Times New Roman"/>
          <w:sz w:val="28"/>
          <w:szCs w:val="28"/>
        </w:rPr>
        <w:t xml:space="preserve"> </w:t>
      </w:r>
      <w:r w:rsidR="00603F9A" w:rsidRPr="00A868B8">
        <w:rPr>
          <w:rFonts w:ascii="Times New Roman" w:hAnsi="Times New Roman"/>
          <w:sz w:val="28"/>
          <w:szCs w:val="28"/>
        </w:rPr>
        <w:t>Борисоглебск</w:t>
      </w:r>
      <w:r w:rsidR="00603F9A">
        <w:rPr>
          <w:rFonts w:ascii="Times New Roman" w:hAnsi="Times New Roman"/>
          <w:sz w:val="28"/>
          <w:szCs w:val="28"/>
        </w:rPr>
        <w:t>ой</w:t>
      </w:r>
      <w:r w:rsidR="00603F9A" w:rsidRPr="00A868B8">
        <w:rPr>
          <w:rFonts w:ascii="Times New Roman" w:hAnsi="Times New Roman"/>
          <w:sz w:val="28"/>
          <w:szCs w:val="28"/>
        </w:rPr>
        <w:t xml:space="preserve"> городск</w:t>
      </w:r>
      <w:r w:rsidR="00603F9A">
        <w:rPr>
          <w:rFonts w:ascii="Times New Roman" w:hAnsi="Times New Roman"/>
          <w:sz w:val="28"/>
          <w:szCs w:val="28"/>
        </w:rPr>
        <w:t>ой</w:t>
      </w:r>
      <w:r w:rsidR="00603F9A" w:rsidRPr="00A868B8">
        <w:rPr>
          <w:rFonts w:ascii="Times New Roman" w:hAnsi="Times New Roman"/>
          <w:sz w:val="28"/>
          <w:szCs w:val="28"/>
        </w:rPr>
        <w:t xml:space="preserve"> Дум</w:t>
      </w:r>
      <w:r w:rsidR="00603F9A">
        <w:rPr>
          <w:rFonts w:ascii="Times New Roman" w:hAnsi="Times New Roman"/>
          <w:sz w:val="28"/>
          <w:szCs w:val="28"/>
        </w:rPr>
        <w:t>ы</w:t>
      </w:r>
      <w:r w:rsidR="00603F9A" w:rsidRPr="00A868B8">
        <w:rPr>
          <w:rFonts w:ascii="Times New Roman" w:hAnsi="Times New Roman"/>
          <w:sz w:val="28"/>
          <w:szCs w:val="28"/>
        </w:rPr>
        <w:t xml:space="preserve"> Борисоглебского городского округа Воронежской области</w:t>
      </w:r>
      <w:r w:rsidR="00914D6A">
        <w:rPr>
          <w:rFonts w:ascii="Times New Roman" w:hAnsi="Times New Roman"/>
          <w:sz w:val="28"/>
          <w:szCs w:val="28"/>
        </w:rPr>
        <w:t xml:space="preserve"> от 27.12.2021 № 3</w:t>
      </w:r>
      <w:r w:rsidR="0001265A">
        <w:rPr>
          <w:rFonts w:ascii="Times New Roman" w:hAnsi="Times New Roman"/>
          <w:sz w:val="28"/>
          <w:szCs w:val="28"/>
        </w:rPr>
        <w:t>6</w:t>
      </w:r>
      <w:r w:rsidR="00603F9A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контроле </w:t>
      </w:r>
      <w:r w:rsidR="0001265A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603F9A">
        <w:rPr>
          <w:rFonts w:ascii="Times New Roman" w:hAnsi="Times New Roman"/>
          <w:sz w:val="28"/>
          <w:szCs w:val="28"/>
        </w:rPr>
        <w:t>на территории Борисоглебского городского округа Воронежской области»</w:t>
      </w:r>
      <w:r w:rsidR="000A35A0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87657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6998" w:rsidRPr="000A35A0" w:rsidRDefault="000B2B9C" w:rsidP="00E85EFB">
      <w:pPr>
        <w:pStyle w:val="af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-42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Установить, что в 2023</w:t>
      </w:r>
      <w:r w:rsidR="00AD6998" w:rsidRPr="000A35A0">
        <w:rPr>
          <w:color w:val="000000"/>
          <w:sz w:val="28"/>
          <w:szCs w:val="28"/>
        </w:rPr>
        <w:t xml:space="preserve"> году в рамках муниципального контроля</w:t>
      </w:r>
      <w:r w:rsidR="00914D6A" w:rsidRPr="00914D6A">
        <w:rPr>
          <w:color w:val="000000"/>
          <w:sz w:val="28"/>
          <w:szCs w:val="28"/>
          <w:shd w:val="clear" w:color="auto" w:fill="FFFFFF"/>
        </w:rPr>
        <w:t xml:space="preserve"> </w:t>
      </w:r>
      <w:r w:rsidR="0001265A">
        <w:rPr>
          <w:sz w:val="28"/>
          <w:szCs w:val="28"/>
        </w:rPr>
        <w:t>в сфере благоустройства</w:t>
      </w:r>
      <w:r w:rsidR="00AD6998" w:rsidRPr="000A35A0">
        <w:rPr>
          <w:color w:val="000000"/>
          <w:sz w:val="28"/>
          <w:szCs w:val="28"/>
        </w:rPr>
        <w:t>, порядок организации и осуществления котор</w:t>
      </w:r>
      <w:r w:rsidR="00603F9A">
        <w:rPr>
          <w:color w:val="000000"/>
          <w:sz w:val="28"/>
          <w:szCs w:val="28"/>
        </w:rPr>
        <w:t>ого</w:t>
      </w:r>
      <w:r w:rsidR="00AD6998" w:rsidRPr="000A35A0">
        <w:rPr>
          <w:color w:val="000000"/>
          <w:sz w:val="28"/>
          <w:szCs w:val="28"/>
        </w:rPr>
        <w:t xml:space="preserve"> регулиру</w:t>
      </w:r>
      <w:r w:rsidR="00603F9A">
        <w:rPr>
          <w:color w:val="000000"/>
          <w:sz w:val="28"/>
          <w:szCs w:val="28"/>
        </w:rPr>
        <w:t>е</w:t>
      </w:r>
      <w:r w:rsidR="00AD6998" w:rsidRPr="000A35A0">
        <w:rPr>
          <w:color w:val="000000"/>
          <w:sz w:val="28"/>
          <w:szCs w:val="28"/>
        </w:rPr>
        <w:t>тся</w:t>
      </w:r>
      <w:r w:rsidR="00AD6998" w:rsidRPr="000A35A0">
        <w:rPr>
          <w:color w:val="000000"/>
          <w:sz w:val="28"/>
          <w:szCs w:val="28"/>
          <w:shd w:val="clear" w:color="auto" w:fill="FFFFFF"/>
        </w:rPr>
        <w:t xml:space="preserve"> </w:t>
      </w:r>
      <w:r w:rsidR="00603F9A">
        <w:rPr>
          <w:sz w:val="28"/>
          <w:szCs w:val="28"/>
        </w:rPr>
        <w:t>решением</w:t>
      </w:r>
      <w:r w:rsidR="00603F9A" w:rsidRPr="001965B6">
        <w:rPr>
          <w:sz w:val="28"/>
          <w:szCs w:val="28"/>
        </w:rPr>
        <w:t xml:space="preserve"> </w:t>
      </w:r>
      <w:r w:rsidR="00603F9A" w:rsidRPr="00A868B8">
        <w:rPr>
          <w:sz w:val="28"/>
          <w:szCs w:val="28"/>
        </w:rPr>
        <w:t>Борисоглебск</w:t>
      </w:r>
      <w:r w:rsidR="00603F9A">
        <w:rPr>
          <w:sz w:val="28"/>
          <w:szCs w:val="28"/>
        </w:rPr>
        <w:t>ой</w:t>
      </w:r>
      <w:r w:rsidR="00603F9A" w:rsidRPr="00A868B8">
        <w:rPr>
          <w:sz w:val="28"/>
          <w:szCs w:val="28"/>
        </w:rPr>
        <w:t xml:space="preserve"> городск</w:t>
      </w:r>
      <w:r w:rsidR="00603F9A">
        <w:rPr>
          <w:sz w:val="28"/>
          <w:szCs w:val="28"/>
        </w:rPr>
        <w:t>ой</w:t>
      </w:r>
      <w:r w:rsidR="00603F9A" w:rsidRPr="00A868B8">
        <w:rPr>
          <w:sz w:val="28"/>
          <w:szCs w:val="28"/>
        </w:rPr>
        <w:t xml:space="preserve"> Дум</w:t>
      </w:r>
      <w:r w:rsidR="00603F9A">
        <w:rPr>
          <w:sz w:val="28"/>
          <w:szCs w:val="28"/>
        </w:rPr>
        <w:t>ы</w:t>
      </w:r>
      <w:r w:rsidR="00603F9A" w:rsidRPr="00A868B8">
        <w:rPr>
          <w:sz w:val="28"/>
          <w:szCs w:val="28"/>
        </w:rPr>
        <w:t xml:space="preserve"> Борисоглебского городского округа Воронежской области</w:t>
      </w:r>
      <w:r w:rsidR="00DB56CF">
        <w:rPr>
          <w:sz w:val="28"/>
          <w:szCs w:val="28"/>
        </w:rPr>
        <w:t xml:space="preserve"> от 27.12.2021 </w:t>
      </w:r>
      <w:r w:rsidR="0001265A">
        <w:rPr>
          <w:sz w:val="28"/>
          <w:szCs w:val="28"/>
        </w:rPr>
        <w:t>№ 36</w:t>
      </w:r>
      <w:r w:rsidR="00603F9A">
        <w:rPr>
          <w:sz w:val="28"/>
          <w:szCs w:val="28"/>
        </w:rPr>
        <w:t xml:space="preserve"> «Об утверждении Положения о муниципальном контроле </w:t>
      </w:r>
      <w:r w:rsidR="0001265A">
        <w:rPr>
          <w:sz w:val="28"/>
          <w:szCs w:val="28"/>
        </w:rPr>
        <w:t>в сфере благоустройства</w:t>
      </w:r>
      <w:r w:rsidR="00DB56CF">
        <w:rPr>
          <w:sz w:val="28"/>
          <w:szCs w:val="28"/>
        </w:rPr>
        <w:t xml:space="preserve"> </w:t>
      </w:r>
      <w:r w:rsidR="00603F9A">
        <w:rPr>
          <w:sz w:val="28"/>
          <w:szCs w:val="28"/>
        </w:rPr>
        <w:t>на территории Борисоглебского городского округа Воронежской области»</w:t>
      </w:r>
      <w:r w:rsidR="00C018F8">
        <w:rPr>
          <w:sz w:val="28"/>
          <w:szCs w:val="28"/>
        </w:rPr>
        <w:t>,</w:t>
      </w:r>
      <w:r w:rsidR="00AD6998" w:rsidRPr="000A35A0">
        <w:rPr>
          <w:color w:val="000000"/>
          <w:sz w:val="28"/>
          <w:szCs w:val="28"/>
          <w:shd w:val="clear" w:color="auto" w:fill="FFFFFF"/>
        </w:rPr>
        <w:t xml:space="preserve"> </w:t>
      </w:r>
      <w:r w:rsidR="00AD6998" w:rsidRPr="000A35A0">
        <w:rPr>
          <w:color w:val="000000"/>
          <w:sz w:val="28"/>
          <w:szCs w:val="28"/>
        </w:rPr>
        <w:t xml:space="preserve"> </w:t>
      </w:r>
      <w:r w:rsidR="00AD6998" w:rsidRPr="000A35A0">
        <w:rPr>
          <w:color w:val="000000"/>
          <w:sz w:val="28"/>
          <w:szCs w:val="28"/>
        </w:rPr>
        <w:lastRenderedPageBreak/>
        <w:t>внеплановые контрольные мероприятия, внеплановые проверки проводятся исключительно по следующим основаниям:</w:t>
      </w:r>
    </w:p>
    <w:p w:rsidR="005B0455" w:rsidRPr="000A35A0" w:rsidRDefault="00AD6998" w:rsidP="00E85EFB">
      <w:pPr>
        <w:ind w:left="426" w:right="-427" w:hanging="142"/>
        <w:jc w:val="both"/>
        <w:rPr>
          <w:rFonts w:ascii="Times New Roman" w:hAnsi="Times New Roman"/>
          <w:color w:val="auto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а) при условии согласования с органами прокуратуры: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при непосредственной угрозе причинения вреда жизни и тяж</w:t>
      </w:r>
      <w:r w:rsidR="005B0455" w:rsidRPr="000A35A0">
        <w:rPr>
          <w:rFonts w:ascii="Times New Roman" w:hAnsi="Times New Roman"/>
          <w:sz w:val="28"/>
          <w:szCs w:val="28"/>
        </w:rPr>
        <w:t xml:space="preserve">кого вреда здоровью граждан, по </w:t>
      </w:r>
      <w:r w:rsidRPr="000A35A0">
        <w:rPr>
          <w:rFonts w:ascii="Times New Roman" w:hAnsi="Times New Roman"/>
          <w:sz w:val="28"/>
          <w:szCs w:val="28"/>
        </w:rPr>
        <w:t>фактам причинения вреда жизни и тяжкого вреда здоровью граждан;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при выявлении индикаторов риска нарушения обязательных требований;</w:t>
      </w:r>
    </w:p>
    <w:p w:rsidR="000B2B9C" w:rsidRPr="000A35A0" w:rsidRDefault="000B2B9C" w:rsidP="000B2B9C">
      <w:pPr>
        <w:ind w:right="-427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в случае необходимости проведения внеплановой выездной проверки</w:t>
      </w:r>
      <w:r>
        <w:rPr>
          <w:rFonts w:ascii="Times New Roman" w:hAnsi="Times New Roman"/>
          <w:sz w:val="28"/>
          <w:szCs w:val="28"/>
        </w:rPr>
        <w:t>, внепланового инспекционного визита</w:t>
      </w:r>
      <w:r w:rsidRPr="000A35A0">
        <w:rPr>
          <w:rFonts w:ascii="Times New Roman" w:hAnsi="Times New Roman"/>
          <w:sz w:val="28"/>
          <w:szCs w:val="28"/>
        </w:rPr>
        <w:t xml:space="preserve">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15A0">
        <w:rPr>
          <w:rFonts w:ascii="Times New Roman" w:hAnsi="Times New Roman"/>
          <w:sz w:val="28"/>
          <w:szCs w:val="28"/>
          <w:shd w:val="clear" w:color="auto" w:fill="FFFFFF"/>
        </w:rPr>
        <w:t>и внеплановый инспекционный визит</w:t>
      </w:r>
      <w:r w:rsidRPr="005515A0">
        <w:rPr>
          <w:rFonts w:ascii="Times New Roman" w:hAnsi="Times New Roman"/>
          <w:sz w:val="28"/>
          <w:szCs w:val="28"/>
        </w:rPr>
        <w:t xml:space="preserve"> проводится исключ</w:t>
      </w:r>
      <w:r w:rsidRPr="000A35A0">
        <w:rPr>
          <w:rFonts w:ascii="Times New Roman" w:hAnsi="Times New Roman"/>
          <w:sz w:val="28"/>
          <w:szCs w:val="28"/>
        </w:rPr>
        <w:t>ительно в случаях невозможности оценки исполнения предписания на основании документов, иной имеющейся в распоряжении контрольного органа информации;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б) без согласования с органами прокуратуры: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по поручению Президента Российской Федерации;</w:t>
      </w:r>
    </w:p>
    <w:p w:rsidR="000B2B9C" w:rsidRDefault="000B2B9C" w:rsidP="000B2B9C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по поручению Председателя Правительства Российской Федерации</w:t>
      </w:r>
      <w:r>
        <w:rPr>
          <w:sz w:val="30"/>
          <w:szCs w:val="30"/>
        </w:rPr>
        <w:t xml:space="preserve">, </w:t>
      </w:r>
      <w:r w:rsidRPr="005515A0">
        <w:rPr>
          <w:rFonts w:ascii="Times New Roman" w:hAnsi="Times New Roman"/>
          <w:sz w:val="28"/>
          <w:szCs w:val="28"/>
        </w:rPr>
        <w:t xml:space="preserve">принятому после вступления в силу </w:t>
      </w:r>
      <w:r w:rsidR="0050147D">
        <w:rPr>
          <w:rFonts w:ascii="Times New Roman" w:hAnsi="Times New Roman"/>
          <w:sz w:val="28"/>
          <w:szCs w:val="28"/>
        </w:rPr>
        <w:t>постановления Правительства от 10.03.2022 № 336 «Об особенностях организации и осуществления государственного контроля (надзора), муниципального контроля»</w:t>
      </w:r>
      <w:r w:rsidRPr="005515A0">
        <w:rPr>
          <w:rFonts w:ascii="Times New Roman" w:hAnsi="Times New Roman"/>
          <w:sz w:val="28"/>
          <w:szCs w:val="28"/>
        </w:rPr>
        <w:t>;</w:t>
      </w:r>
    </w:p>
    <w:p w:rsidR="000B2B9C" w:rsidRPr="005515A0" w:rsidRDefault="000B2B9C" w:rsidP="000B2B9C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5515A0">
        <w:rPr>
          <w:rFonts w:ascii="Times New Roman" w:hAnsi="Times New Roman"/>
          <w:sz w:val="28"/>
          <w:szCs w:val="28"/>
        </w:rPr>
        <w:t xml:space="preserve">по поручению Заместителя Председателя Правительства Российской Федерации, принятому после вступления в силу </w:t>
      </w:r>
      <w:r w:rsidR="0050147D">
        <w:rPr>
          <w:rFonts w:ascii="Times New Roman" w:hAnsi="Times New Roman"/>
          <w:sz w:val="28"/>
          <w:szCs w:val="28"/>
        </w:rPr>
        <w:t>постановления Правительства от 10.03.2022 № 336 «Об особенностях организации и осуществления государственного контроля (надзора), муниципального контроля»</w:t>
      </w:r>
      <w:r w:rsidR="00C018F8">
        <w:rPr>
          <w:rFonts w:ascii="Times New Roman" w:hAnsi="Times New Roman"/>
          <w:sz w:val="28"/>
          <w:szCs w:val="28"/>
        </w:rPr>
        <w:t>,</w:t>
      </w:r>
      <w:r w:rsidR="0050147D">
        <w:rPr>
          <w:rFonts w:ascii="Times New Roman" w:hAnsi="Times New Roman"/>
          <w:sz w:val="28"/>
          <w:szCs w:val="28"/>
        </w:rPr>
        <w:t xml:space="preserve"> </w:t>
      </w:r>
      <w:r w:rsidRPr="005515A0">
        <w:rPr>
          <w:rFonts w:ascii="Times New Roman" w:hAnsi="Times New Roman"/>
          <w:sz w:val="28"/>
          <w:szCs w:val="28"/>
        </w:rPr>
        <w:t>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</w:t>
      </w:r>
      <w:r w:rsidR="00E85EFB">
        <w:rPr>
          <w:rFonts w:ascii="Times New Roman" w:hAnsi="Times New Roman"/>
          <w:sz w:val="28"/>
          <w:szCs w:val="28"/>
        </w:rPr>
        <w:t>уратуры материалам и обращениям.</w:t>
      </w:r>
    </w:p>
    <w:p w:rsidR="000B2B9C" w:rsidRPr="000B2B9C" w:rsidRDefault="000B2B9C" w:rsidP="000B2B9C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мероприятий без взаимодействия, мероприятий по контролю без взаимодействия в отношении контролируемых лиц в соответствии с </w:t>
      </w:r>
      <w:r w:rsidRPr="000B2B9C">
        <w:rPr>
          <w:rFonts w:ascii="Times New Roman" w:hAnsi="Times New Roman" w:cs="Times New Roman"/>
          <w:sz w:val="28"/>
          <w:szCs w:val="28"/>
        </w:rPr>
        <w:t>решением Борисоглебской городской Думы Борисоглебского городского округа Воронежской области от 27.12.2021 № 36 «Об утверждении Положения о муниципальном контроле в сфере благоустройства на территории Борисоглебского городского округа Воронежской области»</w:t>
      </w:r>
      <w:r w:rsidRPr="000B2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B2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 </w:t>
      </w:r>
      <w:r w:rsidRPr="000B2B9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контрольных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0B2B9C" w:rsidRDefault="000B2B9C" w:rsidP="000B2B9C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2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2030 года жалоба на решение контрольного органа, действия (бездействие) его должностных лиц (в том числе на нарушение требований, установленных настоящим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</w:t>
      </w:r>
      <w:r w:rsidRPr="00582A60">
        <w:rPr>
          <w:rFonts w:ascii="Times New Roman" w:hAnsi="Times New Roman" w:cs="Times New Roman"/>
          <w:sz w:val="28"/>
          <w:szCs w:val="28"/>
          <w:shd w:val="clear" w:color="auto" w:fill="FFFFFF"/>
        </w:rPr>
        <w:t>), подаваемая в соответствии с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разделом </w:t>
      </w:r>
      <w:r w:rsidR="00973418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Положения о </w:t>
      </w:r>
      <w:r w:rsidRPr="00582A60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r w:rsidR="00973418" w:rsidRPr="000B2B9C">
        <w:rPr>
          <w:rFonts w:ascii="Times New Roman" w:hAnsi="Times New Roman" w:cs="Times New Roman"/>
          <w:sz w:val="28"/>
          <w:szCs w:val="28"/>
        </w:rPr>
        <w:t>в сфере благоустройства на территории Борисоглебского городского округа Воронежской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  <w:r w:rsidRPr="00582A60">
        <w:rPr>
          <w:rFonts w:ascii="Times New Roman" w:hAnsi="Times New Roman" w:cs="Times New Roman"/>
          <w:sz w:val="28"/>
          <w:szCs w:val="28"/>
        </w:rPr>
        <w:t xml:space="preserve"> решением Борисоглебской городской Думы Борисоглебского городского округа Воронежской области от 27.12.2021 № 3</w:t>
      </w:r>
      <w:r w:rsidR="00973418">
        <w:rPr>
          <w:rFonts w:ascii="Times New Roman" w:hAnsi="Times New Roman" w:cs="Times New Roman"/>
          <w:sz w:val="28"/>
          <w:szCs w:val="28"/>
        </w:rPr>
        <w:t>6</w:t>
      </w:r>
      <w:r w:rsidRPr="00582A60">
        <w:rPr>
          <w:rFonts w:ascii="Times New Roman" w:hAnsi="Times New Roman" w:cs="Times New Roman"/>
          <w:sz w:val="28"/>
          <w:szCs w:val="28"/>
          <w:shd w:val="clear" w:color="auto" w:fill="FFFFFF"/>
        </w:rPr>
        <w:t>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 w:rsidR="007D1375" w:rsidRPr="000A35A0" w:rsidRDefault="007D1375" w:rsidP="00E85EFB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5A0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«Муниципальный вестник Борисоглебского городского округа Воронежской области» и разместить на официальном сайте Борисоглебского городского округа Воронежской области в информационно-коммуникационной сети Интернет.</w:t>
      </w:r>
    </w:p>
    <w:p w:rsidR="00973418" w:rsidRPr="005B6F4C" w:rsidRDefault="005B6F4C" w:rsidP="005B6F4C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его официального опубликования и распространяется на правоотношения, возникшие с 01.01.2023 года</w:t>
      </w:r>
      <w:r w:rsidR="00973418" w:rsidRPr="005B6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73418" w:rsidRPr="00905686" w:rsidRDefault="00973418" w:rsidP="00973418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686">
        <w:rPr>
          <w:rFonts w:ascii="Times New Roman" w:hAnsi="Times New Roman" w:cs="Times New Roman"/>
          <w:sz w:val="28"/>
          <w:szCs w:val="28"/>
        </w:rPr>
        <w:t>Признать утратившим силу решение Борисоглебской городской Думы Борисоглебского городского округа Воронежской области</w:t>
      </w:r>
      <w:r w:rsidRPr="00905686">
        <w:rPr>
          <w:rFonts w:ascii="Times New Roman" w:hAnsi="Times New Roman"/>
          <w:sz w:val="28"/>
        </w:rPr>
        <w:t xml:space="preserve"> от </w:t>
      </w:r>
      <w:r w:rsidR="00905686" w:rsidRPr="00905686">
        <w:rPr>
          <w:rFonts w:ascii="Times New Roman" w:hAnsi="Times New Roman"/>
          <w:sz w:val="28"/>
        </w:rPr>
        <w:t xml:space="preserve"> 07.07.2022 № 88</w:t>
      </w:r>
      <w:r w:rsidRPr="00905686">
        <w:rPr>
          <w:rFonts w:ascii="Times New Roman" w:hAnsi="Times New Roman"/>
          <w:sz w:val="28"/>
        </w:rPr>
        <w:t xml:space="preserve"> «Об особенностях организации и осуществления муниципального контроля </w:t>
      </w:r>
      <w:r w:rsidR="00905686" w:rsidRPr="00905686">
        <w:rPr>
          <w:rFonts w:ascii="Times New Roman" w:hAnsi="Times New Roman" w:cs="Times New Roman"/>
          <w:sz w:val="28"/>
          <w:szCs w:val="28"/>
        </w:rPr>
        <w:t>в сфере благоустройства на территории Борисоглебского городского округа Воронежской области</w:t>
      </w:r>
      <w:r w:rsidRPr="00905686">
        <w:rPr>
          <w:rFonts w:ascii="Times New Roman" w:hAnsi="Times New Roman"/>
          <w:sz w:val="28"/>
        </w:rPr>
        <w:t xml:space="preserve"> в 2022 году».</w:t>
      </w:r>
    </w:p>
    <w:p w:rsidR="007D1375" w:rsidRPr="000A35A0" w:rsidRDefault="007D1375" w:rsidP="00973418">
      <w:pPr>
        <w:pStyle w:val="17"/>
        <w:tabs>
          <w:tab w:val="left" w:pos="851"/>
        </w:tabs>
        <w:spacing w:after="0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color w:val="000000"/>
          <w:sz w:val="30"/>
          <w:szCs w:val="30"/>
          <w:shd w:val="clear" w:color="auto" w:fill="FFFFFF"/>
        </w:rPr>
      </w:pPr>
    </w:p>
    <w:p w:rsid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color w:val="000000"/>
          <w:sz w:val="30"/>
          <w:szCs w:val="30"/>
          <w:shd w:val="clear" w:color="auto" w:fill="FFFFFF"/>
        </w:rPr>
      </w:pPr>
    </w:p>
    <w:p w:rsidR="00DC083D" w:rsidRDefault="00DC083D" w:rsidP="00E85EFB">
      <w:pPr>
        <w:widowControl/>
        <w:spacing w:after="200" w:line="276" w:lineRule="auto"/>
        <w:ind w:right="-427"/>
        <w:rPr>
          <w:rFonts w:ascii="Times New Roman" w:hAnsi="Times New Roman"/>
          <w:b/>
          <w:color w:val="auto"/>
          <w:sz w:val="28"/>
          <w:szCs w:val="22"/>
        </w:rPr>
      </w:pPr>
      <w:r w:rsidRPr="00A868B8">
        <w:rPr>
          <w:rFonts w:ascii="Times New Roman" w:hAnsi="Times New Roman"/>
          <w:sz w:val="28"/>
          <w:szCs w:val="28"/>
        </w:rPr>
        <w:t xml:space="preserve">Глава Борисоглебского городского округа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85EFB">
        <w:rPr>
          <w:rFonts w:ascii="Times New Roman" w:hAnsi="Times New Roman"/>
          <w:sz w:val="28"/>
          <w:szCs w:val="28"/>
        </w:rPr>
        <w:t xml:space="preserve">      </w:t>
      </w:r>
      <w:r w:rsidRPr="00CF2DFE">
        <w:rPr>
          <w:rFonts w:ascii="Times New Roman" w:hAnsi="Times New Roman"/>
          <w:sz w:val="28"/>
          <w:szCs w:val="28"/>
        </w:rPr>
        <w:t>Е.О. Агаева</w:t>
      </w:r>
    </w:p>
    <w:p w:rsidR="000A35A0" w:rsidRDefault="000A35A0" w:rsidP="00E85EFB">
      <w:pPr>
        <w:ind w:left="5387" w:right="-42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E071E" w:rsidRDefault="00FE071E" w:rsidP="0091655D">
      <w:pPr>
        <w:ind w:right="-427"/>
        <w:rPr>
          <w:rFonts w:ascii="Times New Roman" w:hAnsi="Times New Roman"/>
          <w:sz w:val="28"/>
        </w:rPr>
      </w:pPr>
    </w:p>
    <w:sectPr w:rsidR="00FE071E" w:rsidSect="009511F2">
      <w:headerReference w:type="default" r:id="rId8"/>
      <w:pgSz w:w="11906" w:h="16838"/>
      <w:pgMar w:top="284" w:right="1276" w:bottom="568" w:left="1559" w:header="709" w:footer="44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B0E" w:rsidRDefault="00391B0E" w:rsidP="0024234A">
      <w:r>
        <w:separator/>
      </w:r>
    </w:p>
  </w:endnote>
  <w:endnote w:type="continuationSeparator" w:id="1">
    <w:p w:rsidR="00391B0E" w:rsidRDefault="00391B0E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B0E" w:rsidRDefault="00391B0E" w:rsidP="0024234A">
      <w:r>
        <w:separator/>
      </w:r>
    </w:p>
  </w:footnote>
  <w:footnote w:type="continuationSeparator" w:id="1">
    <w:p w:rsidR="00391B0E" w:rsidRDefault="00391B0E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8E5" w:rsidRDefault="000E58E5">
    <w:pPr>
      <w:pStyle w:val="ab"/>
      <w:jc w:val="right"/>
    </w:pPr>
  </w:p>
  <w:p w:rsidR="00487657" w:rsidRPr="009511F2" w:rsidRDefault="00487657" w:rsidP="009511F2">
    <w:pPr>
      <w:pStyle w:val="ab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0884C68"/>
    <w:multiLevelType w:val="hybridMultilevel"/>
    <w:tmpl w:val="E7903D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12B7978"/>
    <w:multiLevelType w:val="hybridMultilevel"/>
    <w:tmpl w:val="B5D8B904"/>
    <w:lvl w:ilvl="0" w:tplc="E20450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AA"/>
    <w:rsid w:val="0001265A"/>
    <w:rsid w:val="00016933"/>
    <w:rsid w:val="00033043"/>
    <w:rsid w:val="000412CD"/>
    <w:rsid w:val="0007019B"/>
    <w:rsid w:val="000870F5"/>
    <w:rsid w:val="00087D65"/>
    <w:rsid w:val="00092F2D"/>
    <w:rsid w:val="000A35A0"/>
    <w:rsid w:val="000B2B9C"/>
    <w:rsid w:val="000C27EF"/>
    <w:rsid w:val="000C6FF0"/>
    <w:rsid w:val="000E58E5"/>
    <w:rsid w:val="000E7BBF"/>
    <w:rsid w:val="001440BF"/>
    <w:rsid w:val="00161B02"/>
    <w:rsid w:val="0016283D"/>
    <w:rsid w:val="0018052A"/>
    <w:rsid w:val="00186003"/>
    <w:rsid w:val="00187162"/>
    <w:rsid w:val="001965B6"/>
    <w:rsid w:val="001A34B9"/>
    <w:rsid w:val="001D1D3E"/>
    <w:rsid w:val="001D6D4D"/>
    <w:rsid w:val="001D6F45"/>
    <w:rsid w:val="00203549"/>
    <w:rsid w:val="00205CA4"/>
    <w:rsid w:val="00217BDB"/>
    <w:rsid w:val="00234AEB"/>
    <w:rsid w:val="0024234A"/>
    <w:rsid w:val="00263780"/>
    <w:rsid w:val="002900ED"/>
    <w:rsid w:val="002A4054"/>
    <w:rsid w:val="002A74B1"/>
    <w:rsid w:val="002B12F7"/>
    <w:rsid w:val="002B12FB"/>
    <w:rsid w:val="00304AE2"/>
    <w:rsid w:val="0032462E"/>
    <w:rsid w:val="00337FA8"/>
    <w:rsid w:val="00344EC4"/>
    <w:rsid w:val="003658EB"/>
    <w:rsid w:val="003668B1"/>
    <w:rsid w:val="0037541D"/>
    <w:rsid w:val="00391B0E"/>
    <w:rsid w:val="003B3D75"/>
    <w:rsid w:val="003D0CAA"/>
    <w:rsid w:val="003F7E44"/>
    <w:rsid w:val="0040195C"/>
    <w:rsid w:val="00422B33"/>
    <w:rsid w:val="00426ADF"/>
    <w:rsid w:val="004315A8"/>
    <w:rsid w:val="004704DD"/>
    <w:rsid w:val="00487657"/>
    <w:rsid w:val="004924F9"/>
    <w:rsid w:val="00494C77"/>
    <w:rsid w:val="004C65B2"/>
    <w:rsid w:val="004C7CE8"/>
    <w:rsid w:val="004D1998"/>
    <w:rsid w:val="0050147D"/>
    <w:rsid w:val="005203C1"/>
    <w:rsid w:val="00527582"/>
    <w:rsid w:val="00543673"/>
    <w:rsid w:val="00550BD1"/>
    <w:rsid w:val="00566320"/>
    <w:rsid w:val="00566714"/>
    <w:rsid w:val="005A190E"/>
    <w:rsid w:val="005B0455"/>
    <w:rsid w:val="005B30E6"/>
    <w:rsid w:val="005B6F4C"/>
    <w:rsid w:val="005C21C8"/>
    <w:rsid w:val="005C3CCB"/>
    <w:rsid w:val="005E5763"/>
    <w:rsid w:val="005F5A0B"/>
    <w:rsid w:val="00603F9A"/>
    <w:rsid w:val="00605A45"/>
    <w:rsid w:val="00621238"/>
    <w:rsid w:val="006229DC"/>
    <w:rsid w:val="006416E9"/>
    <w:rsid w:val="00651BF5"/>
    <w:rsid w:val="00652F1A"/>
    <w:rsid w:val="00653235"/>
    <w:rsid w:val="00666619"/>
    <w:rsid w:val="006732C1"/>
    <w:rsid w:val="006830B9"/>
    <w:rsid w:val="006A19B4"/>
    <w:rsid w:val="006B2AC8"/>
    <w:rsid w:val="006E7705"/>
    <w:rsid w:val="007017F9"/>
    <w:rsid w:val="007168D4"/>
    <w:rsid w:val="00747ADB"/>
    <w:rsid w:val="00754B05"/>
    <w:rsid w:val="0076741E"/>
    <w:rsid w:val="00793861"/>
    <w:rsid w:val="007A3D55"/>
    <w:rsid w:val="007A7C02"/>
    <w:rsid w:val="007B4D68"/>
    <w:rsid w:val="007C6189"/>
    <w:rsid w:val="007D1375"/>
    <w:rsid w:val="00813948"/>
    <w:rsid w:val="00821DE2"/>
    <w:rsid w:val="00821FBB"/>
    <w:rsid w:val="00822181"/>
    <w:rsid w:val="00836ADA"/>
    <w:rsid w:val="00844944"/>
    <w:rsid w:val="008548E4"/>
    <w:rsid w:val="00855589"/>
    <w:rsid w:val="00871364"/>
    <w:rsid w:val="00871635"/>
    <w:rsid w:val="00875C99"/>
    <w:rsid w:val="008768A9"/>
    <w:rsid w:val="00883955"/>
    <w:rsid w:val="00892510"/>
    <w:rsid w:val="008932F2"/>
    <w:rsid w:val="008940AB"/>
    <w:rsid w:val="008B22BF"/>
    <w:rsid w:val="008B7996"/>
    <w:rsid w:val="008E240C"/>
    <w:rsid w:val="008E2D93"/>
    <w:rsid w:val="009050FC"/>
    <w:rsid w:val="00905686"/>
    <w:rsid w:val="00907996"/>
    <w:rsid w:val="00914D6A"/>
    <w:rsid w:val="0091655D"/>
    <w:rsid w:val="00943AEC"/>
    <w:rsid w:val="00944563"/>
    <w:rsid w:val="009511F2"/>
    <w:rsid w:val="00963F14"/>
    <w:rsid w:val="00973418"/>
    <w:rsid w:val="00977648"/>
    <w:rsid w:val="00977BA2"/>
    <w:rsid w:val="00982F11"/>
    <w:rsid w:val="00987F13"/>
    <w:rsid w:val="009A17BC"/>
    <w:rsid w:val="009B2F15"/>
    <w:rsid w:val="009E08E2"/>
    <w:rsid w:val="009F074C"/>
    <w:rsid w:val="00A41EC5"/>
    <w:rsid w:val="00A603B4"/>
    <w:rsid w:val="00A62B66"/>
    <w:rsid w:val="00A67CE4"/>
    <w:rsid w:val="00A76EF6"/>
    <w:rsid w:val="00A868B8"/>
    <w:rsid w:val="00AA2E93"/>
    <w:rsid w:val="00AA378D"/>
    <w:rsid w:val="00AB63BA"/>
    <w:rsid w:val="00AC5C9B"/>
    <w:rsid w:val="00AD3067"/>
    <w:rsid w:val="00AD6998"/>
    <w:rsid w:val="00AE3765"/>
    <w:rsid w:val="00B17B15"/>
    <w:rsid w:val="00B260BF"/>
    <w:rsid w:val="00B2754A"/>
    <w:rsid w:val="00B34470"/>
    <w:rsid w:val="00B71C74"/>
    <w:rsid w:val="00B92B36"/>
    <w:rsid w:val="00BB4DFC"/>
    <w:rsid w:val="00C018F8"/>
    <w:rsid w:val="00C20F9B"/>
    <w:rsid w:val="00C30867"/>
    <w:rsid w:val="00C3792A"/>
    <w:rsid w:val="00C64467"/>
    <w:rsid w:val="00C72D20"/>
    <w:rsid w:val="00C97E98"/>
    <w:rsid w:val="00CC11D8"/>
    <w:rsid w:val="00CE21AA"/>
    <w:rsid w:val="00CE364F"/>
    <w:rsid w:val="00CF2DFE"/>
    <w:rsid w:val="00CF6F04"/>
    <w:rsid w:val="00D1416A"/>
    <w:rsid w:val="00D34471"/>
    <w:rsid w:val="00D353B6"/>
    <w:rsid w:val="00D40CE8"/>
    <w:rsid w:val="00D57509"/>
    <w:rsid w:val="00D97C54"/>
    <w:rsid w:val="00DB020A"/>
    <w:rsid w:val="00DB22E8"/>
    <w:rsid w:val="00DB28A8"/>
    <w:rsid w:val="00DB441D"/>
    <w:rsid w:val="00DB56CF"/>
    <w:rsid w:val="00DC083D"/>
    <w:rsid w:val="00DC406B"/>
    <w:rsid w:val="00DD1D88"/>
    <w:rsid w:val="00DE7C14"/>
    <w:rsid w:val="00DF0B9C"/>
    <w:rsid w:val="00E1760F"/>
    <w:rsid w:val="00E255C0"/>
    <w:rsid w:val="00E30E63"/>
    <w:rsid w:val="00E57F9E"/>
    <w:rsid w:val="00E6233E"/>
    <w:rsid w:val="00E673AA"/>
    <w:rsid w:val="00E740B1"/>
    <w:rsid w:val="00E85EFB"/>
    <w:rsid w:val="00E93906"/>
    <w:rsid w:val="00E95BA0"/>
    <w:rsid w:val="00EB5CA4"/>
    <w:rsid w:val="00ED1A83"/>
    <w:rsid w:val="00ED3C2F"/>
    <w:rsid w:val="00F10957"/>
    <w:rsid w:val="00F11E2C"/>
    <w:rsid w:val="00F14C31"/>
    <w:rsid w:val="00F15C6B"/>
    <w:rsid w:val="00F2565E"/>
    <w:rsid w:val="00F405C8"/>
    <w:rsid w:val="00F52690"/>
    <w:rsid w:val="00F53ED0"/>
    <w:rsid w:val="00F7188B"/>
    <w:rsid w:val="00F71AD8"/>
    <w:rsid w:val="00F82ECC"/>
    <w:rsid w:val="00F83A4B"/>
    <w:rsid w:val="00F8641F"/>
    <w:rsid w:val="00F9325B"/>
    <w:rsid w:val="00F94E5A"/>
    <w:rsid w:val="00FC0F40"/>
    <w:rsid w:val="00FD39D9"/>
    <w:rsid w:val="00FE071E"/>
    <w:rsid w:val="00FE39EC"/>
    <w:rsid w:val="00FE55EB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</w:pPr>
    <w:rPr>
      <w:rFonts w:ascii="Arial" w:eastAsia="Times New Roman" w:hAnsi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24234A"/>
    <w:rPr>
      <w:rFonts w:ascii="XO Thames" w:hAnsi="XO Thames" w:cs="Times New Roman"/>
      <w:b/>
      <w:color w:val="00A0FF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24234A"/>
    <w:rPr>
      <w:rFonts w:ascii="XO Thames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24234A"/>
    <w:rPr>
      <w:rFonts w:ascii="XO Thames" w:hAnsi="XO Thames" w:cs="Times New Roman"/>
      <w:b/>
      <w:color w:val="595959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24234A"/>
    <w:rPr>
      <w:rFonts w:ascii="XO Thames" w:hAnsi="XO Thames" w:cs="Times New Roman"/>
      <w:b/>
      <w:color w:val="000000"/>
      <w:sz w:val="20"/>
      <w:szCs w:val="20"/>
    </w:rPr>
  </w:style>
  <w:style w:type="character" w:customStyle="1" w:styleId="11">
    <w:name w:val="Обычный1"/>
    <w:uiPriority w:val="99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99"/>
    <w:rsid w:val="0024234A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41">
    <w:name w:val="toc 4"/>
    <w:basedOn w:val="a"/>
    <w:next w:val="a"/>
    <w:link w:val="42"/>
    <w:uiPriority w:val="99"/>
    <w:rsid w:val="0024234A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6">
    <w:name w:val="toc 6"/>
    <w:basedOn w:val="a"/>
    <w:next w:val="a"/>
    <w:link w:val="60"/>
    <w:uiPriority w:val="99"/>
    <w:rsid w:val="0024234A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60">
    <w:name w:val="Оглавление 6 Знак"/>
    <w:link w:val="6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7">
    <w:name w:val="toc 7"/>
    <w:basedOn w:val="a"/>
    <w:next w:val="a"/>
    <w:link w:val="70"/>
    <w:uiPriority w:val="99"/>
    <w:rsid w:val="0024234A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uiPriority w:val="99"/>
    <w:rsid w:val="0024234A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24234A"/>
    <w:rPr>
      <w:rFonts w:ascii="Times New Roman" w:hAnsi="Times New Roman"/>
      <w:sz w:val="22"/>
      <w:lang w:eastAsia="ru-RU"/>
    </w:rPr>
  </w:style>
  <w:style w:type="paragraph" w:customStyle="1" w:styleId="12">
    <w:name w:val="Основной шрифт абзаца1"/>
    <w:uiPriority w:val="99"/>
    <w:rsid w:val="0024234A"/>
    <w:pPr>
      <w:spacing w:after="200" w:line="276" w:lineRule="auto"/>
    </w:pPr>
    <w:rPr>
      <w:rFonts w:eastAsia="Times New Roman"/>
      <w:color w:val="000000"/>
      <w:sz w:val="20"/>
      <w:szCs w:val="20"/>
    </w:rPr>
  </w:style>
  <w:style w:type="paragraph" w:styleId="31">
    <w:name w:val="toc 3"/>
    <w:basedOn w:val="a"/>
    <w:next w:val="a"/>
    <w:link w:val="32"/>
    <w:uiPriority w:val="99"/>
    <w:rsid w:val="0024234A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locked/>
    <w:rsid w:val="0024234A"/>
    <w:rPr>
      <w:rFonts w:ascii="Calibri" w:hAnsi="Calibri" w:cs="Times New Roman"/>
      <w:sz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4234A"/>
    <w:rPr>
      <w:rFonts w:ascii="Tahoma" w:hAnsi="Tahoma" w:cs="Times New Roman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24234A"/>
    <w:rPr>
      <w:rFonts w:ascii="Arial" w:hAnsi="Arial"/>
      <w:sz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24234A"/>
    <w:rPr>
      <w:rFonts w:ascii="Calibri" w:hAnsi="Calibri" w:cs="Times New Roman"/>
      <w:color w:val="0000FF"/>
      <w:sz w:val="20"/>
      <w:u w:val="single"/>
    </w:rPr>
  </w:style>
  <w:style w:type="paragraph" w:customStyle="1" w:styleId="Footnote">
    <w:name w:val="Footnote"/>
    <w:basedOn w:val="a"/>
    <w:link w:val="Footnote1"/>
    <w:uiPriority w:val="99"/>
    <w:rsid w:val="0024234A"/>
    <w:rPr>
      <w:color w:val="auto"/>
    </w:rPr>
  </w:style>
  <w:style w:type="character" w:customStyle="1" w:styleId="Footnote1">
    <w:name w:val="Footnote1"/>
    <w:link w:val="Footnote"/>
    <w:uiPriority w:val="99"/>
    <w:locked/>
    <w:rsid w:val="0024234A"/>
    <w:rPr>
      <w:rFonts w:ascii="Arial" w:hAnsi="Arial"/>
      <w:sz w:val="20"/>
    </w:rPr>
  </w:style>
  <w:style w:type="paragraph" w:styleId="15">
    <w:name w:val="toc 1"/>
    <w:basedOn w:val="a"/>
    <w:next w:val="a"/>
    <w:link w:val="16"/>
    <w:uiPriority w:val="99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uiPriority w:val="99"/>
    <w:locked/>
    <w:rsid w:val="0024234A"/>
    <w:rPr>
      <w:rFonts w:ascii="XO Thames" w:hAnsi="XO Thames"/>
      <w:b/>
      <w:sz w:val="20"/>
    </w:rPr>
  </w:style>
  <w:style w:type="paragraph" w:customStyle="1" w:styleId="HeaderandFooter">
    <w:name w:val="Header and Footer"/>
    <w:link w:val="HeaderandFooter1"/>
    <w:uiPriority w:val="99"/>
    <w:rsid w:val="0024234A"/>
    <w:pPr>
      <w:spacing w:after="200"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24234A"/>
    <w:rPr>
      <w:rFonts w:ascii="XO Thames" w:hAnsi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uiPriority w:val="99"/>
    <w:rsid w:val="0024234A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8">
    <w:name w:val="toc 8"/>
    <w:basedOn w:val="a"/>
    <w:next w:val="a"/>
    <w:link w:val="80"/>
    <w:uiPriority w:val="99"/>
    <w:rsid w:val="0024234A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24234A"/>
    <w:pPr>
      <w:widowControl w:val="0"/>
    </w:pPr>
    <w:rPr>
      <w:rFonts w:ascii="Courier New" w:eastAsia="Times New Roman" w:hAnsi="Courier New" w:cs="Calibri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24234A"/>
    <w:rPr>
      <w:rFonts w:ascii="Times New Roman" w:hAnsi="Times New Roman" w:cs="Times New Roman"/>
      <w:sz w:val="20"/>
      <w:szCs w:val="20"/>
    </w:rPr>
  </w:style>
  <w:style w:type="paragraph" w:styleId="51">
    <w:name w:val="toc 5"/>
    <w:basedOn w:val="a"/>
    <w:next w:val="a"/>
    <w:link w:val="52"/>
    <w:uiPriority w:val="99"/>
    <w:rsid w:val="0024234A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24234A"/>
    <w:pPr>
      <w:spacing w:after="200" w:line="276" w:lineRule="auto"/>
    </w:pPr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99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24234A"/>
    <w:rPr>
      <w:rFonts w:ascii="XO Thames" w:hAnsi="XO Thames" w:cs="Times New Roman"/>
      <w:i/>
      <w:color w:val="616161"/>
      <w:sz w:val="20"/>
      <w:szCs w:val="20"/>
    </w:rPr>
  </w:style>
  <w:style w:type="paragraph" w:customStyle="1" w:styleId="toc10">
    <w:name w:val="toc 10"/>
    <w:next w:val="a"/>
    <w:link w:val="toc101"/>
    <w:uiPriority w:val="99"/>
    <w:rsid w:val="0024234A"/>
    <w:pPr>
      <w:ind w:left="1800"/>
    </w:pPr>
    <w:rPr>
      <w:rFonts w:eastAsia="Times New Roman"/>
      <w:color w:val="000000"/>
    </w:rPr>
  </w:style>
  <w:style w:type="character" w:customStyle="1" w:styleId="toc101">
    <w:name w:val="toc 101"/>
    <w:link w:val="toc10"/>
    <w:uiPriority w:val="99"/>
    <w:locked/>
    <w:rsid w:val="0024234A"/>
    <w:rPr>
      <w:rFonts w:ascii="Calibri" w:hAnsi="Calibri"/>
      <w:color w:val="000000"/>
      <w:sz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paragraph" w:customStyle="1" w:styleId="ConsPlusTitle">
    <w:name w:val="ConsPlusTitle"/>
    <w:link w:val="ConsPlusTitle1"/>
    <w:uiPriority w:val="99"/>
    <w:rsid w:val="0024234A"/>
    <w:pPr>
      <w:widowControl w:val="0"/>
    </w:pPr>
    <w:rPr>
      <w:rFonts w:ascii="Times New Roman" w:eastAsia="Times New Roman" w:hAnsi="Times New Roman"/>
      <w:b/>
      <w:sz w:val="24"/>
    </w:rPr>
  </w:style>
  <w:style w:type="character" w:customStyle="1" w:styleId="ConsPlusTitle1">
    <w:name w:val="ConsPlusTitle1"/>
    <w:link w:val="ConsPlusTitle"/>
    <w:uiPriority w:val="99"/>
    <w:locked/>
    <w:rsid w:val="0024234A"/>
    <w:rPr>
      <w:rFonts w:ascii="Times New Roman" w:hAnsi="Times New Roman"/>
      <w:b/>
      <w:sz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24234A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rsid w:val="0024234A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234A"/>
    <w:rPr>
      <w:rFonts w:ascii="Arial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24234A"/>
    <w:rPr>
      <w:b/>
      <w:bCs/>
    </w:rPr>
  </w:style>
  <w:style w:type="paragraph" w:styleId="HTML">
    <w:name w:val="HTML Preformatted"/>
    <w:basedOn w:val="a"/>
    <w:link w:val="HTML0"/>
    <w:uiPriority w:val="99"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234A"/>
    <w:rPr>
      <w:rFonts w:ascii="Courier New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="Calibri" w:cs="Arial"/>
      <w:color w:val="auto"/>
      <w:sz w:val="24"/>
      <w:szCs w:val="24"/>
      <w:lang w:eastAsia="en-US"/>
    </w:rPr>
  </w:style>
  <w:style w:type="paragraph" w:styleId="afb">
    <w:name w:val="Normal (Web)"/>
    <w:basedOn w:val="a"/>
    <w:uiPriority w:val="99"/>
    <w:rsid w:val="00A67CE4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17">
    <w:name w:val="Абзац списка1"/>
    <w:basedOn w:val="a"/>
    <w:rsid w:val="007D1375"/>
    <w:pPr>
      <w:widowControl/>
      <w:spacing w:after="200" w:line="276" w:lineRule="auto"/>
      <w:ind w:left="720"/>
      <w:contextualSpacing/>
    </w:pPr>
    <w:rPr>
      <w:rFonts w:ascii="Calibri" w:hAnsi="Calibri" w:cs="Calibri"/>
      <w:color w:val="auto"/>
      <w:sz w:val="22"/>
      <w:szCs w:val="22"/>
    </w:rPr>
  </w:style>
  <w:style w:type="paragraph" w:customStyle="1" w:styleId="no-indent">
    <w:name w:val="no-indent"/>
    <w:basedOn w:val="a"/>
    <w:rsid w:val="00AD6998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Title">
    <w:name w:val="ConsTitle"/>
    <w:rsid w:val="00FE071E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Богданова А. Елена</cp:lastModifiedBy>
  <cp:revision>2</cp:revision>
  <cp:lastPrinted>2023-02-27T07:44:00Z</cp:lastPrinted>
  <dcterms:created xsi:type="dcterms:W3CDTF">2023-10-03T06:45:00Z</dcterms:created>
  <dcterms:modified xsi:type="dcterms:W3CDTF">2023-10-03T06:45:00Z</dcterms:modified>
</cp:coreProperties>
</file>