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61" w:rsidRDefault="00174679" w:rsidP="0028283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-240665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283C" w:rsidRDefault="0028283C" w:rsidP="008F2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3561" w:rsidRPr="007C2C8C" w:rsidRDefault="00FB3561" w:rsidP="00282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Администрация Борисоглебского</w:t>
      </w:r>
    </w:p>
    <w:p w:rsidR="00FB3561" w:rsidRPr="006D3A50" w:rsidRDefault="00FB3561" w:rsidP="0028283C">
      <w:pPr>
        <w:spacing w:after="0" w:line="240" w:lineRule="auto"/>
        <w:ind w:right="-25"/>
        <w:jc w:val="center"/>
        <w:rPr>
          <w:rFonts w:ascii="Times New Roman" w:hAnsi="Times New Roman"/>
          <w:b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B3561" w:rsidRPr="006D3A50" w:rsidRDefault="00FB3561" w:rsidP="0028283C">
      <w:pPr>
        <w:pStyle w:val="2"/>
        <w:spacing w:after="0" w:line="240" w:lineRule="auto"/>
        <w:ind w:right="-25"/>
        <w:jc w:val="center"/>
        <w:rPr>
          <w:b/>
          <w:sz w:val="28"/>
          <w:szCs w:val="28"/>
        </w:rPr>
      </w:pPr>
      <w:r w:rsidRPr="006D3A50">
        <w:rPr>
          <w:b/>
          <w:sz w:val="28"/>
          <w:szCs w:val="28"/>
        </w:rPr>
        <w:t>Воронежской области</w:t>
      </w:r>
    </w:p>
    <w:p w:rsidR="00FB3561" w:rsidRPr="006D3A50" w:rsidRDefault="00FB3561" w:rsidP="0028283C">
      <w:pPr>
        <w:pStyle w:val="2"/>
        <w:spacing w:after="0" w:line="240" w:lineRule="auto"/>
        <w:ind w:right="-25"/>
        <w:jc w:val="center"/>
        <w:rPr>
          <w:sz w:val="28"/>
          <w:szCs w:val="28"/>
        </w:rPr>
      </w:pPr>
    </w:p>
    <w:p w:rsidR="00FB3561" w:rsidRPr="006D3A50" w:rsidRDefault="00FB3561" w:rsidP="0028283C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  <w:r w:rsidRPr="006D3A50">
        <w:rPr>
          <w:b/>
          <w:sz w:val="32"/>
          <w:szCs w:val="32"/>
        </w:rPr>
        <w:t>П О С Т А Н О В Л Е Н И Е</w:t>
      </w:r>
    </w:p>
    <w:p w:rsidR="00FB3561" w:rsidRPr="006D3A50" w:rsidRDefault="00FB3561" w:rsidP="00FB3561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</w:p>
    <w:p w:rsidR="00FB3561" w:rsidRDefault="00FB3561" w:rsidP="00FB3561">
      <w:pPr>
        <w:pStyle w:val="2"/>
        <w:spacing w:after="0" w:line="240" w:lineRule="auto"/>
        <w:ind w:right="-25"/>
        <w:rPr>
          <w:sz w:val="28"/>
          <w:szCs w:val="28"/>
        </w:rPr>
      </w:pPr>
      <w:r w:rsidRPr="0028283C">
        <w:rPr>
          <w:sz w:val="28"/>
          <w:szCs w:val="28"/>
        </w:rPr>
        <w:t xml:space="preserve">от    </w:t>
      </w:r>
      <w:r w:rsidR="00FE1537">
        <w:rPr>
          <w:sz w:val="28"/>
          <w:szCs w:val="28"/>
        </w:rPr>
        <w:t xml:space="preserve">30.09.2020  </w:t>
      </w:r>
      <w:r w:rsidRPr="0028283C">
        <w:rPr>
          <w:sz w:val="28"/>
          <w:szCs w:val="28"/>
        </w:rPr>
        <w:t>№</w:t>
      </w:r>
      <w:r w:rsidR="00FE1537">
        <w:rPr>
          <w:b/>
          <w:sz w:val="28"/>
          <w:szCs w:val="28"/>
        </w:rPr>
        <w:t xml:space="preserve">   </w:t>
      </w:r>
      <w:r w:rsidR="00FE1537" w:rsidRPr="00FE1537">
        <w:rPr>
          <w:sz w:val="28"/>
          <w:szCs w:val="28"/>
        </w:rPr>
        <w:t>2288</w:t>
      </w:r>
    </w:p>
    <w:p w:rsidR="0028283C" w:rsidRDefault="00FB3561" w:rsidP="0028283C">
      <w:pPr>
        <w:pStyle w:val="2"/>
        <w:spacing w:after="0" w:line="240" w:lineRule="auto"/>
        <w:ind w:right="-25" w:firstLine="709"/>
        <w:rPr>
          <w:sz w:val="22"/>
          <w:szCs w:val="22"/>
        </w:rPr>
      </w:pPr>
      <w:r w:rsidRPr="006D3A50">
        <w:rPr>
          <w:sz w:val="22"/>
          <w:szCs w:val="22"/>
        </w:rPr>
        <w:t xml:space="preserve">    г. Борисоглебск</w:t>
      </w:r>
    </w:p>
    <w:p w:rsidR="00FB3561" w:rsidRDefault="00FB3561" w:rsidP="00FB3561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p w:rsidR="0028283C" w:rsidRDefault="0028283C" w:rsidP="00FB3561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</w:tblGrid>
      <w:tr w:rsidR="00FB3561" w:rsidRPr="006D3A50" w:rsidTr="00963D27">
        <w:trPr>
          <w:trHeight w:val="1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561" w:rsidRPr="00674259" w:rsidRDefault="00FB3561" w:rsidP="00963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земельных участков, подлежащих  бесплатному предоставлению в собственность многодетных граждан  на территории Борисоглебского городского округа Воронежской области</w:t>
            </w:r>
          </w:p>
        </w:tc>
      </w:tr>
    </w:tbl>
    <w:p w:rsidR="0028283C" w:rsidRDefault="0028283C" w:rsidP="00FB3561">
      <w:pPr>
        <w:pStyle w:val="a3"/>
        <w:rPr>
          <w:sz w:val="28"/>
          <w:szCs w:val="28"/>
        </w:rPr>
      </w:pPr>
    </w:p>
    <w:p w:rsidR="008F2B1C" w:rsidRDefault="008F2B1C" w:rsidP="00FB3561">
      <w:pPr>
        <w:pStyle w:val="a3"/>
        <w:rPr>
          <w:sz w:val="28"/>
          <w:szCs w:val="28"/>
        </w:rPr>
      </w:pPr>
    </w:p>
    <w:p w:rsidR="00FB3561" w:rsidRPr="006D3A50" w:rsidRDefault="00FB3561" w:rsidP="00FB3561">
      <w:pPr>
        <w:pStyle w:val="a3"/>
        <w:rPr>
          <w:sz w:val="28"/>
          <w:szCs w:val="28"/>
        </w:rPr>
      </w:pPr>
    </w:p>
    <w:p w:rsidR="00FB3561" w:rsidRPr="006D3A50" w:rsidRDefault="00FB3561" w:rsidP="00FB3561">
      <w:pPr>
        <w:pStyle w:val="a3"/>
        <w:ind w:firstLine="851"/>
        <w:rPr>
          <w:sz w:val="28"/>
          <w:szCs w:val="28"/>
        </w:rPr>
      </w:pPr>
      <w:r w:rsidRPr="006D3A50">
        <w:rPr>
          <w:sz w:val="28"/>
          <w:szCs w:val="28"/>
        </w:rPr>
        <w:t xml:space="preserve">  В   соответствии  с Земельным кодексом  Россий</w:t>
      </w:r>
      <w:r w:rsidR="0028283C">
        <w:rPr>
          <w:sz w:val="28"/>
          <w:szCs w:val="28"/>
        </w:rPr>
        <w:t>ской Федерации от   25.10.2001</w:t>
      </w:r>
      <w:r w:rsidRPr="006D3A50">
        <w:rPr>
          <w:sz w:val="28"/>
          <w:szCs w:val="28"/>
        </w:rPr>
        <w:t xml:space="preserve"> № 136-ФЗ,  Фед</w:t>
      </w:r>
      <w:r w:rsidR="0028283C">
        <w:rPr>
          <w:sz w:val="28"/>
          <w:szCs w:val="28"/>
        </w:rPr>
        <w:t>еральным законом от 25.10.2001</w:t>
      </w:r>
      <w:r w:rsidRPr="006D3A50">
        <w:rPr>
          <w:sz w:val="28"/>
          <w:szCs w:val="28"/>
        </w:rPr>
        <w:t xml:space="preserve"> №137-ФЗ «О введении в действие Земельного кодекса Российской Федерации», </w:t>
      </w:r>
      <w:r>
        <w:rPr>
          <w:sz w:val="28"/>
          <w:szCs w:val="28"/>
        </w:rPr>
        <w:t>Феде</w:t>
      </w:r>
      <w:r w:rsidR="0028283C">
        <w:rPr>
          <w:sz w:val="28"/>
          <w:szCs w:val="28"/>
        </w:rPr>
        <w:t xml:space="preserve">ральным законом от 06.10.2003 </w:t>
      </w:r>
      <w:r w:rsidRPr="006D3A50">
        <w:rPr>
          <w:sz w:val="28"/>
          <w:szCs w:val="28"/>
        </w:rPr>
        <w:t xml:space="preserve"> № 131-ФЗ «Об общих   принципах организации   местного  самоуправления  в  Российской Федерации»,  </w:t>
      </w:r>
      <w:r>
        <w:rPr>
          <w:sz w:val="28"/>
          <w:szCs w:val="28"/>
        </w:rPr>
        <w:t>Законом Воро</w:t>
      </w:r>
      <w:r w:rsidR="0028283C">
        <w:rPr>
          <w:sz w:val="28"/>
          <w:szCs w:val="28"/>
        </w:rPr>
        <w:t xml:space="preserve">нежской области от 13.05.2008 </w:t>
      </w:r>
      <w:r>
        <w:rPr>
          <w:sz w:val="28"/>
          <w:szCs w:val="28"/>
        </w:rPr>
        <w:t xml:space="preserve"> № 25-ОЗ «О регулировании земельных отно</w:t>
      </w:r>
      <w:r w:rsidR="0028283C">
        <w:rPr>
          <w:sz w:val="28"/>
          <w:szCs w:val="28"/>
        </w:rPr>
        <w:t xml:space="preserve">шений на территории Воронежской </w:t>
      </w:r>
      <w:r>
        <w:rPr>
          <w:sz w:val="28"/>
          <w:szCs w:val="28"/>
        </w:rPr>
        <w:t>области»,</w:t>
      </w:r>
      <w:r w:rsidR="0028283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Воронежской области от</w:t>
      </w:r>
      <w:r w:rsidR="0028283C">
        <w:rPr>
          <w:sz w:val="28"/>
          <w:szCs w:val="28"/>
        </w:rPr>
        <w:t xml:space="preserve"> 03.10.2012 </w:t>
      </w:r>
      <w:r>
        <w:rPr>
          <w:sz w:val="28"/>
          <w:szCs w:val="28"/>
        </w:rPr>
        <w:t xml:space="preserve">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администрация Борисоглебского городского  округа Воронежской области   </w:t>
      </w:r>
      <w:r w:rsidRPr="006D3A50">
        <w:rPr>
          <w:b/>
          <w:sz w:val="28"/>
          <w:szCs w:val="28"/>
        </w:rPr>
        <w:t>п о с т а н о в л я е т:</w:t>
      </w:r>
    </w:p>
    <w:p w:rsidR="00FB3561" w:rsidRDefault="00FB3561" w:rsidP="00FB35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1.Утвердить прилагаемый перечень земельных участков,</w:t>
      </w:r>
      <w:r w:rsidRPr="00E30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FB3561" w:rsidRDefault="00FB3561" w:rsidP="00FB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Отделу по управлению муниципальным имуществом и земельным ресурсам администрации  Борисоглебского городского округа  Воронежской области обеспечить </w:t>
      </w:r>
      <w:r w:rsidRPr="001A638F">
        <w:rPr>
          <w:rFonts w:ascii="Times New Roman" w:hAnsi="Times New Roman"/>
          <w:sz w:val="28"/>
          <w:szCs w:val="28"/>
        </w:rPr>
        <w:t xml:space="preserve">публикацию в </w:t>
      </w:r>
      <w:r w:rsidRPr="001A638F">
        <w:rPr>
          <w:rFonts w:ascii="Times New Roman" w:hAnsi="Times New Roman" w:cs="Times New Roman"/>
          <w:sz w:val="28"/>
          <w:szCs w:val="28"/>
        </w:rPr>
        <w:t xml:space="preserve">газете «Муниципальный вестник Борисоглебского городского округа Воронежской области» и 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Борисоглебского городского округа Воронежской области </w:t>
      </w:r>
      <w:r w:rsidR="00647434">
        <w:rPr>
          <w:rFonts w:ascii="Times New Roman" w:hAnsi="Times New Roman" w:cs="Times New Roman"/>
          <w:sz w:val="28"/>
          <w:szCs w:val="28"/>
          <w:u w:val="single"/>
        </w:rPr>
        <w:t>admin</w:t>
      </w:r>
      <w:r w:rsidR="00647434">
        <w:rPr>
          <w:rFonts w:ascii="Times New Roman" w:hAnsi="Times New Roman" w:cs="Times New Roman"/>
          <w:sz w:val="28"/>
          <w:szCs w:val="28"/>
          <w:u w:val="single"/>
          <w:lang w:val="en-US"/>
        </w:rPr>
        <w:t>borisoglebsk</w:t>
      </w:r>
      <w:r w:rsidR="00647434" w:rsidRPr="006474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7434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647434" w:rsidRPr="006474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47434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="00647434" w:rsidRPr="00647434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1A638F">
        <w:rPr>
          <w:rFonts w:ascii="Times New Roman" w:hAnsi="Times New Roman" w:cs="Times New Roman"/>
          <w:sz w:val="28"/>
          <w:szCs w:val="28"/>
          <w:u w:val="single"/>
        </w:rPr>
        <w:t>.ru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283C" w:rsidRDefault="00FB3561" w:rsidP="00FB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 Отделу по управлению муниципальным имуществом и земельным ресурсам администрации  Борисоглебского городского округа  Воронежской области</w:t>
      </w:r>
      <w:r w:rsidR="002828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282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82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82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282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земельных </w:t>
      </w:r>
    </w:p>
    <w:p w:rsidR="0028283C" w:rsidRPr="0028283C" w:rsidRDefault="0028283C" w:rsidP="00282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83C">
        <w:rPr>
          <w:rFonts w:ascii="Times New Roman" w:hAnsi="Times New Roman" w:cs="Times New Roman"/>
          <w:sz w:val="24"/>
          <w:szCs w:val="24"/>
        </w:rPr>
        <w:t>2</w:t>
      </w:r>
    </w:p>
    <w:p w:rsidR="00FB3561" w:rsidRPr="006D3A50" w:rsidRDefault="00FB3561" w:rsidP="00FB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участков  многодетным гражданам   в собственность (бесплатно) на территории Борисоглебского городского округа Воронежской области.</w:t>
      </w: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Pr="00B3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округа  Н.Н</w:t>
      </w:r>
      <w:r w:rsidR="001746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Захарову.</w:t>
      </w:r>
    </w:p>
    <w:p w:rsidR="001C43AC" w:rsidRDefault="001C43AC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61" w:rsidRDefault="00174679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="00282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FB3561">
        <w:rPr>
          <w:rFonts w:ascii="Times New Roman" w:hAnsi="Times New Roman" w:cs="Times New Roman"/>
          <w:sz w:val="28"/>
          <w:szCs w:val="28"/>
        </w:rPr>
        <w:t xml:space="preserve">  </w:t>
      </w:r>
      <w:r w:rsidR="00FB3561" w:rsidRPr="006D3A50"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 w:rsidR="00FB3561">
        <w:rPr>
          <w:rFonts w:ascii="Times New Roman" w:hAnsi="Times New Roman" w:cs="Times New Roman"/>
          <w:sz w:val="28"/>
          <w:szCs w:val="28"/>
        </w:rPr>
        <w:t xml:space="preserve">     </w:t>
      </w:r>
      <w:r w:rsidR="00FB3561" w:rsidRPr="006D3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5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283C">
        <w:rPr>
          <w:rFonts w:ascii="Times New Roman" w:hAnsi="Times New Roman" w:cs="Times New Roman"/>
          <w:sz w:val="28"/>
          <w:szCs w:val="28"/>
        </w:rPr>
        <w:t xml:space="preserve">    </w:t>
      </w:r>
      <w:r w:rsidR="00FB35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561" w:rsidRPr="006D3A50">
        <w:rPr>
          <w:rFonts w:ascii="Times New Roman" w:hAnsi="Times New Roman" w:cs="Times New Roman"/>
          <w:sz w:val="28"/>
          <w:szCs w:val="28"/>
        </w:rPr>
        <w:t xml:space="preserve"> </w:t>
      </w:r>
      <w:r w:rsidR="00FB3561">
        <w:rPr>
          <w:rFonts w:ascii="Times New Roman" w:hAnsi="Times New Roman" w:cs="Times New Roman"/>
          <w:sz w:val="28"/>
          <w:szCs w:val="28"/>
        </w:rPr>
        <w:t xml:space="preserve"> </w:t>
      </w:r>
      <w:r w:rsidR="00FB3561" w:rsidRPr="006D3A50">
        <w:rPr>
          <w:rFonts w:ascii="Times New Roman" w:hAnsi="Times New Roman" w:cs="Times New Roman"/>
          <w:sz w:val="28"/>
          <w:szCs w:val="28"/>
        </w:rPr>
        <w:t xml:space="preserve"> </w:t>
      </w:r>
      <w:r w:rsidR="00FB3561">
        <w:rPr>
          <w:rFonts w:ascii="Times New Roman" w:hAnsi="Times New Roman" w:cs="Times New Roman"/>
          <w:sz w:val="28"/>
          <w:szCs w:val="28"/>
        </w:rPr>
        <w:t xml:space="preserve"> </w:t>
      </w:r>
      <w:r w:rsidR="00FB3561" w:rsidRPr="006D3A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2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Г.В.Ильина</w:t>
      </w: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61" w:rsidRDefault="00FB3561" w:rsidP="00FB3561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1" w:rsidRDefault="00D972D1" w:rsidP="00D972D1">
      <w:pPr>
        <w:rPr>
          <w:sz w:val="24"/>
          <w:szCs w:val="24"/>
        </w:rPr>
      </w:pPr>
    </w:p>
    <w:p w:rsidR="00FB3561" w:rsidRDefault="00FB3561" w:rsidP="00D972D1">
      <w:pPr>
        <w:rPr>
          <w:sz w:val="24"/>
          <w:szCs w:val="24"/>
        </w:rPr>
      </w:pPr>
    </w:p>
    <w:p w:rsidR="00174679" w:rsidRDefault="00174679" w:rsidP="00D972D1">
      <w:pPr>
        <w:rPr>
          <w:sz w:val="24"/>
          <w:szCs w:val="24"/>
        </w:rPr>
      </w:pPr>
    </w:p>
    <w:p w:rsidR="00174679" w:rsidRDefault="00174679" w:rsidP="00D972D1">
      <w:pPr>
        <w:rPr>
          <w:sz w:val="24"/>
          <w:szCs w:val="24"/>
        </w:rPr>
      </w:pPr>
    </w:p>
    <w:p w:rsidR="00FB3561" w:rsidRDefault="00FB3561" w:rsidP="00D972D1">
      <w:pPr>
        <w:rPr>
          <w:sz w:val="24"/>
          <w:szCs w:val="24"/>
        </w:rPr>
      </w:pPr>
    </w:p>
    <w:p w:rsidR="00FB3561" w:rsidRDefault="00FB3561" w:rsidP="00D972D1">
      <w:pPr>
        <w:rPr>
          <w:sz w:val="24"/>
          <w:szCs w:val="24"/>
        </w:rPr>
      </w:pPr>
    </w:p>
    <w:p w:rsidR="00FB3561" w:rsidRDefault="00FB3561" w:rsidP="00D972D1">
      <w:pPr>
        <w:rPr>
          <w:sz w:val="24"/>
          <w:szCs w:val="24"/>
        </w:rPr>
      </w:pPr>
    </w:p>
    <w:p w:rsidR="00963D27" w:rsidRDefault="00963D27" w:rsidP="00D97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72D1" w:rsidRDefault="00D972D1" w:rsidP="00D97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972D1" w:rsidRPr="00787EA2" w:rsidRDefault="00D972D1" w:rsidP="00D97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87EA2">
        <w:rPr>
          <w:rFonts w:ascii="Times New Roman" w:hAnsi="Times New Roman"/>
          <w:sz w:val="28"/>
          <w:szCs w:val="28"/>
        </w:rPr>
        <w:t>администрации</w:t>
      </w:r>
    </w:p>
    <w:p w:rsidR="00D972D1" w:rsidRPr="00787EA2" w:rsidRDefault="00D972D1" w:rsidP="00D97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Борисоглебского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D972D1" w:rsidRPr="00787EA2" w:rsidRDefault="00D972D1" w:rsidP="00D97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округа Воронежской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D972D1" w:rsidRDefault="00FE1537" w:rsidP="00D972D1">
      <w:pPr>
        <w:tabs>
          <w:tab w:val="left" w:pos="619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 30.09.2020   №  2288</w:t>
      </w:r>
    </w:p>
    <w:p w:rsidR="00D972D1" w:rsidRDefault="00D972D1" w:rsidP="00D972D1">
      <w:pPr>
        <w:tabs>
          <w:tab w:val="left" w:pos="619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72D1" w:rsidRPr="00697914" w:rsidRDefault="00D972D1" w:rsidP="00D972D1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2D1" w:rsidRPr="00697914" w:rsidRDefault="00D972D1" w:rsidP="00D97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ЗЕМЕЛЬНЫХ УЧАСТКОВ, ПОДЛЕЖАЩИХ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D972D1" w:rsidRPr="006F305C" w:rsidRDefault="00D972D1" w:rsidP="00D972D1">
      <w:pPr>
        <w:tabs>
          <w:tab w:val="left" w:pos="378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992"/>
        <w:gridCol w:w="1843"/>
        <w:gridCol w:w="1559"/>
        <w:gridCol w:w="2375"/>
      </w:tblGrid>
      <w:tr w:rsidR="00D972D1" w:rsidRPr="00B9556B" w:rsidTr="00E657EE">
        <w:trPr>
          <w:trHeight w:val="888"/>
        </w:trPr>
        <w:tc>
          <w:tcPr>
            <w:tcW w:w="568" w:type="dxa"/>
          </w:tcPr>
          <w:p w:rsidR="00D972D1" w:rsidRPr="00B9556B" w:rsidRDefault="00D972D1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972D1" w:rsidRPr="00B9556B" w:rsidRDefault="00D972D1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D972D1" w:rsidRPr="00B9556B" w:rsidRDefault="00D972D1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</w:tcPr>
          <w:p w:rsidR="00D972D1" w:rsidRPr="00B9556B" w:rsidRDefault="00D972D1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D972D1" w:rsidRPr="00B9556B" w:rsidRDefault="00D972D1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375" w:type="dxa"/>
          </w:tcPr>
          <w:p w:rsidR="00D972D1" w:rsidRPr="00B9556B" w:rsidRDefault="00D972D1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Разрешенное использование</w:t>
            </w:r>
          </w:p>
        </w:tc>
      </w:tr>
      <w:tr w:rsidR="00FC7187" w:rsidRPr="00B9556B" w:rsidTr="00E657EE">
        <w:trPr>
          <w:trHeight w:val="888"/>
        </w:trPr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ул.Ленинская,123</w:t>
            </w:r>
          </w:p>
        </w:tc>
        <w:tc>
          <w:tcPr>
            <w:tcW w:w="992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84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2000004:534</w:t>
            </w:r>
          </w:p>
        </w:tc>
        <w:tc>
          <w:tcPr>
            <w:tcW w:w="1559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rPr>
          <w:trHeight w:val="888"/>
        </w:trPr>
        <w:tc>
          <w:tcPr>
            <w:tcW w:w="568" w:type="dxa"/>
          </w:tcPr>
          <w:p w:rsidR="00FC7187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л. Ленинская, 109</w:t>
            </w:r>
          </w:p>
        </w:tc>
        <w:tc>
          <w:tcPr>
            <w:tcW w:w="992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84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2000004:540</w:t>
            </w:r>
          </w:p>
        </w:tc>
        <w:tc>
          <w:tcPr>
            <w:tcW w:w="1559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rPr>
          <w:trHeight w:val="888"/>
        </w:trPr>
        <w:tc>
          <w:tcPr>
            <w:tcW w:w="568" w:type="dxa"/>
          </w:tcPr>
          <w:p w:rsidR="00FC7187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л. Ленинская, 66</w:t>
            </w:r>
          </w:p>
        </w:tc>
        <w:tc>
          <w:tcPr>
            <w:tcW w:w="992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84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2000004:548</w:t>
            </w:r>
          </w:p>
        </w:tc>
        <w:tc>
          <w:tcPr>
            <w:tcW w:w="1559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rPr>
          <w:trHeight w:val="888"/>
        </w:trPr>
        <w:tc>
          <w:tcPr>
            <w:tcW w:w="568" w:type="dxa"/>
          </w:tcPr>
          <w:p w:rsidR="00FC7187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л. Ленинская, 69</w:t>
            </w:r>
          </w:p>
        </w:tc>
        <w:tc>
          <w:tcPr>
            <w:tcW w:w="992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84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2000004:550</w:t>
            </w:r>
          </w:p>
        </w:tc>
        <w:tc>
          <w:tcPr>
            <w:tcW w:w="1559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rPr>
          <w:trHeight w:val="888"/>
        </w:trPr>
        <w:tc>
          <w:tcPr>
            <w:tcW w:w="568" w:type="dxa"/>
          </w:tcPr>
          <w:p w:rsidR="00FC7187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л. Ленинская, 63</w:t>
            </w:r>
          </w:p>
        </w:tc>
        <w:tc>
          <w:tcPr>
            <w:tcW w:w="992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84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2000004:551</w:t>
            </w:r>
          </w:p>
        </w:tc>
        <w:tc>
          <w:tcPr>
            <w:tcW w:w="1559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rPr>
          <w:trHeight w:val="888"/>
        </w:trPr>
        <w:tc>
          <w:tcPr>
            <w:tcW w:w="568" w:type="dxa"/>
          </w:tcPr>
          <w:p w:rsidR="00FC7187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л. Ленинская, 95</w:t>
            </w:r>
          </w:p>
        </w:tc>
        <w:tc>
          <w:tcPr>
            <w:tcW w:w="992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843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2000004:564</w:t>
            </w:r>
          </w:p>
        </w:tc>
        <w:tc>
          <w:tcPr>
            <w:tcW w:w="1559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FC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Полевой,74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2000016:389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Полевой,72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2000016:390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пер.Полевой, 56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2000016:391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Полевой,58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2000016:392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Полевой,52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2000016:393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Полевой,68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2000016:394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 пер. Полевой,78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2000016:395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Полевой,62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2000016:396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Чигорак, пер.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Полевой,50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2000016:397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16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Полевой,66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2000016:398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Полевой,64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2000016:399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Полевой,76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2000016:400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Полевой,70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2000016:401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 Полевой,60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2000016:402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пер.Полевой, 54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2000016:403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Победы,6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2000016:404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7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2000016:405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Победы,8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2000016:406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Борисоглебский городской округ, с. Чигорак, ул. Победы,9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</w:t>
            </w:r>
            <w:r w:rsidRPr="00B9556B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lastRenderedPageBreak/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lastRenderedPageBreak/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10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2000016:408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3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2000016:409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A44A9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C7187"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5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2000016:410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A44A9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C7187"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4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2000016:411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A44A9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C7187"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пер.Полевой, 48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2000016:412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A44A9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C7187"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1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2000016:413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A44A9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C7187"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 Победы, 2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2000016:414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FC7187" w:rsidRPr="00B9556B" w:rsidTr="00E657EE">
        <w:tc>
          <w:tcPr>
            <w:tcW w:w="568" w:type="dxa"/>
          </w:tcPr>
          <w:p w:rsidR="00FC7187" w:rsidRPr="00B9556B" w:rsidRDefault="00FA44A9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C7187" w:rsidRPr="00B95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Борисоглебский городской округ, с. Чигорак, ул.</w:t>
            </w:r>
            <w:r w:rsidR="00FA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Победы,11</w:t>
            </w:r>
          </w:p>
        </w:tc>
        <w:tc>
          <w:tcPr>
            <w:tcW w:w="992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36:04:</w:t>
            </w:r>
            <w:r>
              <w:rPr>
                <w:rFonts w:ascii="Times New Roman" w:hAnsi="Times New Roman"/>
                <w:sz w:val="24"/>
                <w:szCs w:val="24"/>
              </w:rPr>
              <w:t>2000016:415</w:t>
            </w:r>
          </w:p>
        </w:tc>
        <w:tc>
          <w:tcPr>
            <w:tcW w:w="1559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FC7187" w:rsidRPr="00B9556B" w:rsidRDefault="00FC7187" w:rsidP="0096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6B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</w:tbl>
    <w:p w:rsidR="00174679" w:rsidRDefault="00174679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Pr="00FD5248" w:rsidRDefault="00E657EE" w:rsidP="0007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48">
        <w:rPr>
          <w:rFonts w:ascii="Times New Roman" w:hAnsi="Times New Roman" w:cs="Times New Roman"/>
          <w:sz w:val="24"/>
          <w:szCs w:val="24"/>
        </w:rPr>
        <w:t>И.о.</w:t>
      </w:r>
      <w:r w:rsidR="00FA44A9">
        <w:rPr>
          <w:rFonts w:ascii="Times New Roman" w:hAnsi="Times New Roman" w:cs="Times New Roman"/>
          <w:sz w:val="24"/>
          <w:szCs w:val="24"/>
        </w:rPr>
        <w:t xml:space="preserve"> </w:t>
      </w:r>
      <w:r w:rsidRPr="00FD5248">
        <w:rPr>
          <w:rFonts w:ascii="Times New Roman" w:hAnsi="Times New Roman" w:cs="Times New Roman"/>
          <w:sz w:val="24"/>
          <w:szCs w:val="24"/>
        </w:rPr>
        <w:t>н</w:t>
      </w:r>
      <w:r w:rsidR="00D972D1" w:rsidRPr="00FD5248">
        <w:rPr>
          <w:rFonts w:ascii="Times New Roman" w:hAnsi="Times New Roman" w:cs="Times New Roman"/>
          <w:sz w:val="24"/>
          <w:szCs w:val="24"/>
        </w:rPr>
        <w:t>ачальник</w:t>
      </w:r>
      <w:r w:rsidRPr="00FD5248">
        <w:rPr>
          <w:rFonts w:ascii="Times New Roman" w:hAnsi="Times New Roman" w:cs="Times New Roman"/>
          <w:sz w:val="24"/>
          <w:szCs w:val="24"/>
        </w:rPr>
        <w:t>а</w:t>
      </w:r>
      <w:r w:rsidR="00D972D1" w:rsidRPr="00FD5248">
        <w:rPr>
          <w:rFonts w:ascii="Times New Roman" w:hAnsi="Times New Roman" w:cs="Times New Roman"/>
          <w:sz w:val="24"/>
          <w:szCs w:val="24"/>
        </w:rPr>
        <w:t xml:space="preserve"> отдела  по управлению</w:t>
      </w:r>
    </w:p>
    <w:p w:rsidR="00D972D1" w:rsidRPr="00FD5248" w:rsidRDefault="00D972D1" w:rsidP="0007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48">
        <w:rPr>
          <w:rFonts w:ascii="Times New Roman" w:hAnsi="Times New Roman" w:cs="Times New Roman"/>
          <w:sz w:val="24"/>
          <w:szCs w:val="24"/>
        </w:rPr>
        <w:t xml:space="preserve">муниципальным имуществом и земельным </w:t>
      </w:r>
    </w:p>
    <w:p w:rsidR="00FD5248" w:rsidRPr="00FD5248" w:rsidRDefault="00D972D1" w:rsidP="00074B55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48">
        <w:rPr>
          <w:rFonts w:ascii="Times New Roman" w:hAnsi="Times New Roman" w:cs="Times New Roman"/>
          <w:sz w:val="24"/>
          <w:szCs w:val="24"/>
        </w:rPr>
        <w:t xml:space="preserve">ресурсам                                                                   </w:t>
      </w:r>
      <w:r w:rsidR="00FD5248" w:rsidRPr="00FD52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52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5248" w:rsidRPr="00FD5248">
        <w:rPr>
          <w:rFonts w:ascii="Times New Roman" w:hAnsi="Times New Roman" w:cs="Times New Roman"/>
          <w:sz w:val="24"/>
          <w:szCs w:val="24"/>
        </w:rPr>
        <w:t xml:space="preserve"> </w:t>
      </w:r>
      <w:r w:rsidR="00074B55">
        <w:rPr>
          <w:rFonts w:ascii="Times New Roman" w:hAnsi="Times New Roman" w:cs="Times New Roman"/>
          <w:sz w:val="24"/>
          <w:szCs w:val="24"/>
        </w:rPr>
        <w:t xml:space="preserve">     </w:t>
      </w:r>
      <w:r w:rsidR="00FD5248" w:rsidRPr="00FD5248">
        <w:rPr>
          <w:rFonts w:ascii="Times New Roman" w:hAnsi="Times New Roman" w:cs="Times New Roman"/>
          <w:sz w:val="24"/>
          <w:szCs w:val="24"/>
        </w:rPr>
        <w:t xml:space="preserve"> Л.Н.</w:t>
      </w:r>
      <w:r w:rsidR="00074B55">
        <w:rPr>
          <w:rFonts w:ascii="Times New Roman" w:hAnsi="Times New Roman" w:cs="Times New Roman"/>
          <w:sz w:val="24"/>
          <w:szCs w:val="24"/>
        </w:rPr>
        <w:t xml:space="preserve"> </w:t>
      </w:r>
      <w:r w:rsidR="00FD5248" w:rsidRPr="00FD5248">
        <w:rPr>
          <w:rFonts w:ascii="Times New Roman" w:hAnsi="Times New Roman" w:cs="Times New Roman"/>
          <w:sz w:val="24"/>
          <w:szCs w:val="24"/>
        </w:rPr>
        <w:t>Белогривцева</w:t>
      </w:r>
    </w:p>
    <w:p w:rsidR="00D972D1" w:rsidRPr="00FD5248" w:rsidRDefault="00D972D1" w:rsidP="00D972D1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2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5248" w:rsidRPr="00FD524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972D1" w:rsidRPr="00FD5248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Pr="00FD5248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Pr="00697914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Pr="00697914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D1" w:rsidRDefault="00D972D1" w:rsidP="00D9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523" w:rsidRDefault="00634523"/>
    <w:sectPr w:rsidR="00634523" w:rsidSect="0028283C">
      <w:pgSz w:w="11906" w:h="16838"/>
      <w:pgMar w:top="709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7C" w:rsidRDefault="00B76C7C" w:rsidP="0028283C">
      <w:pPr>
        <w:spacing w:after="0" w:line="240" w:lineRule="auto"/>
      </w:pPr>
      <w:r>
        <w:separator/>
      </w:r>
    </w:p>
  </w:endnote>
  <w:endnote w:type="continuationSeparator" w:id="1">
    <w:p w:rsidR="00B76C7C" w:rsidRDefault="00B76C7C" w:rsidP="0028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7C" w:rsidRDefault="00B76C7C" w:rsidP="0028283C">
      <w:pPr>
        <w:spacing w:after="0" w:line="240" w:lineRule="auto"/>
      </w:pPr>
      <w:r>
        <w:separator/>
      </w:r>
    </w:p>
  </w:footnote>
  <w:footnote w:type="continuationSeparator" w:id="1">
    <w:p w:rsidR="00B76C7C" w:rsidRDefault="00B76C7C" w:rsidP="00282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2D1"/>
    <w:rsid w:val="00074B55"/>
    <w:rsid w:val="00171FA7"/>
    <w:rsid w:val="00174679"/>
    <w:rsid w:val="001C43AC"/>
    <w:rsid w:val="0028283C"/>
    <w:rsid w:val="00415850"/>
    <w:rsid w:val="00613431"/>
    <w:rsid w:val="00634523"/>
    <w:rsid w:val="00647434"/>
    <w:rsid w:val="008F2B1C"/>
    <w:rsid w:val="00955B00"/>
    <w:rsid w:val="00963D27"/>
    <w:rsid w:val="00AD44C3"/>
    <w:rsid w:val="00B76C7C"/>
    <w:rsid w:val="00C5752B"/>
    <w:rsid w:val="00CD619F"/>
    <w:rsid w:val="00CE300F"/>
    <w:rsid w:val="00D35593"/>
    <w:rsid w:val="00D972D1"/>
    <w:rsid w:val="00E657EE"/>
    <w:rsid w:val="00FA44A9"/>
    <w:rsid w:val="00FB3561"/>
    <w:rsid w:val="00FC7187"/>
    <w:rsid w:val="00FD5248"/>
    <w:rsid w:val="00FE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35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B356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FB35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B35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8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83C"/>
  </w:style>
  <w:style w:type="paragraph" w:styleId="a7">
    <w:name w:val="footer"/>
    <w:basedOn w:val="a"/>
    <w:link w:val="a8"/>
    <w:uiPriority w:val="99"/>
    <w:semiHidden/>
    <w:unhideWhenUsed/>
    <w:rsid w:val="0028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32B7-D69D-4B7B-BD15-5B8045D1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Media</cp:lastModifiedBy>
  <cp:revision>14</cp:revision>
  <cp:lastPrinted>2020-10-02T11:37:00Z</cp:lastPrinted>
  <dcterms:created xsi:type="dcterms:W3CDTF">2020-09-28T10:25:00Z</dcterms:created>
  <dcterms:modified xsi:type="dcterms:W3CDTF">2020-10-06T17:57:00Z</dcterms:modified>
</cp:coreProperties>
</file>