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B8" w:rsidRDefault="002C77B9" w:rsidP="003A57B8">
      <w:pPr>
        <w:pStyle w:val="2"/>
        <w:tabs>
          <w:tab w:val="left" w:pos="5544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Борисоглебского </w:t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3A57B8" w:rsidRDefault="003A57B8" w:rsidP="003A57B8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3A57B8" w:rsidRDefault="003A57B8" w:rsidP="003A57B8">
      <w:pPr>
        <w:pStyle w:val="2"/>
        <w:rPr>
          <w:sz w:val="32"/>
          <w:szCs w:val="32"/>
        </w:rPr>
      </w:pPr>
    </w:p>
    <w:p w:rsidR="003A57B8" w:rsidRDefault="001A5E7A" w:rsidP="003A57B8">
      <w:pPr>
        <w:pStyle w:val="2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</w:t>
      </w:r>
      <w:r w:rsidR="00A73F9A">
        <w:rPr>
          <w:b/>
          <w:sz w:val="32"/>
          <w:szCs w:val="32"/>
        </w:rPr>
        <w:t xml:space="preserve"> </w:t>
      </w:r>
      <w:r w:rsidR="003A57B8">
        <w:rPr>
          <w:b/>
          <w:sz w:val="32"/>
          <w:szCs w:val="32"/>
        </w:rPr>
        <w:t xml:space="preserve">Е Н И Е </w:t>
      </w:r>
    </w:p>
    <w:p w:rsidR="003A57B8" w:rsidRDefault="003A57B8" w:rsidP="003A57B8">
      <w:pPr>
        <w:pStyle w:val="2"/>
        <w:tabs>
          <w:tab w:val="left" w:pos="0"/>
        </w:tabs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3A57B8" w:rsidRPr="00E83073" w:rsidRDefault="00E83073" w:rsidP="003A57B8">
      <w:pPr>
        <w:pStyle w:val="2"/>
        <w:tabs>
          <w:tab w:val="left" w:pos="0"/>
          <w:tab w:val="left" w:pos="4680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E36D9F" w:rsidRPr="00E83073">
        <w:rPr>
          <w:sz w:val="24"/>
          <w:szCs w:val="24"/>
        </w:rPr>
        <w:t xml:space="preserve">от </w:t>
      </w:r>
      <w:r w:rsidRPr="00E83073">
        <w:rPr>
          <w:sz w:val="24"/>
          <w:szCs w:val="24"/>
          <w:u w:val="single"/>
        </w:rPr>
        <w:t xml:space="preserve">   27.06.2018 </w:t>
      </w:r>
      <w:r w:rsidR="003A57B8" w:rsidRPr="00E83073">
        <w:rPr>
          <w:sz w:val="24"/>
          <w:szCs w:val="24"/>
        </w:rPr>
        <w:t>№</w:t>
      </w:r>
      <w:r w:rsidRPr="00E83073">
        <w:rPr>
          <w:sz w:val="24"/>
          <w:szCs w:val="24"/>
        </w:rPr>
        <w:t xml:space="preserve"> </w:t>
      </w:r>
      <w:r w:rsidRPr="00E83073">
        <w:rPr>
          <w:sz w:val="24"/>
          <w:szCs w:val="24"/>
          <w:u w:val="single"/>
        </w:rPr>
        <w:t xml:space="preserve">1771  </w:t>
      </w:r>
      <w:r w:rsidR="003A57B8" w:rsidRPr="00E83073">
        <w:rPr>
          <w:sz w:val="24"/>
          <w:szCs w:val="24"/>
        </w:rPr>
        <w:t xml:space="preserve"> </w:t>
      </w:r>
      <w:r w:rsidRPr="00E83073">
        <w:rPr>
          <w:sz w:val="24"/>
          <w:szCs w:val="24"/>
          <w:u w:val="single"/>
        </w:rPr>
        <w:t xml:space="preserve"> </w:t>
      </w:r>
    </w:p>
    <w:p w:rsidR="003A57B8" w:rsidRDefault="003A57B8" w:rsidP="003A57B8">
      <w:pPr>
        <w:pStyle w:val="2"/>
        <w:tabs>
          <w:tab w:val="left" w:pos="5544"/>
        </w:tabs>
        <w:jc w:val="left"/>
        <w:rPr>
          <w:sz w:val="20"/>
        </w:rPr>
      </w:pPr>
      <w:r>
        <w:rPr>
          <w:sz w:val="20"/>
        </w:rPr>
        <w:t xml:space="preserve">        </w:t>
      </w:r>
      <w:r w:rsidR="001A3E94">
        <w:rPr>
          <w:sz w:val="20"/>
        </w:rPr>
        <w:t xml:space="preserve">        </w:t>
      </w:r>
      <w:r>
        <w:rPr>
          <w:sz w:val="20"/>
        </w:rPr>
        <w:t xml:space="preserve">  г. Борисоглебск</w:t>
      </w:r>
    </w:p>
    <w:p w:rsidR="003A57B8" w:rsidRPr="004D28F7" w:rsidRDefault="003A57B8" w:rsidP="003A57B8">
      <w:pPr>
        <w:pStyle w:val="2"/>
        <w:tabs>
          <w:tab w:val="left" w:pos="5544"/>
        </w:tabs>
        <w:ind w:firstLine="709"/>
        <w:jc w:val="left"/>
        <w:rPr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3A57B8" w:rsidRPr="004D28F7" w:rsidTr="00F20240">
        <w:trPr>
          <w:trHeight w:val="1004"/>
        </w:trPr>
        <w:tc>
          <w:tcPr>
            <w:tcW w:w="4361" w:type="dxa"/>
          </w:tcPr>
          <w:p w:rsidR="003A57B8" w:rsidRPr="004D28F7" w:rsidRDefault="004D45A9" w:rsidP="00755FFE">
            <w:pPr>
              <w:jc w:val="both"/>
              <w:rPr>
                <w:sz w:val="28"/>
                <w:szCs w:val="28"/>
              </w:rPr>
            </w:pPr>
            <w:r w:rsidRPr="004D28F7">
              <w:rPr>
                <w:sz w:val="28"/>
                <w:szCs w:val="28"/>
              </w:rPr>
              <w:t>О</w:t>
            </w:r>
            <w:r w:rsidR="00755FFE">
              <w:rPr>
                <w:sz w:val="28"/>
                <w:szCs w:val="28"/>
              </w:rPr>
              <w:t xml:space="preserve">б утверждении программы профилактики нарушений обязательных требований в сфере муниципального земельного </w:t>
            </w:r>
            <w:r w:rsidR="00EE2214">
              <w:rPr>
                <w:sz w:val="28"/>
                <w:szCs w:val="28"/>
              </w:rPr>
              <w:t xml:space="preserve">контроля </w:t>
            </w:r>
            <w:r w:rsidR="00521E73">
              <w:rPr>
                <w:sz w:val="28"/>
                <w:szCs w:val="28"/>
              </w:rPr>
              <w:t xml:space="preserve">на территории </w:t>
            </w:r>
            <w:r w:rsidR="00EE2214">
              <w:rPr>
                <w:sz w:val="28"/>
                <w:szCs w:val="28"/>
              </w:rPr>
              <w:t>в</w:t>
            </w:r>
            <w:r w:rsidR="00521E73">
              <w:rPr>
                <w:sz w:val="28"/>
                <w:szCs w:val="28"/>
              </w:rPr>
              <w:t xml:space="preserve"> границах Борисоглебского городского округа Воронежской области</w:t>
            </w:r>
            <w:r w:rsidR="00EE2214">
              <w:rPr>
                <w:sz w:val="28"/>
                <w:szCs w:val="28"/>
              </w:rPr>
              <w:t xml:space="preserve"> </w:t>
            </w:r>
            <w:r w:rsidR="00521E73">
              <w:rPr>
                <w:sz w:val="28"/>
                <w:szCs w:val="28"/>
              </w:rPr>
              <w:t xml:space="preserve">в </w:t>
            </w:r>
            <w:r w:rsidR="00EE2214">
              <w:rPr>
                <w:sz w:val="28"/>
                <w:szCs w:val="28"/>
              </w:rPr>
              <w:t>2018 году</w:t>
            </w:r>
          </w:p>
        </w:tc>
      </w:tr>
    </w:tbl>
    <w:p w:rsidR="004D28F7" w:rsidRDefault="004D28F7" w:rsidP="00EE2214">
      <w:pPr>
        <w:pStyle w:val="2"/>
        <w:tabs>
          <w:tab w:val="left" w:pos="5544"/>
        </w:tabs>
        <w:jc w:val="left"/>
        <w:rPr>
          <w:szCs w:val="28"/>
        </w:rPr>
      </w:pPr>
    </w:p>
    <w:p w:rsidR="004D28F7" w:rsidRDefault="00EE2214" w:rsidP="00521E73">
      <w:pPr>
        <w:pStyle w:val="2"/>
        <w:tabs>
          <w:tab w:val="left" w:pos="5544"/>
        </w:tabs>
        <w:rPr>
          <w:b/>
          <w:szCs w:val="28"/>
        </w:rPr>
      </w:pPr>
      <w:r>
        <w:rPr>
          <w:szCs w:val="28"/>
        </w:rPr>
        <w:t xml:space="preserve">         </w:t>
      </w:r>
      <w:r w:rsidR="00521E73">
        <w:rPr>
          <w:szCs w:val="28"/>
        </w:rPr>
        <w:t xml:space="preserve"> </w:t>
      </w:r>
      <w:r>
        <w:rPr>
          <w:szCs w:val="28"/>
        </w:rPr>
        <w:t>Рассмотрев представление Борисоглебской межрайонной прокуратуры от 31.05.2018 № 2-2-2018 по соблюдению Федерального закона №</w:t>
      </w:r>
      <w:r w:rsidR="00521E73">
        <w:rPr>
          <w:szCs w:val="28"/>
        </w:rPr>
        <w:t xml:space="preserve"> </w:t>
      </w:r>
      <w:r>
        <w:rPr>
          <w:szCs w:val="28"/>
        </w:rPr>
        <w:t>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контроля, а также</w:t>
      </w:r>
      <w:r w:rsidR="005E53D3">
        <w:rPr>
          <w:szCs w:val="28"/>
        </w:rPr>
        <w:t xml:space="preserve"> в соответствии с</w:t>
      </w:r>
      <w:r w:rsidR="001B29F6">
        <w:rPr>
          <w:szCs w:val="28"/>
        </w:rPr>
        <w:t xml:space="preserve"> постановлением администрации Борисоглебского городского округа Воронежской области от 01.12.2016 № 3215 « Об утверждении Положения о порядке осуществления муниципального земельного контроля в границах Борисоглебского городского округа Воронежской области»,</w:t>
      </w:r>
      <w:r w:rsidR="005E53D3">
        <w:rPr>
          <w:szCs w:val="28"/>
        </w:rPr>
        <w:t xml:space="preserve"> </w:t>
      </w:r>
      <w:r w:rsidR="001B29F6">
        <w:rPr>
          <w:szCs w:val="28"/>
        </w:rPr>
        <w:t xml:space="preserve">администрация </w:t>
      </w:r>
      <w:r w:rsidR="00521E73">
        <w:rPr>
          <w:szCs w:val="28"/>
        </w:rPr>
        <w:t>Борисоглебского</w:t>
      </w:r>
      <w:r w:rsidR="001B29F6">
        <w:rPr>
          <w:szCs w:val="28"/>
        </w:rPr>
        <w:t xml:space="preserve"> городского округа Воронежской области </w:t>
      </w:r>
      <w:proofErr w:type="spellStart"/>
      <w:r w:rsidR="001B29F6">
        <w:rPr>
          <w:b/>
          <w:szCs w:val="28"/>
        </w:rPr>
        <w:t>п</w:t>
      </w:r>
      <w:proofErr w:type="spellEnd"/>
      <w:r w:rsidR="001B29F6">
        <w:rPr>
          <w:b/>
          <w:szCs w:val="28"/>
        </w:rPr>
        <w:t xml:space="preserve"> о с т а </w:t>
      </w:r>
      <w:proofErr w:type="spellStart"/>
      <w:r w:rsidR="001B29F6">
        <w:rPr>
          <w:b/>
          <w:szCs w:val="28"/>
        </w:rPr>
        <w:t>н</w:t>
      </w:r>
      <w:proofErr w:type="spellEnd"/>
      <w:r w:rsidR="001B29F6">
        <w:rPr>
          <w:b/>
          <w:szCs w:val="28"/>
        </w:rPr>
        <w:t xml:space="preserve"> о в л я е т:</w:t>
      </w:r>
    </w:p>
    <w:p w:rsidR="001B29F6" w:rsidRPr="00521E73" w:rsidRDefault="001B29F6" w:rsidP="00521E73">
      <w:pPr>
        <w:pStyle w:val="2"/>
        <w:tabs>
          <w:tab w:val="left" w:pos="5544"/>
        </w:tabs>
        <w:rPr>
          <w:b/>
          <w:sz w:val="20"/>
        </w:rPr>
      </w:pPr>
    </w:p>
    <w:p w:rsidR="00521E73" w:rsidRDefault="00521E73" w:rsidP="00521E73">
      <w:pPr>
        <w:pStyle w:val="2"/>
        <w:tabs>
          <w:tab w:val="left" w:pos="5544"/>
        </w:tabs>
        <w:rPr>
          <w:szCs w:val="28"/>
        </w:rPr>
      </w:pPr>
      <w:r>
        <w:rPr>
          <w:szCs w:val="28"/>
        </w:rPr>
        <w:t xml:space="preserve">           1.Утвердить прилагаемую Программу профилактики нарушений обязательных требований в сфере муниципального земельного контроля на территории в границах Борисоглебского городского округа Воронежской области в 2018 году.</w:t>
      </w:r>
    </w:p>
    <w:p w:rsidR="00521E73" w:rsidRDefault="00521E73" w:rsidP="00521E73">
      <w:pPr>
        <w:pStyle w:val="2"/>
        <w:tabs>
          <w:tab w:val="left" w:pos="5544"/>
        </w:tabs>
        <w:rPr>
          <w:szCs w:val="28"/>
        </w:rPr>
      </w:pPr>
      <w:r>
        <w:rPr>
          <w:szCs w:val="28"/>
        </w:rPr>
        <w:t xml:space="preserve">           2. 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в сети Интернет.</w:t>
      </w:r>
    </w:p>
    <w:p w:rsidR="00521E73" w:rsidRDefault="00521E73" w:rsidP="00521E73">
      <w:pPr>
        <w:pStyle w:val="2"/>
        <w:tabs>
          <w:tab w:val="left" w:pos="5544"/>
        </w:tabs>
        <w:rPr>
          <w:szCs w:val="28"/>
        </w:rPr>
      </w:pPr>
    </w:p>
    <w:p w:rsidR="00521E73" w:rsidRDefault="00521E73" w:rsidP="00521E73">
      <w:pPr>
        <w:pStyle w:val="2"/>
        <w:tabs>
          <w:tab w:val="left" w:pos="5544"/>
        </w:tabs>
        <w:rPr>
          <w:szCs w:val="28"/>
        </w:rPr>
      </w:pPr>
    </w:p>
    <w:p w:rsidR="00521E73" w:rsidRPr="00521E73" w:rsidRDefault="00521E73" w:rsidP="00521E73">
      <w:pPr>
        <w:pStyle w:val="2"/>
        <w:tabs>
          <w:tab w:val="left" w:pos="5544"/>
        </w:tabs>
        <w:rPr>
          <w:szCs w:val="28"/>
        </w:rPr>
      </w:pPr>
    </w:p>
    <w:p w:rsidR="00F20240" w:rsidRPr="004D28F7" w:rsidRDefault="00F20240" w:rsidP="00676D21">
      <w:pPr>
        <w:pStyle w:val="2"/>
        <w:tabs>
          <w:tab w:val="left" w:pos="5544"/>
        </w:tabs>
        <w:ind w:right="-143"/>
        <w:rPr>
          <w:szCs w:val="28"/>
        </w:rPr>
      </w:pPr>
      <w:r w:rsidRPr="004D28F7">
        <w:rPr>
          <w:szCs w:val="28"/>
        </w:rPr>
        <w:t>Глава а</w:t>
      </w:r>
      <w:r w:rsidR="00F841EE">
        <w:rPr>
          <w:szCs w:val="28"/>
        </w:rPr>
        <w:t xml:space="preserve">дминистрации                                                                        </w:t>
      </w:r>
      <w:r w:rsidR="00676D21">
        <w:rPr>
          <w:szCs w:val="28"/>
        </w:rPr>
        <w:t xml:space="preserve">      </w:t>
      </w:r>
      <w:r w:rsidR="00F841EE">
        <w:rPr>
          <w:szCs w:val="28"/>
        </w:rPr>
        <w:t xml:space="preserve"> </w:t>
      </w:r>
      <w:r w:rsidRPr="004D28F7">
        <w:rPr>
          <w:szCs w:val="28"/>
        </w:rPr>
        <w:t>А.В. Пищугин</w:t>
      </w:r>
    </w:p>
    <w:p w:rsidR="001A5CB1" w:rsidRPr="004D28F7" w:rsidRDefault="001A5CB1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4D45A9" w:rsidRPr="004D28F7" w:rsidRDefault="004D45A9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4D45A9" w:rsidRPr="004D28F7" w:rsidRDefault="004D45A9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7"/>
          <w:szCs w:val="27"/>
        </w:rPr>
      </w:pPr>
    </w:p>
    <w:p w:rsidR="004D45A9" w:rsidRPr="004D28F7" w:rsidRDefault="004D45A9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7"/>
          <w:szCs w:val="27"/>
        </w:rPr>
      </w:pPr>
    </w:p>
    <w:p w:rsidR="00F20240" w:rsidRDefault="00F20240" w:rsidP="00F20240">
      <w:pPr>
        <w:pStyle w:val="a6"/>
      </w:pPr>
    </w:p>
    <w:p w:rsidR="00E83073" w:rsidRDefault="00E83073" w:rsidP="00F20240">
      <w:pPr>
        <w:pStyle w:val="a6"/>
      </w:pPr>
    </w:p>
    <w:p w:rsidR="00E83073" w:rsidRPr="002F2C97" w:rsidRDefault="00E83073" w:rsidP="00E83073">
      <w:pPr>
        <w:pStyle w:val="a9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83073" w:rsidRPr="002F2C97" w:rsidRDefault="00E83073" w:rsidP="00E83073">
      <w:pPr>
        <w:pStyle w:val="a9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постановлением администрации</w:t>
      </w:r>
    </w:p>
    <w:p w:rsidR="00E83073" w:rsidRPr="002F2C97" w:rsidRDefault="00E83073" w:rsidP="00E83073">
      <w:pPr>
        <w:pStyle w:val="a9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Борисоглебского городского округа</w:t>
      </w:r>
    </w:p>
    <w:p w:rsidR="00E83073" w:rsidRPr="002F2C97" w:rsidRDefault="00E83073" w:rsidP="00E83073">
      <w:pPr>
        <w:pStyle w:val="a9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Воронежской области</w:t>
      </w:r>
    </w:p>
    <w:p w:rsidR="00E83073" w:rsidRPr="00E83073" w:rsidRDefault="00E83073" w:rsidP="00E83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E83073">
        <w:rPr>
          <w:sz w:val="28"/>
          <w:szCs w:val="28"/>
        </w:rPr>
        <w:t xml:space="preserve">от </w:t>
      </w:r>
      <w:r w:rsidRPr="00E83073">
        <w:rPr>
          <w:sz w:val="28"/>
          <w:szCs w:val="28"/>
          <w:u w:val="single"/>
        </w:rPr>
        <w:t xml:space="preserve">   27.06.2018 </w:t>
      </w:r>
      <w:r w:rsidRPr="00E83073">
        <w:rPr>
          <w:sz w:val="28"/>
          <w:szCs w:val="28"/>
        </w:rPr>
        <w:t xml:space="preserve">№ </w:t>
      </w:r>
      <w:r w:rsidRPr="00E83073">
        <w:rPr>
          <w:sz w:val="28"/>
          <w:szCs w:val="28"/>
          <w:u w:val="single"/>
        </w:rPr>
        <w:t xml:space="preserve">1771  </w:t>
      </w:r>
      <w:r w:rsidRPr="00E83073">
        <w:rPr>
          <w:sz w:val="28"/>
          <w:szCs w:val="28"/>
        </w:rPr>
        <w:t xml:space="preserve"> </w:t>
      </w:r>
      <w:r w:rsidRPr="00E83073">
        <w:rPr>
          <w:sz w:val="28"/>
          <w:szCs w:val="28"/>
          <w:u w:val="single"/>
        </w:rPr>
        <w:t xml:space="preserve"> </w:t>
      </w:r>
    </w:p>
    <w:p w:rsidR="00E83073" w:rsidRDefault="00E83073" w:rsidP="00E83073">
      <w:pPr>
        <w:jc w:val="center"/>
        <w:rPr>
          <w:b/>
          <w:bCs/>
          <w:sz w:val="28"/>
          <w:szCs w:val="28"/>
        </w:rPr>
      </w:pPr>
    </w:p>
    <w:p w:rsidR="00E83073" w:rsidRPr="00EB2F64" w:rsidRDefault="00E83073" w:rsidP="00E83073">
      <w:pPr>
        <w:jc w:val="center"/>
        <w:rPr>
          <w:b/>
          <w:bCs/>
          <w:sz w:val="28"/>
          <w:szCs w:val="28"/>
        </w:rPr>
      </w:pPr>
      <w:r w:rsidRPr="00EB2F64">
        <w:rPr>
          <w:b/>
          <w:bCs/>
          <w:sz w:val="28"/>
          <w:szCs w:val="28"/>
        </w:rPr>
        <w:t>ПРОГРАММА</w:t>
      </w:r>
      <w:r>
        <w:rPr>
          <w:b/>
          <w:bCs/>
          <w:sz w:val="28"/>
          <w:szCs w:val="28"/>
        </w:rPr>
        <w:t xml:space="preserve"> </w:t>
      </w:r>
      <w:r w:rsidRPr="00EB2F64">
        <w:rPr>
          <w:b/>
          <w:bCs/>
          <w:sz w:val="28"/>
          <w:szCs w:val="28"/>
        </w:rPr>
        <w:t>ПРОФИЛАКТИКИ НАРУШЕНИЙ ОБЯЗАТЕЛЬНЫХ ТРЕБОВАНИЙ В СФЕРЕ</w:t>
      </w:r>
      <w:r>
        <w:rPr>
          <w:b/>
          <w:bCs/>
          <w:sz w:val="28"/>
          <w:szCs w:val="28"/>
        </w:rPr>
        <w:t xml:space="preserve"> </w:t>
      </w:r>
      <w:r w:rsidRPr="00EB2F64">
        <w:rPr>
          <w:b/>
          <w:bCs/>
          <w:sz w:val="28"/>
          <w:szCs w:val="28"/>
        </w:rPr>
        <w:t>МУНИЦИПАЛЬНОГО ЗЕМЕЛЬНОГО КОНТРОЛЯ НА ТЕРРИТОРИИ В ГРАНИЦАХ</w:t>
      </w:r>
      <w:r>
        <w:rPr>
          <w:b/>
          <w:bCs/>
          <w:sz w:val="28"/>
          <w:szCs w:val="28"/>
        </w:rPr>
        <w:t xml:space="preserve"> БОРИСОГЛЕБСКОГО ГОРОДСКОГО ОКРУГА ВОРОНЕЖСКОЙ ОБЛАСТИ В 2018 ГОДУ</w:t>
      </w:r>
    </w:p>
    <w:p w:rsidR="00E83073" w:rsidRPr="00EB2F64" w:rsidRDefault="00E83073" w:rsidP="00E83073">
      <w:pPr>
        <w:jc w:val="both"/>
        <w:rPr>
          <w:sz w:val="36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005E2E" w:rsidRDefault="00E83073" w:rsidP="00E83073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005E2E">
        <w:rPr>
          <w:sz w:val="28"/>
          <w:szCs w:val="28"/>
        </w:rPr>
        <w:t>ЦЕЛИ ПРОФИЛАКТИЧЕСКИХ МЕРОПРИЯТИЙ: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1) мотивация к добросовестному поведению и, как следствие, снижение уровня ущерба охраняемым законом ценностям;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2) предупреждение </w:t>
      </w:r>
      <w:proofErr w:type="gramStart"/>
      <w:r w:rsidRPr="00EB2F64">
        <w:rPr>
          <w:sz w:val="28"/>
          <w:szCs w:val="28"/>
        </w:rPr>
        <w:t>нарушения</w:t>
      </w:r>
      <w:proofErr w:type="gramEnd"/>
      <w:r w:rsidRPr="00EB2F64">
        <w:rPr>
          <w:sz w:val="28"/>
          <w:szCs w:val="28"/>
        </w:rPr>
        <w:t xml:space="preserve"> поднадзорными субъектами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3) повышение прозрачности системы муниципального контроля;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4) разъяснение поднадзорным субъектам обязательных требований.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A00124" w:rsidRDefault="00E83073" w:rsidP="00E83073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A00124">
        <w:rPr>
          <w:sz w:val="28"/>
          <w:szCs w:val="28"/>
        </w:rPr>
        <w:t>ЗАДАЧИ ПРОФИЛАКТИЧЕСКИХ МЕРОПРИЯТИЙ: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1) 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3) установление зависимости видов, форм и интенсивности профилактических мероприятий от особенностей конкретных поднадзорных субъектов (объектов);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4) инвентаризация состава и особенностей поднадзорных субъектов (объектов) и оценки состояния поднадзорной сферы.</w:t>
      </w:r>
    </w:p>
    <w:p w:rsidR="00E83073" w:rsidRPr="00EF28B5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EF28B5" w:rsidRDefault="00E83073" w:rsidP="00E83073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EF28B5">
        <w:rPr>
          <w:sz w:val="28"/>
          <w:szCs w:val="28"/>
        </w:rPr>
        <w:t>ОПИСАНИЕ ВИДОВ И ТИПОВ ПОДНАДЗОРНЫХ СУБЪЕКТОВ (ОБЪЕКТОВ)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В соответствии с административным регламентом исполнения </w:t>
      </w:r>
      <w:r>
        <w:rPr>
          <w:sz w:val="28"/>
          <w:szCs w:val="28"/>
        </w:rPr>
        <w:t xml:space="preserve">муниципальной </w:t>
      </w:r>
      <w:r w:rsidRPr="00EB2F64">
        <w:rPr>
          <w:sz w:val="28"/>
          <w:szCs w:val="28"/>
        </w:rPr>
        <w:t>функции по осуществлению муниципального земельного контроля в границах</w:t>
      </w:r>
      <w:r>
        <w:rPr>
          <w:sz w:val="28"/>
          <w:szCs w:val="28"/>
        </w:rPr>
        <w:t xml:space="preserve"> Борисоглебского городского округа Воронежской области</w:t>
      </w:r>
      <w:r w:rsidRPr="00EB2F64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Борисоглебского городского округа Воронежской области от 18.12.2017 N 3438</w:t>
      </w:r>
      <w:r w:rsidRPr="00EB2F64">
        <w:rPr>
          <w:sz w:val="28"/>
          <w:szCs w:val="28"/>
        </w:rPr>
        <w:t xml:space="preserve">, предметом муниципального земельного контроля является деятельность юридических лиц, индивидуальных предпринимателей и граждан, связанная </w:t>
      </w:r>
      <w:proofErr w:type="gramStart"/>
      <w:r w:rsidRPr="00EB2F64">
        <w:rPr>
          <w:sz w:val="28"/>
          <w:szCs w:val="28"/>
        </w:rPr>
        <w:t>с</w:t>
      </w:r>
      <w:proofErr w:type="gramEnd"/>
      <w:r w:rsidRPr="00EB2F64">
        <w:rPr>
          <w:sz w:val="28"/>
          <w:szCs w:val="28"/>
        </w:rPr>
        <w:t>: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соблюдением </w:t>
      </w:r>
      <w:r>
        <w:rPr>
          <w:sz w:val="28"/>
          <w:szCs w:val="28"/>
        </w:rPr>
        <w:t>установленных требований по недопущению самовольного занятия земельных участков</w:t>
      </w:r>
      <w:r w:rsidRPr="00EB2F64">
        <w:rPr>
          <w:sz w:val="28"/>
          <w:szCs w:val="28"/>
        </w:rPr>
        <w:t>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lastRenderedPageBreak/>
        <w:t>- соблюдением порядка</w:t>
      </w:r>
      <w:r>
        <w:rPr>
          <w:sz w:val="28"/>
          <w:szCs w:val="28"/>
        </w:rPr>
        <w:t xml:space="preserve"> переуступки прав пользования земельными участками (землями)</w:t>
      </w:r>
      <w:r w:rsidRPr="00EB2F64">
        <w:rPr>
          <w:sz w:val="28"/>
          <w:szCs w:val="28"/>
        </w:rPr>
        <w:t>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r>
        <w:rPr>
          <w:sz w:val="28"/>
          <w:szCs w:val="28"/>
        </w:rPr>
        <w:t>использованием земельных участков (земель) в соответствии с целевым назначением и видом разрешенного использования, предусмотренного правоустанавливающими документами на земельные участки (земли)</w:t>
      </w:r>
      <w:r w:rsidRPr="00EB2F64">
        <w:rPr>
          <w:sz w:val="28"/>
          <w:szCs w:val="28"/>
        </w:rPr>
        <w:t>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приведением земель в состояние, пригодное для использования земельных участков (земель) по целевому назначению</w:t>
      </w:r>
      <w:r w:rsidRPr="00EB2F64">
        <w:rPr>
          <w:sz w:val="28"/>
          <w:szCs w:val="28"/>
        </w:rPr>
        <w:t>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r>
        <w:rPr>
          <w:sz w:val="28"/>
          <w:szCs w:val="28"/>
        </w:rPr>
        <w:t>соблюдением ограничений в использовании земельных участков, установленных органами местного самоуправления в случаях, определенных законодательством Российской Федерации</w:t>
      </w:r>
      <w:r w:rsidRPr="00EB2F64">
        <w:rPr>
          <w:sz w:val="28"/>
          <w:szCs w:val="28"/>
        </w:rPr>
        <w:t>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r>
        <w:rPr>
          <w:sz w:val="28"/>
          <w:szCs w:val="28"/>
        </w:rPr>
        <w:t>освобождением земельных участков, предоставленных во временное пользование</w:t>
      </w:r>
      <w:r w:rsidRPr="00EB2F64">
        <w:rPr>
          <w:sz w:val="28"/>
          <w:szCs w:val="28"/>
        </w:rPr>
        <w:t>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- </w:t>
      </w:r>
      <w:proofErr w:type="gramStart"/>
      <w:r w:rsidRPr="00EB2F64">
        <w:rPr>
          <w:sz w:val="28"/>
          <w:szCs w:val="28"/>
        </w:rPr>
        <w:t>контролем за</w:t>
      </w:r>
      <w:proofErr w:type="gramEnd"/>
      <w:r w:rsidRPr="00EB2F64">
        <w:rPr>
          <w:sz w:val="28"/>
          <w:szCs w:val="28"/>
        </w:rPr>
        <w:t xml:space="preserve"> выполнением предписаний, выданных должностными лицами администрации </w:t>
      </w:r>
      <w:r>
        <w:rPr>
          <w:sz w:val="28"/>
          <w:szCs w:val="28"/>
        </w:rPr>
        <w:t xml:space="preserve">Борисоглебского городского округа Воронежской области </w:t>
      </w:r>
      <w:r w:rsidRPr="00EB2F64">
        <w:rPr>
          <w:sz w:val="28"/>
          <w:szCs w:val="28"/>
        </w:rPr>
        <w:t>в пределах компетенции, по вопросам соблюдения требований земельного законодательства и устранения нарушений в области земельных отношений;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- выполнением иных требований земельного законодательства по вопросам использования и охраны земель.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Указанные полномочия администрация </w:t>
      </w:r>
      <w:r>
        <w:rPr>
          <w:sz w:val="28"/>
          <w:szCs w:val="28"/>
        </w:rPr>
        <w:t>Борисоглебского городского округа Воронежской области</w:t>
      </w:r>
      <w:r w:rsidRPr="00EB2F64">
        <w:rPr>
          <w:sz w:val="28"/>
          <w:szCs w:val="28"/>
        </w:rPr>
        <w:t xml:space="preserve"> осуществляет в отношении земель, расположенных на территории в границах </w:t>
      </w:r>
      <w:r>
        <w:rPr>
          <w:sz w:val="28"/>
          <w:szCs w:val="28"/>
        </w:rPr>
        <w:t>Борисоглебского городского округа Воронежской области</w:t>
      </w:r>
      <w:r w:rsidRPr="00EB2F64">
        <w:rPr>
          <w:sz w:val="28"/>
          <w:szCs w:val="28"/>
        </w:rPr>
        <w:t>. Такие земельные участки являются поднадзорными объектами.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 установлены статьями 13, 42 Земельного кодекса Российской Федерации.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Таким образом, все правообладатели указанных земельных участков, в частности, юридические лица, физические лица, индивидуальные предприниматели, явля</w:t>
      </w:r>
      <w:r>
        <w:rPr>
          <w:sz w:val="28"/>
          <w:szCs w:val="28"/>
        </w:rPr>
        <w:t>ются поднадзорными администрации Борисоглебского городского округа Воронежской области</w:t>
      </w:r>
      <w:r w:rsidRPr="00EB2F64">
        <w:rPr>
          <w:sz w:val="28"/>
          <w:szCs w:val="28"/>
        </w:rPr>
        <w:t xml:space="preserve"> субъектами.</w:t>
      </w:r>
    </w:p>
    <w:p w:rsidR="00E83073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</w:p>
    <w:p w:rsidR="00E83073" w:rsidRDefault="00E83073" w:rsidP="00E83073">
      <w:pPr>
        <w:jc w:val="center"/>
        <w:rPr>
          <w:sz w:val="28"/>
          <w:szCs w:val="28"/>
        </w:rPr>
      </w:pPr>
    </w:p>
    <w:p w:rsidR="00E83073" w:rsidRDefault="00E83073" w:rsidP="00E83073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ПОКАЗАТЕЛИ</w:t>
      </w:r>
    </w:p>
    <w:p w:rsidR="00E83073" w:rsidRDefault="00E83073" w:rsidP="00E830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СОСТОЯНИЯ ПОДКОНТРОЛЬНОЙ СРЕДЫ</w:t>
      </w:r>
    </w:p>
    <w:p w:rsidR="00E83073" w:rsidRPr="005A00F5" w:rsidRDefault="00E83073" w:rsidP="00E83073">
      <w:pPr>
        <w:pStyle w:val="a4"/>
        <w:jc w:val="both"/>
        <w:rPr>
          <w:sz w:val="28"/>
          <w:szCs w:val="28"/>
        </w:rPr>
      </w:pPr>
    </w:p>
    <w:p w:rsidR="00E83073" w:rsidRPr="005A00F5" w:rsidRDefault="00E83073" w:rsidP="00E83073">
      <w:pPr>
        <w:ind w:firstLine="540"/>
        <w:jc w:val="both"/>
        <w:rPr>
          <w:sz w:val="28"/>
          <w:szCs w:val="28"/>
        </w:rPr>
      </w:pPr>
      <w:r w:rsidRPr="005A00F5">
        <w:rPr>
          <w:sz w:val="28"/>
          <w:szCs w:val="28"/>
        </w:rPr>
        <w:t xml:space="preserve">В целях обеспечения муниципального </w:t>
      </w:r>
      <w:proofErr w:type="gramStart"/>
      <w:r w:rsidRPr="005A00F5">
        <w:rPr>
          <w:sz w:val="28"/>
          <w:szCs w:val="28"/>
        </w:rPr>
        <w:t>контроля за</w:t>
      </w:r>
      <w:proofErr w:type="gramEnd"/>
      <w:r w:rsidRPr="005A00F5">
        <w:rPr>
          <w:sz w:val="28"/>
          <w:szCs w:val="28"/>
        </w:rPr>
        <w:t xml:space="preserve"> использованием земель на территории </w:t>
      </w:r>
      <w:r>
        <w:rPr>
          <w:sz w:val="28"/>
          <w:szCs w:val="28"/>
        </w:rPr>
        <w:t>Борисоглебского городского округа Воронежской области</w:t>
      </w:r>
      <w:r w:rsidRPr="005A00F5">
        <w:rPr>
          <w:sz w:val="28"/>
          <w:szCs w:val="28"/>
        </w:rPr>
        <w:t xml:space="preserve"> за 2017 год органом муниципального контроля проведено 36 контрольных мероприятий, в том числе:</w:t>
      </w:r>
    </w:p>
    <w:p w:rsidR="00E83073" w:rsidRPr="005A00F5" w:rsidRDefault="00E83073" w:rsidP="00E83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Pr="005A00F5">
        <w:rPr>
          <w:sz w:val="28"/>
          <w:szCs w:val="28"/>
        </w:rPr>
        <w:t xml:space="preserve"> плановых проверок по</w:t>
      </w:r>
      <w:r>
        <w:rPr>
          <w:sz w:val="28"/>
          <w:szCs w:val="28"/>
        </w:rPr>
        <w:t xml:space="preserve"> 4</w:t>
      </w:r>
      <w:r w:rsidRPr="005A00F5">
        <w:rPr>
          <w:sz w:val="28"/>
          <w:szCs w:val="28"/>
        </w:rPr>
        <w:t>0 земельным участкам;</w:t>
      </w:r>
    </w:p>
    <w:p w:rsidR="00E83073" w:rsidRDefault="00E83073" w:rsidP="00E83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- 3 внеплановых проверок по 5</w:t>
      </w:r>
      <w:r w:rsidRPr="005A00F5">
        <w:rPr>
          <w:sz w:val="28"/>
          <w:szCs w:val="28"/>
        </w:rPr>
        <w:t xml:space="preserve"> земельным участкам.</w:t>
      </w:r>
    </w:p>
    <w:p w:rsidR="00E83073" w:rsidRPr="005A00F5" w:rsidRDefault="00E83073" w:rsidP="00E83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мониторинга использования земель на территории Борисоглебского городского округа, а также в целях рассмотрения писем и обращений граждан проведено 15 осмотров и обследований земельных участков (земель).</w:t>
      </w:r>
    </w:p>
    <w:p w:rsidR="00E83073" w:rsidRPr="00EF28B5" w:rsidRDefault="00E83073" w:rsidP="00E83073">
      <w:pPr>
        <w:ind w:firstLine="540"/>
        <w:jc w:val="both"/>
        <w:rPr>
          <w:sz w:val="28"/>
          <w:szCs w:val="28"/>
        </w:rPr>
      </w:pPr>
      <w:r w:rsidRPr="005A00F5">
        <w:rPr>
          <w:sz w:val="28"/>
          <w:szCs w:val="28"/>
        </w:rPr>
        <w:t>Материалы направлены в соответствующие государственные органы для привлечения правонарушителей к административной ответственности.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lastRenderedPageBreak/>
        <w:t> </w:t>
      </w:r>
    </w:p>
    <w:p w:rsidR="00E83073" w:rsidRPr="00A00124" w:rsidRDefault="00E83073" w:rsidP="00E83073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A00124">
        <w:rPr>
          <w:sz w:val="28"/>
          <w:szCs w:val="28"/>
        </w:rPr>
        <w:t>ЦЕЛЕВЫЕ ПОКАЗАТЕЛИ РЕЗУЛЬТАТИВНОСТИ МЕРОПРИЯТИЙ ПРОГРАММЫ</w:t>
      </w:r>
      <w:r>
        <w:rPr>
          <w:sz w:val="28"/>
          <w:szCs w:val="28"/>
        </w:rPr>
        <w:t xml:space="preserve"> </w:t>
      </w:r>
      <w:r w:rsidRPr="00A00124">
        <w:rPr>
          <w:sz w:val="28"/>
          <w:szCs w:val="28"/>
        </w:rPr>
        <w:t>НА 2018 ГОД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 xml:space="preserve">Целевые показатели </w:t>
      </w:r>
      <w:proofErr w:type="gramStart"/>
      <w:r w:rsidRPr="00EB2F64">
        <w:rPr>
          <w:sz w:val="28"/>
          <w:szCs w:val="28"/>
        </w:rPr>
        <w:t>результативности мероприятий Программы профилактики нарушений обязательных требований</w:t>
      </w:r>
      <w:proofErr w:type="gramEnd"/>
      <w:r w:rsidRPr="00EB2F64">
        <w:rPr>
          <w:sz w:val="28"/>
          <w:szCs w:val="28"/>
        </w:rPr>
        <w:t xml:space="preserve"> в сфере муниципального земельного контроля в 2018 году: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1. Количество выявленных нарушений, шт.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2. Количество проведенных в 2018 году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Ожидаемый результат: снижение количества выявленных в 2018 году нарушений требований земельного законодательства при увеличении количества и качества проводимых профилактических мероприятий.</w:t>
      </w:r>
    </w:p>
    <w:p w:rsidR="00E83073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</w:p>
    <w:p w:rsidR="00E83073" w:rsidRPr="00502969" w:rsidRDefault="00E83073" w:rsidP="00E83073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502969">
        <w:rPr>
          <w:sz w:val="28"/>
          <w:szCs w:val="28"/>
        </w:rPr>
        <w:t>ПЕРЕЧЕНЬ УПОЛНОМОЧЕННЫХ ЛИЦ (С КОНТАКТАМИ), ОТВЕТСТВЕННЫХ ЗА ОРГАНИЗАЦИЮ И ПРОВЕДЕНИЕ ПРОФИЛАКТИЧЕСКИХ МЕРОПРИЯТИЙ В СФЕРЕ МУНИЦИПАЛЬНОГО ЗЕМЕЛЬНОГО КОНТРОЛЯ В АДМИНИСТРАЦИИ БОРИСОГЛЕБСКОГО ГОРОДСКОГО ОКРУГА ВОРОНЕЖСКЙ ОБЛАСТИ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tbl>
      <w:tblPr>
        <w:tblW w:w="9322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56"/>
        <w:gridCol w:w="3259"/>
        <w:gridCol w:w="4385"/>
        <w:gridCol w:w="1296"/>
        <w:gridCol w:w="26"/>
      </w:tblGrid>
      <w:tr w:rsidR="00E83073" w:rsidRPr="00EB2F64" w:rsidTr="00E64EC3">
        <w:trPr>
          <w:trHeight w:val="4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EB2F64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EB2F64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EB2F64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EB2F64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EB2F64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</w:p>
        </w:tc>
      </w:tr>
      <w:tr w:rsidR="00E83073" w:rsidRPr="00EB2F64" w:rsidTr="00E64EC3">
        <w:trPr>
          <w:gridAfter w:val="1"/>
          <w:trHeight w:val="1250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EB2F64" w:rsidRDefault="00E83073" w:rsidP="00E64EC3">
            <w:pPr>
              <w:spacing w:after="100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83073" w:rsidRPr="00EB2F64" w:rsidRDefault="00E83073" w:rsidP="00E64EC3">
            <w:pPr>
              <w:spacing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Филатов Игорь     Викторович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83073" w:rsidRPr="00EB2F64" w:rsidRDefault="00E83073" w:rsidP="00E64EC3">
            <w:pPr>
              <w:spacing w:after="100"/>
              <w:rPr>
                <w:sz w:val="28"/>
                <w:szCs w:val="28"/>
              </w:rPr>
            </w:pPr>
            <w:r w:rsidRPr="00EB2F64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B2F64">
              <w:rPr>
                <w:sz w:val="28"/>
                <w:szCs w:val="28"/>
              </w:rPr>
              <w:t xml:space="preserve">отдела муниципального контроля администрации </w:t>
            </w:r>
            <w:r>
              <w:rPr>
                <w:sz w:val="28"/>
                <w:szCs w:val="28"/>
              </w:rPr>
              <w:t>Борисоглебского городского округа Воронежской области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502969" w:rsidRDefault="00E83073" w:rsidP="00E64EC3">
            <w:pPr>
              <w:spacing w:after="100"/>
            </w:pPr>
            <w:r>
              <w:t xml:space="preserve"> </w:t>
            </w:r>
            <w:r w:rsidRPr="00502969">
              <w:t>8</w:t>
            </w:r>
            <w:r w:rsidRPr="00502969">
              <w:rPr>
                <w:rFonts w:ascii="Arial" w:hAnsi="Arial"/>
              </w:rPr>
              <w:t>(</w:t>
            </w:r>
            <w:r w:rsidRPr="00502969">
              <w:t>47354) 6-</w:t>
            </w:r>
            <w:r>
              <w:t xml:space="preserve">  </w:t>
            </w:r>
            <w:r w:rsidRPr="00502969">
              <w:t>28-38</w:t>
            </w:r>
          </w:p>
        </w:tc>
      </w:tr>
      <w:tr w:rsidR="00E83073" w:rsidTr="00E64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trHeight w:val="909"/>
        </w:trPr>
        <w:tc>
          <w:tcPr>
            <w:tcW w:w="223" w:type="dxa"/>
            <w:shd w:val="clear" w:color="auto" w:fill="auto"/>
          </w:tcPr>
          <w:p w:rsidR="00E83073" w:rsidRDefault="00E83073" w:rsidP="00E64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E83073" w:rsidRDefault="00E83073" w:rsidP="00E64E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Харцыз</w:t>
            </w:r>
            <w:proofErr w:type="spellEnd"/>
            <w:r>
              <w:rPr>
                <w:sz w:val="28"/>
                <w:szCs w:val="28"/>
              </w:rPr>
              <w:t xml:space="preserve"> Алена Александровна</w:t>
            </w:r>
          </w:p>
          <w:p w:rsidR="00E83073" w:rsidRDefault="00E83073" w:rsidP="00E64E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E83073" w:rsidRDefault="00E83073" w:rsidP="00E64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муниципального контроля администрации Борисоглебского городского округа Воронежской области</w:t>
            </w:r>
            <w:proofErr w:type="gramEnd"/>
          </w:p>
          <w:p w:rsidR="00E83073" w:rsidRDefault="00E83073" w:rsidP="00E64E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83073" w:rsidRPr="00502969" w:rsidRDefault="00E83073" w:rsidP="00E64EC3">
            <w:r w:rsidRPr="00502969">
              <w:t>8(47354)6-27-01</w:t>
            </w:r>
          </w:p>
          <w:p w:rsidR="00E83073" w:rsidRPr="00502969" w:rsidRDefault="00E83073" w:rsidP="00E64EC3">
            <w:pPr>
              <w:jc w:val="both"/>
            </w:pPr>
          </w:p>
        </w:tc>
      </w:tr>
    </w:tbl>
    <w:p w:rsidR="00E83073" w:rsidRPr="00EB2F64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EB2F64" w:rsidRDefault="00E83073" w:rsidP="00E83073">
      <w:pPr>
        <w:ind w:firstLine="709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Ссылка на официальный сайт муниципального образования</w:t>
      </w:r>
      <w:r>
        <w:rPr>
          <w:sz w:val="28"/>
          <w:szCs w:val="28"/>
        </w:rPr>
        <w:t xml:space="preserve"> администрации Борисоглебского городского округа Воронежской области </w:t>
      </w:r>
      <w:r w:rsidRPr="00EB2F64">
        <w:rPr>
          <w:sz w:val="28"/>
          <w:szCs w:val="28"/>
        </w:rPr>
        <w:t xml:space="preserve"> в информационно-телекоммуникационной</w:t>
      </w:r>
      <w:r>
        <w:rPr>
          <w:sz w:val="28"/>
          <w:szCs w:val="28"/>
        </w:rPr>
        <w:t xml:space="preserve"> </w:t>
      </w:r>
      <w:r w:rsidRPr="00EB2F64">
        <w:rPr>
          <w:sz w:val="28"/>
          <w:szCs w:val="28"/>
        </w:rPr>
        <w:t>сети "Интернет", на котором должна содержаться информация</w:t>
      </w:r>
      <w:r>
        <w:rPr>
          <w:sz w:val="28"/>
          <w:szCs w:val="28"/>
        </w:rPr>
        <w:t xml:space="preserve"> </w:t>
      </w:r>
      <w:r w:rsidRPr="00EB2F64">
        <w:rPr>
          <w:sz w:val="28"/>
          <w:szCs w:val="28"/>
        </w:rPr>
        <w:t>о текущих результатах профилактической работы, готовящихся</w:t>
      </w:r>
      <w:r>
        <w:rPr>
          <w:sz w:val="28"/>
          <w:szCs w:val="28"/>
        </w:rPr>
        <w:t xml:space="preserve"> </w:t>
      </w:r>
      <w:r w:rsidRPr="00EB2F64">
        <w:rPr>
          <w:sz w:val="28"/>
          <w:szCs w:val="28"/>
        </w:rPr>
        <w:t>и состоявшихс</w:t>
      </w:r>
      <w:r>
        <w:rPr>
          <w:sz w:val="28"/>
          <w:szCs w:val="28"/>
        </w:rPr>
        <w:t>я профилактических мероприятиях</w:t>
      </w:r>
    </w:p>
    <w:p w:rsidR="00E83073" w:rsidRDefault="00E83073" w:rsidP="00E83073">
      <w:pPr>
        <w:rPr>
          <w:color w:val="000000" w:themeColor="text1"/>
          <w:sz w:val="28"/>
          <w:szCs w:val="28"/>
        </w:rPr>
      </w:pPr>
      <w:hyperlink r:id="rId6" w:history="1">
        <w:r w:rsidRPr="002F2C97">
          <w:rPr>
            <w:rStyle w:val="a5"/>
            <w:color w:val="000000" w:themeColor="text1"/>
            <w:sz w:val="28"/>
            <w:szCs w:val="28"/>
          </w:rPr>
          <w:t>http://adminborisoglebsk.ru</w:t>
        </w:r>
      </w:hyperlink>
    </w:p>
    <w:p w:rsidR="00E83073" w:rsidRDefault="00E83073" w:rsidP="00E83073">
      <w:pPr>
        <w:rPr>
          <w:color w:val="000000" w:themeColor="text1"/>
          <w:sz w:val="28"/>
          <w:szCs w:val="28"/>
        </w:rPr>
      </w:pPr>
    </w:p>
    <w:p w:rsidR="00E83073" w:rsidRDefault="00E83073" w:rsidP="00E83073">
      <w:pPr>
        <w:rPr>
          <w:color w:val="000000" w:themeColor="text1"/>
          <w:sz w:val="28"/>
          <w:szCs w:val="28"/>
        </w:rPr>
      </w:pPr>
    </w:p>
    <w:p w:rsidR="00E83073" w:rsidRPr="002F2C97" w:rsidRDefault="00E83073" w:rsidP="00E83073">
      <w:pPr>
        <w:rPr>
          <w:color w:val="000000" w:themeColor="text1"/>
          <w:sz w:val="28"/>
          <w:szCs w:val="28"/>
        </w:rPr>
      </w:pPr>
    </w:p>
    <w:p w:rsidR="00E83073" w:rsidRPr="00502969" w:rsidRDefault="00E83073" w:rsidP="00E83073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502969">
        <w:rPr>
          <w:sz w:val="28"/>
          <w:szCs w:val="28"/>
        </w:rPr>
        <w:t>ПЛАН-ГРАФИК</w:t>
      </w:r>
      <w:r>
        <w:rPr>
          <w:sz w:val="28"/>
          <w:szCs w:val="28"/>
        </w:rPr>
        <w:t xml:space="preserve"> </w:t>
      </w:r>
      <w:r w:rsidRPr="00502969">
        <w:rPr>
          <w:sz w:val="28"/>
          <w:szCs w:val="28"/>
        </w:rPr>
        <w:t>ПРОФИЛАКТИЧЕСКИХ МЕРОПРИЯТИЙ В СФЕРЕ МУНИЦИПАЛЬНОГО</w:t>
      </w:r>
      <w:r>
        <w:rPr>
          <w:sz w:val="28"/>
          <w:szCs w:val="28"/>
        </w:rPr>
        <w:t xml:space="preserve"> </w:t>
      </w:r>
      <w:r w:rsidRPr="00502969">
        <w:rPr>
          <w:sz w:val="28"/>
          <w:szCs w:val="28"/>
        </w:rPr>
        <w:t>ЗЕМЕЛЬНОГО КОНТРОЛЯ НА 2018 ГОД</w:t>
      </w:r>
    </w:p>
    <w:p w:rsidR="00E83073" w:rsidRPr="00604051" w:rsidRDefault="00E83073" w:rsidP="00E83073">
      <w:pPr>
        <w:spacing w:line="312" w:lineRule="auto"/>
        <w:jc w:val="both"/>
        <w:rPr>
          <w:sz w:val="28"/>
          <w:szCs w:val="28"/>
        </w:rPr>
      </w:pPr>
      <w:r w:rsidRPr="00604051">
        <w:rPr>
          <w:sz w:val="28"/>
          <w:szCs w:val="28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0"/>
        <w:gridCol w:w="4722"/>
        <w:gridCol w:w="4394"/>
      </w:tblGrid>
      <w:tr w:rsidR="00E83073" w:rsidRPr="00604051" w:rsidTr="00E64E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Периодичность проведения</w:t>
            </w:r>
          </w:p>
        </w:tc>
      </w:tr>
      <w:tr w:rsidR="00E83073" w:rsidRPr="00604051" w:rsidTr="00E64E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1.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both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 w:rsidRPr="0060405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Борисоглебского городского округа Воронежской области</w:t>
            </w:r>
            <w:r w:rsidRPr="00604051">
              <w:rPr>
                <w:sz w:val="28"/>
                <w:szCs w:val="28"/>
              </w:rPr>
              <w:t xml:space="preserve"> перечней нормативных правовых актов</w:t>
            </w:r>
            <w:proofErr w:type="gramEnd"/>
            <w:r w:rsidRPr="00604051">
              <w:rPr>
                <w:sz w:val="28"/>
                <w:szCs w:val="28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Поддерживать в актуальном состоянии</w:t>
            </w:r>
          </w:p>
        </w:tc>
      </w:tr>
      <w:tr w:rsidR="00E83073" w:rsidRPr="00604051" w:rsidTr="00E64E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both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 xml:space="preserve">Проведение семинаров и конференций по вопросам соблюдения обязательных требований земельного законодательства оценка </w:t>
            </w:r>
            <w:proofErr w:type="gramStart"/>
            <w:r w:rsidRPr="00604051">
              <w:rPr>
                <w:sz w:val="28"/>
                <w:szCs w:val="28"/>
              </w:rPr>
              <w:t>соблюдения</w:t>
            </w:r>
            <w:proofErr w:type="gramEnd"/>
            <w:r w:rsidRPr="00604051">
              <w:rPr>
                <w:sz w:val="28"/>
                <w:szCs w:val="28"/>
              </w:rPr>
              <w:t xml:space="preserve"> которых является предметом муниципального земельного контроля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Не реже 1 раза в квартал</w:t>
            </w:r>
          </w:p>
        </w:tc>
      </w:tr>
      <w:tr w:rsidR="00E83073" w:rsidRPr="00604051" w:rsidTr="00E64E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both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Проведение разъяснительной работы в СМИ и (или) иными способами по вопросам соблюдения обязательных требований земельного законодательства, оценка соблюдения которых является предметом муниципального земельного контроля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Не реже 1 раза в квартал</w:t>
            </w:r>
          </w:p>
        </w:tc>
      </w:tr>
      <w:tr w:rsidR="00E83073" w:rsidRPr="00604051" w:rsidTr="00E64E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both"/>
              <w:rPr>
                <w:sz w:val="28"/>
                <w:szCs w:val="28"/>
              </w:rPr>
            </w:pPr>
            <w:proofErr w:type="gramStart"/>
            <w:r w:rsidRPr="00604051">
              <w:rPr>
                <w:sz w:val="28"/>
                <w:szCs w:val="28"/>
              </w:rPr>
              <w:t xml:space="preserve">Обеспечение обобщения практики осуществления муниципального земельного контроля и размещение на официальном сайте администрации </w:t>
            </w:r>
            <w:r>
              <w:rPr>
                <w:sz w:val="28"/>
                <w:szCs w:val="28"/>
              </w:rPr>
              <w:t>Борисоглебского городского округа Воронежской области</w:t>
            </w:r>
            <w:r w:rsidRPr="00604051">
              <w:rPr>
                <w:sz w:val="28"/>
                <w:szCs w:val="28"/>
              </w:rPr>
              <w:t xml:space="preserve"> в сети "Интернет" соответствующего обобщения,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Не реже 1 раза в год</w:t>
            </w:r>
          </w:p>
        </w:tc>
      </w:tr>
      <w:tr w:rsidR="00E83073" w:rsidRPr="00604051" w:rsidTr="00E64E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both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со ст. 8.2 Федерального закона от 26.12.2008 N 294-ФЗ "О </w:t>
            </w:r>
            <w:r w:rsidRPr="00604051">
              <w:rPr>
                <w:sz w:val="28"/>
                <w:szCs w:val="28"/>
              </w:rPr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lastRenderedPageBreak/>
              <w:t>Незамедлительно, при наличии сведений о признаках нарушений обязательных правил</w:t>
            </w:r>
          </w:p>
        </w:tc>
      </w:tr>
      <w:tr w:rsidR="00E83073" w:rsidRPr="00604051" w:rsidTr="00E64E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rPr>
                <w:sz w:val="28"/>
                <w:szCs w:val="28"/>
              </w:rPr>
            </w:pPr>
            <w:r w:rsidRPr="00604051">
              <w:rPr>
                <w:sz w:val="28"/>
                <w:szCs w:val="28"/>
              </w:rPr>
              <w:t>Разработка и утверждение Программы профилактики нарушений обязательных требований, установленных нормативными правовыми актами, соблюдение которых оценивается администрацией</w:t>
            </w:r>
            <w:r>
              <w:rPr>
                <w:sz w:val="28"/>
                <w:szCs w:val="28"/>
              </w:rPr>
              <w:t xml:space="preserve"> Борисоглебского городского округа Воронежской области</w:t>
            </w:r>
            <w:r w:rsidRPr="00604051">
              <w:rPr>
                <w:sz w:val="28"/>
                <w:szCs w:val="28"/>
              </w:rPr>
              <w:t xml:space="preserve"> при проведении мероприятий по муниципальному земельному контролю на 2019 г</w:t>
            </w:r>
            <w:r>
              <w:rPr>
                <w:sz w:val="28"/>
                <w:szCs w:val="28"/>
              </w:rPr>
              <w:t>од</w:t>
            </w:r>
            <w:r w:rsidRPr="0060405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073" w:rsidRPr="00604051" w:rsidRDefault="00E83073" w:rsidP="00E64EC3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</w:t>
            </w:r>
            <w:r w:rsidRPr="0060405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E83073" w:rsidRPr="00604051" w:rsidRDefault="00E83073" w:rsidP="00E83073">
      <w:pPr>
        <w:spacing w:line="312" w:lineRule="auto"/>
        <w:jc w:val="both"/>
        <w:rPr>
          <w:sz w:val="28"/>
          <w:szCs w:val="28"/>
        </w:rPr>
      </w:pPr>
      <w:r w:rsidRPr="00604051">
        <w:rPr>
          <w:sz w:val="28"/>
          <w:szCs w:val="28"/>
        </w:rPr>
        <w:t> 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</w:p>
    <w:p w:rsidR="00E83073" w:rsidRPr="00EB2F64" w:rsidRDefault="00E83073" w:rsidP="00E83073">
      <w:pPr>
        <w:ind w:firstLine="540"/>
        <w:jc w:val="both"/>
        <w:rPr>
          <w:sz w:val="28"/>
          <w:szCs w:val="28"/>
        </w:rPr>
      </w:pPr>
      <w:r w:rsidRPr="00EB2F64">
        <w:rPr>
          <w:sz w:val="28"/>
          <w:szCs w:val="28"/>
        </w:rPr>
        <w:t>Ожидаемый результат: снижение количества выявленных в 2018 году нарушений требований земельного законодательства.</w:t>
      </w:r>
    </w:p>
    <w:p w:rsidR="00E83073" w:rsidRPr="00EB2F64" w:rsidRDefault="00E83073" w:rsidP="00E83073">
      <w:pPr>
        <w:jc w:val="both"/>
        <w:rPr>
          <w:sz w:val="28"/>
          <w:szCs w:val="28"/>
        </w:rPr>
      </w:pPr>
      <w:r w:rsidRPr="00EB2F64">
        <w:rPr>
          <w:sz w:val="28"/>
          <w:szCs w:val="28"/>
        </w:rPr>
        <w:t> </w:t>
      </w:r>
    </w:p>
    <w:p w:rsidR="00E83073" w:rsidRPr="00EB2F64" w:rsidRDefault="00E83073" w:rsidP="00E83073">
      <w:pPr>
        <w:rPr>
          <w:sz w:val="28"/>
          <w:szCs w:val="28"/>
        </w:rPr>
      </w:pPr>
    </w:p>
    <w:p w:rsidR="00E83073" w:rsidRDefault="00E83073" w:rsidP="00F20240">
      <w:pPr>
        <w:pStyle w:val="a6"/>
      </w:pPr>
    </w:p>
    <w:sectPr w:rsidR="00E83073" w:rsidSect="004D28F7">
      <w:pgSz w:w="11906" w:h="16838"/>
      <w:pgMar w:top="284" w:right="567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40B6913"/>
    <w:multiLevelType w:val="hybridMultilevel"/>
    <w:tmpl w:val="E45E88C2"/>
    <w:lvl w:ilvl="0" w:tplc="21D8B23C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8D57837"/>
    <w:multiLevelType w:val="hybridMultilevel"/>
    <w:tmpl w:val="B5C0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5CB30731"/>
    <w:multiLevelType w:val="hybridMultilevel"/>
    <w:tmpl w:val="0220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E5324"/>
    <w:multiLevelType w:val="hybridMultilevel"/>
    <w:tmpl w:val="F71C9EAE"/>
    <w:lvl w:ilvl="0" w:tplc="56545F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A57B8"/>
    <w:rsid w:val="000B0641"/>
    <w:rsid w:val="000C6C58"/>
    <w:rsid w:val="000D0D1B"/>
    <w:rsid w:val="000D711A"/>
    <w:rsid w:val="000F4571"/>
    <w:rsid w:val="0016706C"/>
    <w:rsid w:val="0017696A"/>
    <w:rsid w:val="0017794B"/>
    <w:rsid w:val="0018593F"/>
    <w:rsid w:val="0019726A"/>
    <w:rsid w:val="001A3E94"/>
    <w:rsid w:val="001A5CB1"/>
    <w:rsid w:val="001A5E7A"/>
    <w:rsid w:val="001B29F6"/>
    <w:rsid w:val="001C5933"/>
    <w:rsid w:val="001D0368"/>
    <w:rsid w:val="001D669E"/>
    <w:rsid w:val="001E2CD1"/>
    <w:rsid w:val="00226C71"/>
    <w:rsid w:val="00235B97"/>
    <w:rsid w:val="002362CE"/>
    <w:rsid w:val="00237B55"/>
    <w:rsid w:val="00261C7F"/>
    <w:rsid w:val="002A5E5F"/>
    <w:rsid w:val="002C762E"/>
    <w:rsid w:val="002C77B9"/>
    <w:rsid w:val="002F3C1B"/>
    <w:rsid w:val="00307A4E"/>
    <w:rsid w:val="0036366B"/>
    <w:rsid w:val="00382CFD"/>
    <w:rsid w:val="003A57B8"/>
    <w:rsid w:val="003B34DE"/>
    <w:rsid w:val="003B5D32"/>
    <w:rsid w:val="003C6CD9"/>
    <w:rsid w:val="003D2E1F"/>
    <w:rsid w:val="003D4F8E"/>
    <w:rsid w:val="003E2414"/>
    <w:rsid w:val="004044AD"/>
    <w:rsid w:val="00472BAE"/>
    <w:rsid w:val="00490618"/>
    <w:rsid w:val="004942D6"/>
    <w:rsid w:val="004B3F55"/>
    <w:rsid w:val="004D10D4"/>
    <w:rsid w:val="004D28F7"/>
    <w:rsid w:val="004D45A9"/>
    <w:rsid w:val="00521E73"/>
    <w:rsid w:val="00524041"/>
    <w:rsid w:val="00531E3E"/>
    <w:rsid w:val="00542CB8"/>
    <w:rsid w:val="00551866"/>
    <w:rsid w:val="00591E8C"/>
    <w:rsid w:val="005B7F34"/>
    <w:rsid w:val="005E53D3"/>
    <w:rsid w:val="006043BC"/>
    <w:rsid w:val="00644625"/>
    <w:rsid w:val="00652E7D"/>
    <w:rsid w:val="006749A3"/>
    <w:rsid w:val="00676D21"/>
    <w:rsid w:val="0068033A"/>
    <w:rsid w:val="0069398C"/>
    <w:rsid w:val="006A7087"/>
    <w:rsid w:val="007035B5"/>
    <w:rsid w:val="00713F2E"/>
    <w:rsid w:val="00741DB0"/>
    <w:rsid w:val="00750742"/>
    <w:rsid w:val="00750A61"/>
    <w:rsid w:val="00755FFE"/>
    <w:rsid w:val="0077187B"/>
    <w:rsid w:val="00773047"/>
    <w:rsid w:val="007D240C"/>
    <w:rsid w:val="007D321F"/>
    <w:rsid w:val="008506B3"/>
    <w:rsid w:val="00853C71"/>
    <w:rsid w:val="00862CB8"/>
    <w:rsid w:val="0088079C"/>
    <w:rsid w:val="00882FD1"/>
    <w:rsid w:val="00885B6F"/>
    <w:rsid w:val="008F715B"/>
    <w:rsid w:val="0092444D"/>
    <w:rsid w:val="00930D89"/>
    <w:rsid w:val="00940218"/>
    <w:rsid w:val="00940D73"/>
    <w:rsid w:val="009D4020"/>
    <w:rsid w:val="00A173A3"/>
    <w:rsid w:val="00A4172E"/>
    <w:rsid w:val="00A4291C"/>
    <w:rsid w:val="00A565D6"/>
    <w:rsid w:val="00A73F9A"/>
    <w:rsid w:val="00A77447"/>
    <w:rsid w:val="00A9339C"/>
    <w:rsid w:val="00B154DC"/>
    <w:rsid w:val="00B203F8"/>
    <w:rsid w:val="00B65593"/>
    <w:rsid w:val="00BB0233"/>
    <w:rsid w:val="00BB34AD"/>
    <w:rsid w:val="00BE1451"/>
    <w:rsid w:val="00C47A9C"/>
    <w:rsid w:val="00C573B5"/>
    <w:rsid w:val="00C82D4A"/>
    <w:rsid w:val="00C90A26"/>
    <w:rsid w:val="00CD3D4C"/>
    <w:rsid w:val="00CD536F"/>
    <w:rsid w:val="00CF2BB9"/>
    <w:rsid w:val="00D17CC9"/>
    <w:rsid w:val="00D4140B"/>
    <w:rsid w:val="00D424A3"/>
    <w:rsid w:val="00D46836"/>
    <w:rsid w:val="00D52672"/>
    <w:rsid w:val="00D8073A"/>
    <w:rsid w:val="00DC2027"/>
    <w:rsid w:val="00DC5637"/>
    <w:rsid w:val="00DE55F9"/>
    <w:rsid w:val="00E36D9F"/>
    <w:rsid w:val="00E41210"/>
    <w:rsid w:val="00E754E4"/>
    <w:rsid w:val="00E83073"/>
    <w:rsid w:val="00E87ECF"/>
    <w:rsid w:val="00E97E41"/>
    <w:rsid w:val="00EC4C0C"/>
    <w:rsid w:val="00EE2214"/>
    <w:rsid w:val="00F04253"/>
    <w:rsid w:val="00F20240"/>
    <w:rsid w:val="00F21E00"/>
    <w:rsid w:val="00F6126C"/>
    <w:rsid w:val="00F77DAF"/>
    <w:rsid w:val="00F841EE"/>
    <w:rsid w:val="00F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57B8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3">
    <w:name w:val="Table Grid"/>
    <w:basedOn w:val="a1"/>
    <w:rsid w:val="003A57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DAF"/>
    <w:pPr>
      <w:widowControl/>
      <w:autoSpaceDE/>
      <w:autoSpaceDN/>
      <w:adjustRightInd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7DAF"/>
    <w:rPr>
      <w:rFonts w:ascii="Arial" w:hAnsi="Arial" w:cs="Arial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F77DA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77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77D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F77DAF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D17CC9"/>
    <w:rPr>
      <w:sz w:val="28"/>
    </w:rPr>
  </w:style>
  <w:style w:type="paragraph" w:styleId="a6">
    <w:name w:val="Body Text Indent"/>
    <w:basedOn w:val="a"/>
    <w:link w:val="a7"/>
    <w:rsid w:val="003B34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B34DE"/>
    <w:rPr>
      <w:sz w:val="24"/>
      <w:szCs w:val="24"/>
    </w:rPr>
  </w:style>
  <w:style w:type="paragraph" w:styleId="a8">
    <w:name w:val="No Spacing"/>
    <w:qFormat/>
    <w:rsid w:val="00E754E4"/>
    <w:rPr>
      <w:rFonts w:ascii="Calibri" w:hAnsi="Calibri"/>
      <w:sz w:val="22"/>
      <w:szCs w:val="22"/>
    </w:rPr>
  </w:style>
  <w:style w:type="paragraph" w:styleId="a9">
    <w:name w:val="Normal (Web)"/>
    <w:basedOn w:val="a"/>
    <w:link w:val="aa"/>
    <w:rsid w:val="0092444D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alloon Text"/>
    <w:basedOn w:val="a"/>
    <w:link w:val="ac"/>
    <w:rsid w:val="00197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9726A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basedOn w:val="a0"/>
    <w:link w:val="a9"/>
    <w:rsid w:val="00E830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borisogleb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1109</Words>
  <Characters>9175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KraninaIV</dc:creator>
  <cp:lastModifiedBy>user</cp:lastModifiedBy>
  <cp:revision>4</cp:revision>
  <cp:lastPrinted>2018-02-14T05:40:00Z</cp:lastPrinted>
  <dcterms:created xsi:type="dcterms:W3CDTF">2018-06-08T07:29:00Z</dcterms:created>
  <dcterms:modified xsi:type="dcterms:W3CDTF">2018-06-29T07:07:00Z</dcterms:modified>
</cp:coreProperties>
</file>