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CC" w:rsidRPr="0092207D" w:rsidRDefault="000315CC" w:rsidP="0092207D">
      <w:pPr>
        <w:pStyle w:val="2"/>
        <w:tabs>
          <w:tab w:val="center" w:pos="4890"/>
          <w:tab w:val="left" w:pos="5600"/>
        </w:tabs>
        <w:spacing w:after="0" w:line="240" w:lineRule="auto"/>
      </w:pPr>
    </w:p>
    <w:p w:rsidR="000315CC" w:rsidRPr="0092207D" w:rsidRDefault="000315CC" w:rsidP="0092207D">
      <w:pPr>
        <w:pStyle w:val="2"/>
        <w:tabs>
          <w:tab w:val="center" w:pos="4890"/>
          <w:tab w:val="left" w:pos="5600"/>
        </w:tabs>
        <w:spacing w:after="0" w:line="240" w:lineRule="auto"/>
      </w:pPr>
    </w:p>
    <w:p w:rsidR="000315CC" w:rsidRPr="0092207D" w:rsidRDefault="000315CC" w:rsidP="0092207D">
      <w:pPr>
        <w:pStyle w:val="2"/>
        <w:tabs>
          <w:tab w:val="center" w:pos="4890"/>
          <w:tab w:val="left" w:pos="5600"/>
        </w:tabs>
        <w:spacing w:after="0" w:line="240" w:lineRule="auto"/>
      </w:pPr>
    </w:p>
    <w:p w:rsidR="000315CC" w:rsidRPr="0092207D" w:rsidRDefault="00B97986" w:rsidP="0092207D">
      <w:pPr>
        <w:pStyle w:val="2"/>
        <w:tabs>
          <w:tab w:val="center" w:pos="4890"/>
          <w:tab w:val="left" w:pos="5600"/>
        </w:tabs>
        <w:spacing w:after="0" w:line="240" w:lineRule="auto"/>
        <w:jc w:val="center"/>
        <w:rPr>
          <w:b/>
          <w:sz w:val="28"/>
          <w:szCs w:val="28"/>
        </w:rPr>
      </w:pPr>
      <w:r w:rsidRPr="0092207D">
        <w:rPr>
          <w:noProof/>
        </w:rPr>
        <w:drawing>
          <wp:anchor distT="0" distB="0" distL="114300" distR="114300" simplePos="0" relativeHeight="251697152" behindDoc="0" locked="0" layoutInCell="1" allowOverlap="1">
            <wp:simplePos x="0" y="0"/>
            <wp:positionH relativeFrom="column">
              <wp:posOffset>2743200</wp:posOffset>
            </wp:positionH>
            <wp:positionV relativeFrom="paragraph">
              <wp:posOffset>-685800</wp:posOffset>
            </wp:positionV>
            <wp:extent cx="520700" cy="647700"/>
            <wp:effectExtent l="19050" t="0" r="0" b="0"/>
            <wp:wrapNone/>
            <wp:docPr id="80" name="Рисунок 8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Герб"/>
                    <pic:cNvPicPr>
                      <a:picLocks noChangeAspect="1" noChangeArrowheads="1"/>
                    </pic:cNvPicPr>
                  </pic:nvPicPr>
                  <pic:blipFill>
                    <a:blip r:embed="rId7"/>
                    <a:srcRect/>
                    <a:stretch>
                      <a:fillRect/>
                    </a:stretch>
                  </pic:blipFill>
                  <pic:spPr bwMode="auto">
                    <a:xfrm>
                      <a:off x="0" y="0"/>
                      <a:ext cx="520700" cy="647700"/>
                    </a:xfrm>
                    <a:prstGeom prst="rect">
                      <a:avLst/>
                    </a:prstGeom>
                    <a:noFill/>
                  </pic:spPr>
                </pic:pic>
              </a:graphicData>
            </a:graphic>
          </wp:anchor>
        </w:drawing>
      </w:r>
      <w:r w:rsidR="000315CC" w:rsidRPr="0092207D">
        <w:rPr>
          <w:b/>
          <w:sz w:val="28"/>
          <w:szCs w:val="28"/>
        </w:rPr>
        <w:t>Администрация Борисоглебского</w:t>
      </w:r>
    </w:p>
    <w:p w:rsidR="000315CC" w:rsidRPr="0092207D" w:rsidRDefault="000315CC" w:rsidP="0092207D">
      <w:pPr>
        <w:spacing w:after="0" w:line="240" w:lineRule="auto"/>
        <w:jc w:val="center"/>
        <w:rPr>
          <w:rFonts w:ascii="Times New Roman" w:hAnsi="Times New Roman"/>
          <w:b/>
          <w:sz w:val="28"/>
          <w:szCs w:val="28"/>
        </w:rPr>
      </w:pPr>
      <w:r w:rsidRPr="0092207D">
        <w:rPr>
          <w:rFonts w:ascii="Times New Roman" w:hAnsi="Times New Roman"/>
          <w:b/>
          <w:sz w:val="28"/>
          <w:szCs w:val="28"/>
        </w:rPr>
        <w:t>городского округа</w:t>
      </w:r>
    </w:p>
    <w:p w:rsidR="000315CC" w:rsidRPr="0092207D" w:rsidRDefault="000315CC" w:rsidP="0092207D">
      <w:pPr>
        <w:pStyle w:val="2"/>
        <w:spacing w:after="0" w:line="240" w:lineRule="auto"/>
        <w:jc w:val="center"/>
        <w:rPr>
          <w:b/>
          <w:sz w:val="28"/>
          <w:szCs w:val="28"/>
        </w:rPr>
      </w:pPr>
      <w:r w:rsidRPr="0092207D">
        <w:rPr>
          <w:b/>
          <w:sz w:val="28"/>
          <w:szCs w:val="28"/>
        </w:rPr>
        <w:t>Воронежской области</w:t>
      </w:r>
    </w:p>
    <w:p w:rsidR="000315CC" w:rsidRPr="0092207D" w:rsidRDefault="000315CC" w:rsidP="0092207D">
      <w:pPr>
        <w:pStyle w:val="2"/>
        <w:spacing w:after="0" w:line="240" w:lineRule="auto"/>
        <w:jc w:val="center"/>
        <w:rPr>
          <w:sz w:val="26"/>
          <w:szCs w:val="26"/>
        </w:rPr>
      </w:pPr>
    </w:p>
    <w:p w:rsidR="000315CC" w:rsidRPr="0092207D" w:rsidRDefault="000315CC" w:rsidP="0092207D">
      <w:pPr>
        <w:pStyle w:val="2"/>
        <w:spacing w:after="0" w:line="240" w:lineRule="auto"/>
        <w:jc w:val="center"/>
        <w:rPr>
          <w:b/>
          <w:sz w:val="32"/>
        </w:rPr>
      </w:pPr>
      <w:proofErr w:type="gramStart"/>
      <w:r w:rsidRPr="0092207D">
        <w:rPr>
          <w:b/>
          <w:sz w:val="32"/>
        </w:rPr>
        <w:t>П</w:t>
      </w:r>
      <w:proofErr w:type="gramEnd"/>
      <w:r w:rsidRPr="0092207D">
        <w:rPr>
          <w:b/>
          <w:sz w:val="32"/>
        </w:rPr>
        <w:t xml:space="preserve"> О С Т А Н О В Л Е Н И Е</w:t>
      </w:r>
    </w:p>
    <w:p w:rsidR="000315CC" w:rsidRPr="00A01F24" w:rsidRDefault="00A01F24" w:rsidP="0092207D">
      <w:pPr>
        <w:pStyle w:val="2"/>
        <w:spacing w:after="0" w:line="240" w:lineRule="auto"/>
        <w:jc w:val="center"/>
      </w:pPr>
      <w:r w:rsidRPr="00A01F24">
        <w:t xml:space="preserve">(изменения: </w:t>
      </w:r>
      <w:r>
        <w:t xml:space="preserve">от 10.04.2017 № 838,  </w:t>
      </w:r>
      <w:r w:rsidRPr="00A01F24">
        <w:t>от 05.10.2018 № 2597,  от 12.08.2019 № 2113)</w:t>
      </w:r>
    </w:p>
    <w:p w:rsidR="000315CC" w:rsidRPr="0092207D" w:rsidRDefault="000315CC" w:rsidP="0092207D">
      <w:pPr>
        <w:pStyle w:val="2"/>
        <w:spacing w:after="0" w:line="240" w:lineRule="auto"/>
        <w:jc w:val="center"/>
        <w:rPr>
          <w:b/>
          <w:sz w:val="32"/>
        </w:rPr>
      </w:pPr>
    </w:p>
    <w:p w:rsidR="000315CC" w:rsidRPr="0092207D" w:rsidRDefault="000315CC" w:rsidP="0092207D">
      <w:pPr>
        <w:pStyle w:val="2"/>
        <w:spacing w:after="0" w:line="240" w:lineRule="auto"/>
      </w:pPr>
      <w:r w:rsidRPr="0092207D">
        <w:rPr>
          <w:sz w:val="28"/>
          <w:szCs w:val="28"/>
        </w:rPr>
        <w:t xml:space="preserve"> от</w:t>
      </w:r>
      <w:r w:rsidR="00116B3E" w:rsidRPr="0092207D">
        <w:t xml:space="preserve">  14.03.2016 г </w:t>
      </w:r>
      <w:r w:rsidRPr="0092207D">
        <w:rPr>
          <w:sz w:val="28"/>
          <w:szCs w:val="28"/>
        </w:rPr>
        <w:t xml:space="preserve"> №</w:t>
      </w:r>
      <w:r w:rsidR="00116B3E" w:rsidRPr="0092207D">
        <w:t xml:space="preserve"> 689</w:t>
      </w:r>
    </w:p>
    <w:p w:rsidR="000315CC" w:rsidRPr="0092207D" w:rsidRDefault="000315CC" w:rsidP="0092207D">
      <w:pPr>
        <w:pStyle w:val="2"/>
        <w:spacing w:after="0" w:line="240" w:lineRule="auto"/>
        <w:ind w:firstLine="709"/>
        <w:rPr>
          <w:sz w:val="20"/>
        </w:rPr>
      </w:pPr>
      <w:r w:rsidRPr="0092207D">
        <w:rPr>
          <w:sz w:val="20"/>
        </w:rPr>
        <w:t xml:space="preserve">    г. Борисоглебск     </w:t>
      </w:r>
    </w:p>
    <w:p w:rsidR="000315CC" w:rsidRPr="0092207D" w:rsidRDefault="000315CC" w:rsidP="0092207D">
      <w:pPr>
        <w:pStyle w:val="2"/>
        <w:spacing w:after="0" w:line="240" w:lineRule="auto"/>
        <w:ind w:firstLine="709"/>
        <w:rPr>
          <w:sz w:val="20"/>
        </w:rPr>
      </w:pPr>
    </w:p>
    <w:p w:rsidR="000315CC" w:rsidRPr="0092207D" w:rsidRDefault="000315CC" w:rsidP="0092207D">
      <w:pPr>
        <w:pStyle w:val="2"/>
        <w:spacing w:after="0" w:line="240" w:lineRule="auto"/>
        <w:ind w:firstLine="709"/>
        <w:rPr>
          <w:sz w:val="20"/>
        </w:rPr>
      </w:pPr>
    </w:p>
    <w:p w:rsidR="000315CC" w:rsidRPr="0092207D" w:rsidRDefault="000315CC" w:rsidP="0092207D">
      <w:pPr>
        <w:pStyle w:val="2"/>
        <w:tabs>
          <w:tab w:val="left" w:pos="4500"/>
        </w:tabs>
        <w:spacing w:after="0" w:line="240" w:lineRule="auto"/>
        <w:ind w:right="4854"/>
        <w:jc w:val="both"/>
        <w:rPr>
          <w:sz w:val="28"/>
          <w:szCs w:val="28"/>
        </w:rPr>
      </w:pPr>
      <w:r w:rsidRPr="0092207D">
        <w:rPr>
          <w:sz w:val="28"/>
          <w:szCs w:val="28"/>
        </w:rPr>
        <w:t>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0315CC" w:rsidRPr="0092207D" w:rsidRDefault="000315CC" w:rsidP="0092207D">
      <w:pPr>
        <w:pStyle w:val="2"/>
        <w:tabs>
          <w:tab w:val="left" w:pos="4500"/>
        </w:tabs>
        <w:spacing w:after="0" w:line="240" w:lineRule="auto"/>
        <w:ind w:right="4854"/>
        <w:jc w:val="both"/>
        <w:rPr>
          <w:sz w:val="28"/>
          <w:szCs w:val="28"/>
        </w:rPr>
      </w:pPr>
    </w:p>
    <w:p w:rsidR="000315CC" w:rsidRPr="0092207D" w:rsidRDefault="000315CC" w:rsidP="0092207D">
      <w:pPr>
        <w:tabs>
          <w:tab w:val="left" w:pos="684"/>
          <w:tab w:val="left" w:pos="9000"/>
        </w:tabs>
        <w:spacing w:after="0" w:line="240" w:lineRule="auto"/>
        <w:ind w:right="-5"/>
        <w:jc w:val="both"/>
        <w:rPr>
          <w:rFonts w:ascii="Times New Roman" w:hAnsi="Times New Roman"/>
          <w:sz w:val="28"/>
          <w:szCs w:val="28"/>
        </w:rPr>
      </w:pPr>
      <w:r w:rsidRPr="0092207D">
        <w:rPr>
          <w:rFonts w:ascii="Times New Roman" w:hAnsi="Times New Roman"/>
          <w:sz w:val="28"/>
          <w:szCs w:val="28"/>
        </w:rPr>
        <w:tab/>
        <w:t>В соответствии с Федеральным законом от  27.07.2010 г. № 210-ФЗ «</w:t>
      </w:r>
      <w:proofErr w:type="gramStart"/>
      <w:r w:rsidRPr="0092207D">
        <w:rPr>
          <w:rFonts w:ascii="Times New Roman" w:hAnsi="Times New Roman"/>
          <w:sz w:val="28"/>
          <w:szCs w:val="28"/>
        </w:rPr>
        <w:t>Об</w:t>
      </w:r>
      <w:proofErr w:type="gramEnd"/>
      <w:r w:rsidRPr="0092207D">
        <w:rPr>
          <w:rFonts w:ascii="Times New Roman" w:hAnsi="Times New Roman"/>
          <w:sz w:val="28"/>
          <w:szCs w:val="28"/>
        </w:rPr>
        <w:t xml:space="preserve"> </w:t>
      </w:r>
      <w:proofErr w:type="gramStart"/>
      <w:r w:rsidRPr="0092207D">
        <w:rPr>
          <w:rFonts w:ascii="Times New Roman" w:hAnsi="Times New Roman"/>
          <w:sz w:val="28"/>
          <w:szCs w:val="28"/>
        </w:rPr>
        <w:t>организации предоставления государственных и муниципальных услуг», постановлением администрации Борисоглебского городского округа от 14.05.2015 г. № 1248 «Об утверждении перечня муниципальных услуг, предоставляемых администрацией Борисоглебского городского округа Воронежской области», (в редакции постановления администрации Борисоглебского городского округа от 09.12.2015 г. № 3474 «О внесении изменений в Перечень муниципальных услуг, предоставляемых администрацией Борисоглебского городского округа  Воронежской области»), постановлением администрации Борисоглебского городского округа Воронежской области от</w:t>
      </w:r>
      <w:proofErr w:type="gramEnd"/>
      <w:r w:rsidRPr="0092207D">
        <w:rPr>
          <w:rFonts w:ascii="Times New Roman" w:hAnsi="Times New Roman"/>
          <w:sz w:val="28"/>
          <w:szCs w:val="28"/>
        </w:rPr>
        <w:t xml:space="preserve"> 18.05.2015 г. № 1257 «О порядке разработки и утверждения административных регламентов предоставления муниципальных услуг», администрация Борисоглебского городского округа Воронежской области  </w:t>
      </w:r>
      <w:proofErr w:type="spellStart"/>
      <w:proofErr w:type="gramStart"/>
      <w:r w:rsidRPr="0092207D">
        <w:rPr>
          <w:rFonts w:ascii="Times New Roman" w:hAnsi="Times New Roman"/>
          <w:b/>
          <w:sz w:val="28"/>
          <w:szCs w:val="28"/>
        </w:rPr>
        <w:t>п</w:t>
      </w:r>
      <w:proofErr w:type="spellEnd"/>
      <w:proofErr w:type="gramEnd"/>
      <w:r w:rsidRPr="0092207D">
        <w:rPr>
          <w:rFonts w:ascii="Times New Roman" w:hAnsi="Times New Roman"/>
          <w:b/>
          <w:sz w:val="28"/>
          <w:szCs w:val="28"/>
        </w:rPr>
        <w:t xml:space="preserve"> о с т а </w:t>
      </w:r>
      <w:proofErr w:type="spellStart"/>
      <w:r w:rsidRPr="0092207D">
        <w:rPr>
          <w:rFonts w:ascii="Times New Roman" w:hAnsi="Times New Roman"/>
          <w:b/>
          <w:sz w:val="28"/>
          <w:szCs w:val="28"/>
        </w:rPr>
        <w:t>н</w:t>
      </w:r>
      <w:proofErr w:type="spellEnd"/>
      <w:r w:rsidRPr="0092207D">
        <w:rPr>
          <w:rFonts w:ascii="Times New Roman" w:hAnsi="Times New Roman"/>
          <w:b/>
          <w:sz w:val="28"/>
          <w:szCs w:val="28"/>
        </w:rPr>
        <w:t xml:space="preserve"> о в л я е т:</w:t>
      </w:r>
    </w:p>
    <w:p w:rsidR="000315CC" w:rsidRPr="0092207D" w:rsidRDefault="000315CC" w:rsidP="0092207D">
      <w:pPr>
        <w:pStyle w:val="2"/>
        <w:spacing w:after="0" w:line="240" w:lineRule="auto"/>
        <w:ind w:right="-5"/>
        <w:jc w:val="both"/>
        <w:rPr>
          <w:sz w:val="28"/>
          <w:szCs w:val="28"/>
        </w:rPr>
      </w:pPr>
      <w:r w:rsidRPr="0092207D">
        <w:rPr>
          <w:sz w:val="28"/>
          <w:szCs w:val="28"/>
        </w:rPr>
        <w:t xml:space="preserve">          1. Утвердить прилагаемый административный регламент администрации Борисоглебского городского округа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0315CC" w:rsidRPr="0092207D" w:rsidRDefault="000315CC" w:rsidP="0092207D">
      <w:pPr>
        <w:pStyle w:val="2"/>
        <w:spacing w:after="0" w:line="240" w:lineRule="auto"/>
        <w:ind w:right="-5"/>
        <w:jc w:val="both"/>
        <w:rPr>
          <w:sz w:val="28"/>
          <w:szCs w:val="28"/>
        </w:rPr>
      </w:pPr>
      <w:r w:rsidRPr="0092207D">
        <w:rPr>
          <w:sz w:val="28"/>
          <w:szCs w:val="28"/>
        </w:rPr>
        <w:t xml:space="preserve"> </w:t>
      </w:r>
    </w:p>
    <w:p w:rsidR="000315CC" w:rsidRPr="0092207D" w:rsidRDefault="000315CC" w:rsidP="0092207D">
      <w:pPr>
        <w:pStyle w:val="2"/>
        <w:spacing w:after="0" w:line="240" w:lineRule="auto"/>
        <w:ind w:right="-5" w:firstLine="708"/>
        <w:jc w:val="both"/>
        <w:rPr>
          <w:sz w:val="28"/>
          <w:szCs w:val="28"/>
        </w:rPr>
      </w:pPr>
      <w:r w:rsidRPr="0092207D">
        <w:rPr>
          <w:sz w:val="28"/>
          <w:szCs w:val="28"/>
        </w:rPr>
        <w:lastRenderedPageBreak/>
        <w:t xml:space="preserve">  2.  Признать утратившими силу:</w:t>
      </w:r>
    </w:p>
    <w:p w:rsidR="000315CC" w:rsidRPr="0092207D" w:rsidRDefault="000315CC" w:rsidP="0092207D">
      <w:pPr>
        <w:pStyle w:val="2"/>
        <w:spacing w:after="0" w:line="240" w:lineRule="auto"/>
        <w:ind w:right="-5"/>
        <w:jc w:val="both"/>
        <w:rPr>
          <w:sz w:val="28"/>
          <w:szCs w:val="28"/>
        </w:rPr>
      </w:pPr>
      <w:r w:rsidRPr="0092207D">
        <w:rPr>
          <w:sz w:val="28"/>
          <w:szCs w:val="28"/>
        </w:rPr>
        <w:t xml:space="preserve">- постановление администрации Борисоглебского городского округа Воронежской области от 17.06.2014г. № 1546 «Об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«Предоставление земельных участков, находящихся в собственности городского округа, и земельных участков, государственная собственность на которые не разграничена, для создания фермерского хозяйства и осуществления его деятельности»,  </w:t>
      </w:r>
    </w:p>
    <w:p w:rsidR="000315CC" w:rsidRPr="0092207D" w:rsidRDefault="000315CC" w:rsidP="0092207D">
      <w:pPr>
        <w:pStyle w:val="2"/>
        <w:spacing w:after="0" w:line="240" w:lineRule="auto"/>
        <w:ind w:right="-5"/>
        <w:jc w:val="both"/>
        <w:rPr>
          <w:sz w:val="28"/>
          <w:szCs w:val="28"/>
        </w:rPr>
      </w:pPr>
      <w:r w:rsidRPr="0092207D">
        <w:rPr>
          <w:sz w:val="28"/>
          <w:szCs w:val="28"/>
        </w:rPr>
        <w:t xml:space="preserve">- постановление администрации Борисоглебского городского округа Воронежской области от 15.09.2014г. № 2508 «О внесении изменений в постановление администрации Борисоглебского городского округа Воронежской области  от 17.06.2014 г. № 1546»,  </w:t>
      </w:r>
    </w:p>
    <w:p w:rsidR="000315CC" w:rsidRPr="0092207D" w:rsidRDefault="000315CC" w:rsidP="0092207D">
      <w:pPr>
        <w:pStyle w:val="2"/>
        <w:spacing w:after="0" w:line="240" w:lineRule="auto"/>
        <w:ind w:right="-5"/>
        <w:jc w:val="both"/>
        <w:rPr>
          <w:sz w:val="28"/>
          <w:szCs w:val="28"/>
        </w:rPr>
      </w:pPr>
      <w:r w:rsidRPr="0092207D">
        <w:rPr>
          <w:sz w:val="28"/>
          <w:szCs w:val="28"/>
        </w:rPr>
        <w:t xml:space="preserve">- постановление администрации Борисоглебского городского округа Воронежской области от 17.06.2014г. №1551 «Об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«Предоставление земельных участков, находящихся в собственности городского округа, и земельных участков, государственная собственность на которые не разграничена, </w:t>
      </w:r>
      <w:proofErr w:type="gramStart"/>
      <w:r w:rsidRPr="0092207D">
        <w:rPr>
          <w:sz w:val="28"/>
          <w:szCs w:val="28"/>
        </w:rPr>
        <w:t>для</w:t>
      </w:r>
      <w:proofErr w:type="gramEnd"/>
      <w:r w:rsidRPr="0092207D">
        <w:rPr>
          <w:sz w:val="28"/>
          <w:szCs w:val="28"/>
        </w:rPr>
        <w:t xml:space="preserve"> жилищного строительства», </w:t>
      </w:r>
    </w:p>
    <w:p w:rsidR="000315CC" w:rsidRPr="0092207D" w:rsidRDefault="000315CC" w:rsidP="0092207D">
      <w:pPr>
        <w:pStyle w:val="2"/>
        <w:spacing w:after="0" w:line="240" w:lineRule="auto"/>
        <w:ind w:right="-5"/>
        <w:jc w:val="both"/>
        <w:rPr>
          <w:sz w:val="28"/>
          <w:szCs w:val="28"/>
        </w:rPr>
      </w:pPr>
      <w:r w:rsidRPr="0092207D">
        <w:rPr>
          <w:sz w:val="28"/>
          <w:szCs w:val="28"/>
        </w:rPr>
        <w:t xml:space="preserve">- постановление администрации Борисоглебского городского округа Воронежской области от 17.06.2014г. № 1550 «Об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«Предоставление земельных участков, находящихся в собственности городского округа, и земельных участков, государственная собственность на которые не разграничена, для целей, не связанных со строительством», </w:t>
      </w:r>
    </w:p>
    <w:p w:rsidR="000315CC" w:rsidRPr="0092207D" w:rsidRDefault="000315CC" w:rsidP="0092207D">
      <w:pPr>
        <w:pStyle w:val="2"/>
        <w:spacing w:after="0" w:line="240" w:lineRule="auto"/>
        <w:ind w:right="-5"/>
        <w:jc w:val="both"/>
        <w:rPr>
          <w:sz w:val="28"/>
          <w:szCs w:val="28"/>
        </w:rPr>
      </w:pPr>
      <w:r w:rsidRPr="0092207D">
        <w:rPr>
          <w:sz w:val="28"/>
          <w:szCs w:val="28"/>
        </w:rPr>
        <w:t>- постановление администрации Борисоглебского городского округа Воронежской области от 15.09.2014г. № 2505 «О внесении изменений в постановление администрации Борисоглебского городского округа Воронежской области от 17.06.2014г. №1550».</w:t>
      </w:r>
    </w:p>
    <w:p w:rsidR="000315CC" w:rsidRPr="0092207D" w:rsidRDefault="000315CC" w:rsidP="0092207D">
      <w:pPr>
        <w:pStyle w:val="2"/>
        <w:spacing w:after="0" w:line="240" w:lineRule="auto"/>
        <w:ind w:right="-5"/>
        <w:jc w:val="both"/>
        <w:rPr>
          <w:sz w:val="28"/>
          <w:szCs w:val="28"/>
        </w:rPr>
      </w:pPr>
      <w:r w:rsidRPr="0092207D">
        <w:rPr>
          <w:sz w:val="28"/>
          <w:szCs w:val="28"/>
        </w:rPr>
        <w:t xml:space="preserve">         3.Настоящее постановление подлежит опубликованию в газете «Муниципальный вестник Борисоглебского городского округа Воронежской области» и размещению на официальном сайте администрации Борисоглебского городского округа Воронежской области в сети Интернет.</w:t>
      </w:r>
    </w:p>
    <w:p w:rsidR="000315CC" w:rsidRPr="0092207D" w:rsidRDefault="000315CC" w:rsidP="0092207D">
      <w:pPr>
        <w:pStyle w:val="2"/>
        <w:spacing w:after="0" w:line="240" w:lineRule="auto"/>
        <w:ind w:right="6"/>
        <w:rPr>
          <w:sz w:val="28"/>
          <w:szCs w:val="28"/>
        </w:rPr>
      </w:pPr>
      <w:r w:rsidRPr="0092207D">
        <w:rPr>
          <w:sz w:val="28"/>
          <w:szCs w:val="28"/>
        </w:rPr>
        <w:t xml:space="preserve">     </w:t>
      </w:r>
    </w:p>
    <w:p w:rsidR="000315CC" w:rsidRPr="0092207D" w:rsidRDefault="000315CC" w:rsidP="0092207D">
      <w:pPr>
        <w:pStyle w:val="2"/>
        <w:spacing w:after="0" w:line="240" w:lineRule="auto"/>
        <w:ind w:right="6"/>
        <w:rPr>
          <w:sz w:val="28"/>
          <w:szCs w:val="28"/>
        </w:rPr>
      </w:pPr>
    </w:p>
    <w:p w:rsidR="000315CC" w:rsidRPr="0092207D" w:rsidRDefault="000315CC" w:rsidP="0092207D">
      <w:pPr>
        <w:pStyle w:val="2"/>
        <w:spacing w:after="0" w:line="240" w:lineRule="auto"/>
        <w:ind w:right="6"/>
        <w:rPr>
          <w:sz w:val="28"/>
          <w:szCs w:val="28"/>
        </w:rPr>
      </w:pPr>
    </w:p>
    <w:p w:rsidR="000315CC" w:rsidRPr="0092207D" w:rsidRDefault="000315CC" w:rsidP="0092207D">
      <w:pPr>
        <w:pStyle w:val="2"/>
        <w:spacing w:after="0" w:line="240" w:lineRule="auto"/>
        <w:ind w:right="6"/>
        <w:rPr>
          <w:sz w:val="28"/>
          <w:szCs w:val="28"/>
        </w:rPr>
      </w:pPr>
    </w:p>
    <w:p w:rsidR="000315CC" w:rsidRPr="0092207D" w:rsidRDefault="000315CC" w:rsidP="0092207D">
      <w:pPr>
        <w:pStyle w:val="2"/>
        <w:spacing w:after="0" w:line="240" w:lineRule="auto"/>
        <w:ind w:right="6"/>
        <w:rPr>
          <w:sz w:val="28"/>
          <w:szCs w:val="28"/>
        </w:rPr>
      </w:pPr>
    </w:p>
    <w:p w:rsidR="000315CC" w:rsidRPr="0092207D" w:rsidRDefault="000315CC" w:rsidP="0092207D">
      <w:pPr>
        <w:pStyle w:val="2"/>
        <w:tabs>
          <w:tab w:val="left" w:pos="6795"/>
        </w:tabs>
        <w:spacing w:after="0" w:line="240" w:lineRule="auto"/>
        <w:ind w:right="-6"/>
        <w:jc w:val="both"/>
        <w:rPr>
          <w:sz w:val="28"/>
          <w:szCs w:val="28"/>
        </w:rPr>
      </w:pPr>
      <w:r w:rsidRPr="0092207D">
        <w:rPr>
          <w:sz w:val="28"/>
          <w:szCs w:val="28"/>
        </w:rPr>
        <w:t>И.о</w:t>
      </w:r>
      <w:proofErr w:type="gramStart"/>
      <w:r w:rsidRPr="0092207D">
        <w:rPr>
          <w:sz w:val="28"/>
          <w:szCs w:val="28"/>
        </w:rPr>
        <w:t>.г</w:t>
      </w:r>
      <w:proofErr w:type="gramEnd"/>
      <w:r w:rsidRPr="0092207D">
        <w:rPr>
          <w:sz w:val="28"/>
          <w:szCs w:val="28"/>
        </w:rPr>
        <w:t>лавы администрации</w:t>
      </w:r>
      <w:r w:rsidRPr="0092207D">
        <w:rPr>
          <w:sz w:val="28"/>
          <w:szCs w:val="28"/>
        </w:rPr>
        <w:tab/>
      </w:r>
      <w:r w:rsidRPr="0092207D">
        <w:rPr>
          <w:sz w:val="28"/>
          <w:szCs w:val="28"/>
        </w:rPr>
        <w:tab/>
        <w:t xml:space="preserve">       </w:t>
      </w:r>
      <w:proofErr w:type="spellStart"/>
      <w:r w:rsidRPr="0092207D">
        <w:rPr>
          <w:sz w:val="28"/>
          <w:szCs w:val="28"/>
        </w:rPr>
        <w:t>А.А.Степыгин</w:t>
      </w:r>
      <w:proofErr w:type="spellEnd"/>
    </w:p>
    <w:p w:rsidR="000315CC" w:rsidRPr="0092207D" w:rsidRDefault="000315CC" w:rsidP="0092207D">
      <w:pPr>
        <w:pStyle w:val="ConsPlusNormal"/>
        <w:ind w:firstLine="709"/>
        <w:jc w:val="right"/>
        <w:rPr>
          <w:rFonts w:ascii="Times New Roman" w:hAnsi="Times New Roman"/>
          <w:sz w:val="26"/>
          <w:szCs w:val="26"/>
        </w:rPr>
      </w:pPr>
    </w:p>
    <w:p w:rsidR="000315CC" w:rsidRPr="0092207D" w:rsidRDefault="000315CC" w:rsidP="0092207D">
      <w:pPr>
        <w:pStyle w:val="ConsPlusNormal"/>
        <w:ind w:firstLine="709"/>
        <w:jc w:val="right"/>
        <w:rPr>
          <w:rFonts w:ascii="Times New Roman" w:hAnsi="Times New Roman"/>
          <w:sz w:val="26"/>
          <w:szCs w:val="26"/>
        </w:rPr>
      </w:pPr>
    </w:p>
    <w:p w:rsidR="000315CC" w:rsidRPr="0092207D" w:rsidRDefault="000315CC" w:rsidP="0092207D">
      <w:pPr>
        <w:pStyle w:val="ConsPlusNormal"/>
        <w:ind w:firstLine="709"/>
        <w:jc w:val="right"/>
        <w:rPr>
          <w:rFonts w:ascii="Times New Roman" w:hAnsi="Times New Roman"/>
          <w:sz w:val="26"/>
          <w:szCs w:val="26"/>
        </w:rPr>
      </w:pPr>
    </w:p>
    <w:p w:rsidR="000315CC" w:rsidRPr="0092207D" w:rsidRDefault="000315CC" w:rsidP="0092207D">
      <w:pPr>
        <w:pStyle w:val="ConsPlusNormal"/>
        <w:ind w:firstLine="709"/>
        <w:jc w:val="right"/>
        <w:rPr>
          <w:rFonts w:ascii="Times New Roman" w:hAnsi="Times New Roman"/>
          <w:sz w:val="26"/>
          <w:szCs w:val="26"/>
        </w:rPr>
      </w:pPr>
    </w:p>
    <w:p w:rsidR="00EE39C1" w:rsidRPr="0092207D" w:rsidRDefault="00EE39C1" w:rsidP="0092207D">
      <w:pPr>
        <w:pStyle w:val="ConsPlusNormal"/>
        <w:ind w:firstLine="709"/>
        <w:jc w:val="right"/>
        <w:rPr>
          <w:rFonts w:ascii="Times New Roman" w:hAnsi="Times New Roman"/>
          <w:sz w:val="26"/>
          <w:szCs w:val="26"/>
        </w:rPr>
      </w:pPr>
      <w:r w:rsidRPr="0092207D">
        <w:rPr>
          <w:rFonts w:ascii="Times New Roman" w:hAnsi="Times New Roman"/>
          <w:sz w:val="26"/>
          <w:szCs w:val="26"/>
        </w:rPr>
        <w:lastRenderedPageBreak/>
        <w:t>Утвержден</w:t>
      </w:r>
    </w:p>
    <w:p w:rsidR="00EE39C1" w:rsidRPr="0092207D" w:rsidRDefault="00EE39C1" w:rsidP="0092207D">
      <w:pPr>
        <w:pStyle w:val="ConsPlusNormal"/>
        <w:ind w:firstLine="709"/>
        <w:jc w:val="right"/>
        <w:rPr>
          <w:rFonts w:ascii="Times New Roman" w:hAnsi="Times New Roman"/>
          <w:sz w:val="26"/>
          <w:szCs w:val="26"/>
        </w:rPr>
      </w:pPr>
      <w:r w:rsidRPr="0092207D">
        <w:rPr>
          <w:rFonts w:ascii="Times New Roman" w:hAnsi="Times New Roman"/>
          <w:sz w:val="26"/>
          <w:szCs w:val="26"/>
        </w:rPr>
        <w:t xml:space="preserve">постановлением администрации </w:t>
      </w:r>
    </w:p>
    <w:p w:rsidR="00EE39C1" w:rsidRPr="0092207D" w:rsidRDefault="00EE39C1" w:rsidP="0092207D">
      <w:pPr>
        <w:pStyle w:val="ConsPlusNormal"/>
        <w:ind w:firstLine="709"/>
        <w:jc w:val="right"/>
        <w:rPr>
          <w:rFonts w:ascii="Times New Roman" w:hAnsi="Times New Roman"/>
          <w:sz w:val="26"/>
          <w:szCs w:val="26"/>
        </w:rPr>
      </w:pPr>
      <w:r w:rsidRPr="0092207D">
        <w:rPr>
          <w:rFonts w:ascii="Times New Roman" w:hAnsi="Times New Roman"/>
          <w:sz w:val="26"/>
          <w:szCs w:val="26"/>
        </w:rPr>
        <w:t>Борисоглебского городского округа</w:t>
      </w:r>
    </w:p>
    <w:p w:rsidR="00EE39C1" w:rsidRPr="0092207D" w:rsidRDefault="00EE39C1" w:rsidP="0092207D">
      <w:pPr>
        <w:pStyle w:val="ConsPlusNormal"/>
        <w:ind w:firstLine="709"/>
        <w:jc w:val="right"/>
        <w:rPr>
          <w:rFonts w:ascii="Times New Roman" w:hAnsi="Times New Roman"/>
          <w:sz w:val="26"/>
          <w:szCs w:val="26"/>
        </w:rPr>
      </w:pPr>
      <w:r w:rsidRPr="0092207D">
        <w:rPr>
          <w:rFonts w:ascii="Times New Roman" w:hAnsi="Times New Roman"/>
          <w:sz w:val="26"/>
          <w:szCs w:val="26"/>
        </w:rPr>
        <w:t>Воронежской области</w:t>
      </w:r>
    </w:p>
    <w:p w:rsidR="00EE39C1" w:rsidRPr="0092207D" w:rsidRDefault="00EE39C1" w:rsidP="0092207D">
      <w:pPr>
        <w:pStyle w:val="ConsPlusNormal"/>
        <w:ind w:firstLine="709"/>
        <w:jc w:val="right"/>
        <w:rPr>
          <w:rFonts w:ascii="Times New Roman" w:hAnsi="Times New Roman"/>
          <w:sz w:val="26"/>
          <w:szCs w:val="26"/>
        </w:rPr>
      </w:pPr>
      <w:r w:rsidRPr="0092207D">
        <w:rPr>
          <w:rFonts w:ascii="Times New Roman" w:hAnsi="Times New Roman"/>
          <w:sz w:val="26"/>
          <w:szCs w:val="26"/>
        </w:rPr>
        <w:t>«___»_____________20____ г №_______</w:t>
      </w:r>
    </w:p>
    <w:p w:rsidR="00EE39C1" w:rsidRPr="0092207D" w:rsidRDefault="00EE39C1" w:rsidP="0092207D">
      <w:pPr>
        <w:pStyle w:val="ConsPlusNormal"/>
        <w:ind w:firstLine="709"/>
        <w:jc w:val="center"/>
        <w:rPr>
          <w:rFonts w:ascii="Times New Roman" w:hAnsi="Times New Roman"/>
          <w:sz w:val="28"/>
          <w:szCs w:val="28"/>
        </w:rPr>
      </w:pPr>
    </w:p>
    <w:p w:rsidR="00EE39C1" w:rsidRPr="0092207D" w:rsidRDefault="00EE39C1" w:rsidP="0092207D">
      <w:pPr>
        <w:pStyle w:val="ConsPlusTitle"/>
        <w:jc w:val="center"/>
        <w:rPr>
          <w:rFonts w:ascii="Times New Roman" w:hAnsi="Times New Roman" w:cs="Times New Roman"/>
          <w:sz w:val="28"/>
          <w:szCs w:val="28"/>
        </w:rPr>
      </w:pPr>
      <w:bookmarkStart w:id="0" w:name="P33"/>
      <w:bookmarkEnd w:id="0"/>
      <w:r w:rsidRPr="0092207D">
        <w:rPr>
          <w:rFonts w:ascii="Times New Roman" w:hAnsi="Times New Roman" w:cs="Times New Roman"/>
          <w:sz w:val="28"/>
          <w:szCs w:val="28"/>
        </w:rPr>
        <w:t>АДМИНИСТРАТИВНЫЙ РЕГЛАМЕНТ</w:t>
      </w:r>
    </w:p>
    <w:p w:rsidR="00EE39C1" w:rsidRPr="0092207D" w:rsidRDefault="00EE39C1" w:rsidP="0092207D">
      <w:pPr>
        <w:pStyle w:val="ConsPlusTitle"/>
        <w:jc w:val="center"/>
        <w:rPr>
          <w:rFonts w:ascii="Times New Roman" w:hAnsi="Times New Roman" w:cs="Times New Roman"/>
          <w:sz w:val="28"/>
          <w:szCs w:val="28"/>
        </w:rPr>
      </w:pPr>
      <w:r w:rsidRPr="0092207D">
        <w:rPr>
          <w:rFonts w:ascii="Times New Roman" w:hAnsi="Times New Roman" w:cs="Times New Roman"/>
          <w:sz w:val="28"/>
          <w:szCs w:val="28"/>
        </w:rPr>
        <w:t>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EE39C1" w:rsidRPr="0092207D" w:rsidRDefault="00EE39C1" w:rsidP="0092207D">
      <w:pPr>
        <w:pStyle w:val="ConsPlusNormal"/>
        <w:ind w:firstLine="709"/>
        <w:jc w:val="center"/>
        <w:rPr>
          <w:rFonts w:ascii="Times New Roman" w:hAnsi="Times New Roman"/>
          <w:sz w:val="28"/>
          <w:szCs w:val="28"/>
        </w:rPr>
      </w:pPr>
    </w:p>
    <w:p w:rsidR="00EE39C1" w:rsidRPr="0092207D" w:rsidRDefault="00EE39C1" w:rsidP="0092207D">
      <w:pPr>
        <w:pStyle w:val="ConsPlusNormal"/>
        <w:ind w:firstLine="709"/>
        <w:jc w:val="center"/>
        <w:rPr>
          <w:rFonts w:ascii="Times New Roman" w:hAnsi="Times New Roman"/>
          <w:sz w:val="28"/>
          <w:szCs w:val="28"/>
        </w:rPr>
      </w:pPr>
      <w:r w:rsidRPr="0092207D">
        <w:rPr>
          <w:rFonts w:ascii="Times New Roman" w:hAnsi="Times New Roman"/>
          <w:sz w:val="28"/>
          <w:szCs w:val="28"/>
        </w:rPr>
        <w:t>I. Общие положения</w:t>
      </w: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Предмет регулирования административного регламента.</w:t>
      </w:r>
    </w:p>
    <w:p w:rsidR="00EE39C1" w:rsidRPr="0092207D" w:rsidRDefault="00EE39C1" w:rsidP="0092207D">
      <w:pPr>
        <w:pStyle w:val="ConsPlusNormal"/>
        <w:ind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являются отношения, возникающие между заявителями и администрацией Борисоглебского городского округа Воронежской области при принятии решений о предоставлении в собственность, аренду земельного участка, расположенного на территории Борисоглебского городского округа Воронежской области и находящегося в</w:t>
      </w:r>
      <w:proofErr w:type="gramEnd"/>
      <w:r w:rsidRPr="0092207D">
        <w:rPr>
          <w:rFonts w:ascii="Times New Roman" w:hAnsi="Times New Roman"/>
          <w:color w:val="000000"/>
          <w:sz w:val="28"/>
          <w:szCs w:val="28"/>
        </w:rPr>
        <w:t xml:space="preserve"> муниципальной собственности или государственная </w:t>
      </w:r>
      <w:proofErr w:type="gramStart"/>
      <w:r w:rsidRPr="0092207D">
        <w:rPr>
          <w:rFonts w:ascii="Times New Roman" w:hAnsi="Times New Roman"/>
          <w:color w:val="000000"/>
          <w:sz w:val="28"/>
          <w:szCs w:val="28"/>
        </w:rPr>
        <w:t>собственность</w:t>
      </w:r>
      <w:proofErr w:type="gramEnd"/>
      <w:r w:rsidRPr="0092207D">
        <w:rPr>
          <w:rFonts w:ascii="Times New Roman" w:hAnsi="Times New Roman"/>
          <w:color w:val="000000"/>
          <w:sz w:val="28"/>
          <w:szCs w:val="28"/>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E39C1" w:rsidRPr="0092207D" w:rsidRDefault="00EE39C1" w:rsidP="0092207D">
      <w:pPr>
        <w:pStyle w:val="a3"/>
        <w:numPr>
          <w:ilvl w:val="1"/>
          <w:numId w:val="1"/>
        </w:numPr>
        <w:tabs>
          <w:tab w:val="left" w:pos="1440"/>
          <w:tab w:val="left" w:pos="1560"/>
        </w:tabs>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Описание заявителей</w:t>
      </w:r>
    </w:p>
    <w:p w:rsidR="007D508B" w:rsidRPr="0092207D" w:rsidRDefault="007D508B" w:rsidP="0092207D">
      <w:pPr>
        <w:spacing w:after="0" w:line="240" w:lineRule="auto"/>
        <w:ind w:firstLine="708"/>
        <w:jc w:val="both"/>
        <w:rPr>
          <w:rFonts w:ascii="Times New Roman" w:hAnsi="Times New Roman"/>
          <w:sz w:val="28"/>
          <w:szCs w:val="28"/>
        </w:rPr>
      </w:pPr>
      <w:proofErr w:type="gramStart"/>
      <w:r w:rsidRPr="0092207D">
        <w:rPr>
          <w:rFonts w:ascii="Times New Roman" w:hAnsi="Times New Roman"/>
          <w:color w:val="000000"/>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предоставлении земельного участка в соответствии с утвержденной схемой расположения земельного участка,</w:t>
      </w:r>
      <w:r w:rsidRPr="0092207D">
        <w:rPr>
          <w:rFonts w:ascii="Times New Roman" w:hAnsi="Times New Roman"/>
          <w:sz w:val="28"/>
          <w:szCs w:val="28"/>
        </w:rPr>
        <w:t xml:space="preserve">  либо утвержденным проектом межевания</w:t>
      </w:r>
      <w:proofErr w:type="gramEnd"/>
      <w:r w:rsidRPr="0092207D">
        <w:rPr>
          <w:rFonts w:ascii="Times New Roman" w:hAnsi="Times New Roman"/>
          <w:sz w:val="28"/>
          <w:szCs w:val="28"/>
        </w:rPr>
        <w:t xml:space="preserve"> территории, в границах </w:t>
      </w:r>
      <w:proofErr w:type="gramStart"/>
      <w:r w:rsidRPr="0092207D">
        <w:rPr>
          <w:rFonts w:ascii="Times New Roman" w:hAnsi="Times New Roman"/>
          <w:sz w:val="28"/>
          <w:szCs w:val="28"/>
        </w:rPr>
        <w:t>которой</w:t>
      </w:r>
      <w:proofErr w:type="gramEnd"/>
      <w:r w:rsidRPr="0092207D">
        <w:rPr>
          <w:rFonts w:ascii="Times New Roman" w:hAnsi="Times New Roman"/>
          <w:sz w:val="28"/>
          <w:szCs w:val="28"/>
        </w:rPr>
        <w:t xml:space="preserve"> предусмотрено образование земельного участка.</w:t>
      </w:r>
      <w:r w:rsidRPr="0092207D">
        <w:rPr>
          <w:rFonts w:ascii="Times New Roman" w:hAnsi="Times New Roman"/>
          <w:color w:val="000000"/>
          <w:sz w:val="28"/>
          <w:szCs w:val="28"/>
        </w:rPr>
        <w:t xml:space="preserve"> </w:t>
      </w:r>
    </w:p>
    <w:p w:rsidR="007D508B" w:rsidRPr="0092207D" w:rsidRDefault="007D508B" w:rsidP="0092207D">
      <w:pPr>
        <w:pStyle w:val="ConsPlusNormal"/>
        <w:ind w:firstLine="708"/>
        <w:jc w:val="both"/>
        <w:rPr>
          <w:rFonts w:ascii="Times New Roman" w:hAnsi="Times New Roman"/>
          <w:color w:val="000000"/>
          <w:sz w:val="28"/>
          <w:szCs w:val="28"/>
        </w:rPr>
      </w:pPr>
      <w:r w:rsidRPr="0092207D">
        <w:rPr>
          <w:rFonts w:ascii="Times New Roman" w:hAnsi="Times New Roman"/>
          <w:color w:val="000000"/>
          <w:sz w:val="28"/>
          <w:szCs w:val="28"/>
          <w:shd w:val="clear" w:color="auto" w:fill="FFFFFF"/>
        </w:rPr>
        <w:t>От имени заявителей за предоставлением муниципальной услуги могут обратиться</w:t>
      </w:r>
      <w:r w:rsidRPr="0092207D">
        <w:rPr>
          <w:rFonts w:ascii="Times New Roman" w:hAnsi="Times New Roman"/>
          <w:color w:val="000000"/>
          <w:sz w:val="28"/>
          <w:szCs w:val="28"/>
        </w:rPr>
        <w:t xml:space="preserve"> их представители, наделенные полномочиями в </w:t>
      </w:r>
      <w:proofErr w:type="gramStart"/>
      <w:r w:rsidRPr="0092207D">
        <w:rPr>
          <w:rFonts w:ascii="Times New Roman" w:hAnsi="Times New Roman"/>
          <w:color w:val="000000"/>
          <w:sz w:val="28"/>
          <w:szCs w:val="28"/>
        </w:rPr>
        <w:t>порядке</w:t>
      </w:r>
      <w:proofErr w:type="gramEnd"/>
      <w:r w:rsidRPr="0092207D">
        <w:rPr>
          <w:rFonts w:ascii="Times New Roman" w:hAnsi="Times New Roman"/>
          <w:color w:val="000000"/>
          <w:sz w:val="28"/>
          <w:szCs w:val="28"/>
        </w:rPr>
        <w:t>,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7D508B" w:rsidRPr="0092207D" w:rsidRDefault="007D508B" w:rsidP="0092207D">
      <w:pPr>
        <w:autoSpaceDE w:val="0"/>
        <w:autoSpaceDN w:val="0"/>
        <w:adjustRightInd w:val="0"/>
        <w:spacing w:after="0" w:line="240" w:lineRule="auto"/>
        <w:ind w:firstLine="708"/>
        <w:jc w:val="both"/>
        <w:rPr>
          <w:rFonts w:ascii="Times New Roman" w:hAnsi="Times New Roman"/>
          <w:sz w:val="28"/>
          <w:szCs w:val="28"/>
        </w:rPr>
      </w:pPr>
      <w:r w:rsidRPr="0092207D">
        <w:rPr>
          <w:rFonts w:ascii="Times New Roman" w:hAnsi="Times New Roman"/>
          <w:sz w:val="28"/>
          <w:szCs w:val="28"/>
        </w:rPr>
        <w:t>Аукцион является открытым по составу участников, за исключением следующих случаев:</w:t>
      </w:r>
    </w:p>
    <w:p w:rsidR="007D508B" w:rsidRPr="0092207D" w:rsidRDefault="007D508B" w:rsidP="0092207D">
      <w:pPr>
        <w:pStyle w:val="ConsPlusNormal"/>
        <w:ind w:firstLine="708"/>
        <w:jc w:val="both"/>
        <w:rPr>
          <w:rFonts w:ascii="Times New Roman" w:hAnsi="Times New Roman"/>
          <w:color w:val="000000"/>
          <w:sz w:val="28"/>
          <w:szCs w:val="28"/>
        </w:rPr>
      </w:pPr>
      <w:r w:rsidRPr="0092207D">
        <w:rPr>
          <w:rFonts w:ascii="Times New Roman" w:hAnsi="Times New Roman"/>
          <w:color w:val="000000"/>
          <w:sz w:val="28"/>
          <w:szCs w:val="28"/>
        </w:rPr>
        <w:lastRenderedPageBreak/>
        <w:t>- участниками аукциона на право заключения договора аренды земельного участка для комплексного освоения территории или ведения дачного хозяйства могут являться только юридические лица;</w:t>
      </w:r>
    </w:p>
    <w:p w:rsidR="007D508B" w:rsidRPr="0092207D" w:rsidRDefault="007D508B" w:rsidP="0092207D">
      <w:pPr>
        <w:pStyle w:val="ConsPlusNormal"/>
        <w:ind w:firstLine="708"/>
        <w:jc w:val="both"/>
        <w:rPr>
          <w:rFonts w:ascii="Times New Roman" w:hAnsi="Times New Roman"/>
          <w:sz w:val="28"/>
          <w:szCs w:val="28"/>
        </w:rPr>
      </w:pPr>
      <w:proofErr w:type="gramStart"/>
      <w:r w:rsidRPr="0092207D">
        <w:rPr>
          <w:rFonts w:ascii="Times New Roman" w:hAnsi="Times New Roman"/>
          <w:color w:val="000000"/>
          <w:sz w:val="28"/>
          <w:szCs w:val="28"/>
        </w:rPr>
        <w:t xml:space="preserve">- участниками аукциона, в случае </w:t>
      </w:r>
      <w:r w:rsidRPr="0092207D">
        <w:rPr>
          <w:rFonts w:ascii="Times New Roman" w:hAnsi="Times New Roman"/>
          <w:sz w:val="28"/>
          <w:szCs w:val="28"/>
        </w:rPr>
        <w:t>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roofErr w:type="gramEnd"/>
    </w:p>
    <w:p w:rsidR="00EE39C1" w:rsidRPr="0092207D" w:rsidRDefault="007D508B" w:rsidP="0092207D">
      <w:pPr>
        <w:pStyle w:val="ConsPlusNormal"/>
        <w:ind w:firstLine="708"/>
        <w:jc w:val="both"/>
        <w:rPr>
          <w:rFonts w:ascii="Times New Roman" w:hAnsi="Times New Roman"/>
          <w:color w:val="000000"/>
          <w:sz w:val="28"/>
          <w:szCs w:val="28"/>
        </w:rPr>
      </w:pPr>
      <w:proofErr w:type="gramStart"/>
      <w:r w:rsidRPr="0092207D">
        <w:rPr>
          <w:rFonts w:ascii="Times New Roman" w:hAnsi="Times New Roman"/>
          <w:sz w:val="28"/>
          <w:szCs w:val="28"/>
        </w:rPr>
        <w:t>-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предусмотренными частью 4 статьи 18 Федерального закона от 24.07.2007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rsidRPr="0092207D">
        <w:rPr>
          <w:rFonts w:ascii="Times New Roman" w:hAnsi="Times New Roman"/>
          <w:sz w:val="28"/>
          <w:szCs w:val="28"/>
        </w:rPr>
        <w:t xml:space="preserve"> </w:t>
      </w:r>
      <w:proofErr w:type="gramStart"/>
      <w:r w:rsidRPr="0092207D">
        <w:rPr>
          <w:rFonts w:ascii="Times New Roman" w:hAnsi="Times New Roman"/>
          <w:sz w:val="28"/>
          <w:szCs w:val="28"/>
        </w:rPr>
        <w:t>соответствии</w:t>
      </w:r>
      <w:proofErr w:type="gramEnd"/>
      <w:r w:rsidRPr="0092207D">
        <w:rPr>
          <w:rFonts w:ascii="Times New Roman" w:hAnsi="Times New Roman"/>
          <w:sz w:val="28"/>
          <w:szCs w:val="28"/>
        </w:rPr>
        <w:t xml:space="preserve"> с частью 3 статьи 14 указанного Федерального закона.</w:t>
      </w:r>
    </w:p>
    <w:p w:rsidR="00EE39C1" w:rsidRPr="0092207D" w:rsidRDefault="00EE39C1" w:rsidP="0092207D">
      <w:pPr>
        <w:pStyle w:val="a3"/>
        <w:numPr>
          <w:ilvl w:val="1"/>
          <w:numId w:val="1"/>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sz w:val="28"/>
          <w:szCs w:val="28"/>
        </w:rPr>
        <w:t>Требования к порядку информирования о предоставлении муниципальной услуги.</w:t>
      </w:r>
    </w:p>
    <w:p w:rsidR="00EE39C1" w:rsidRPr="0092207D" w:rsidRDefault="00EE39C1" w:rsidP="0092207D">
      <w:pPr>
        <w:pStyle w:val="ConsPlusNormal"/>
        <w:numPr>
          <w:ilvl w:val="2"/>
          <w:numId w:val="1"/>
        </w:numPr>
        <w:tabs>
          <w:tab w:val="num" w:pos="142"/>
        </w:tabs>
        <w:suppressAutoHyphens/>
        <w:autoSpaceDN/>
        <w:ind w:left="0" w:firstLine="709"/>
        <w:contextualSpacing/>
        <w:jc w:val="both"/>
        <w:rPr>
          <w:rFonts w:ascii="Times New Roman" w:hAnsi="Times New Roman"/>
          <w:color w:val="000000"/>
          <w:sz w:val="28"/>
          <w:szCs w:val="28"/>
        </w:rPr>
      </w:pPr>
      <w:bookmarkStart w:id="1" w:name="P45"/>
      <w:bookmarkEnd w:id="1"/>
      <w:r w:rsidRPr="0092207D">
        <w:rPr>
          <w:rFonts w:ascii="Times New Roman" w:hAnsi="Times New Roman"/>
          <w:color w:val="000000"/>
          <w:sz w:val="28"/>
          <w:szCs w:val="28"/>
        </w:rPr>
        <w:t>Орган, предоставляющий муниципальную услугу: администрация  Борисоглебского городского округа Воронежской области (далее – администрация).</w:t>
      </w:r>
    </w:p>
    <w:p w:rsidR="00EE39C1" w:rsidRPr="0092207D" w:rsidRDefault="00EE39C1" w:rsidP="0092207D">
      <w:pPr>
        <w:numPr>
          <w:ilvl w:val="2"/>
          <w:numId w:val="1"/>
        </w:numPr>
        <w:tabs>
          <w:tab w:val="left" w:pos="1440"/>
          <w:tab w:val="left" w:pos="1560"/>
        </w:tabs>
        <w:spacing w:after="0" w:line="240" w:lineRule="auto"/>
        <w:ind w:left="0" w:firstLine="709"/>
        <w:jc w:val="both"/>
        <w:rPr>
          <w:rFonts w:ascii="Times New Roman" w:hAnsi="Times New Roman"/>
          <w:sz w:val="28"/>
          <w:szCs w:val="28"/>
        </w:rPr>
      </w:pPr>
      <w:r w:rsidRPr="0092207D">
        <w:rPr>
          <w:rFonts w:ascii="Times New Roman" w:hAnsi="Times New Roman"/>
          <w:color w:val="000000"/>
          <w:sz w:val="28"/>
          <w:szCs w:val="28"/>
        </w:rPr>
        <w:t xml:space="preserve">Администрация расположена по адресу: </w:t>
      </w:r>
      <w:r w:rsidRPr="0092207D">
        <w:rPr>
          <w:rFonts w:ascii="Times New Roman" w:hAnsi="Times New Roman"/>
          <w:sz w:val="28"/>
          <w:szCs w:val="28"/>
        </w:rPr>
        <w:t>397160, Воронежская область, Борисоглебский городской округ, г.Борисоглебск, ул</w:t>
      </w:r>
      <w:proofErr w:type="gramStart"/>
      <w:r w:rsidRPr="0092207D">
        <w:rPr>
          <w:rFonts w:ascii="Times New Roman" w:hAnsi="Times New Roman"/>
          <w:sz w:val="28"/>
          <w:szCs w:val="28"/>
        </w:rPr>
        <w:t>.С</w:t>
      </w:r>
      <w:proofErr w:type="gramEnd"/>
      <w:r w:rsidRPr="0092207D">
        <w:rPr>
          <w:rFonts w:ascii="Times New Roman" w:hAnsi="Times New Roman"/>
          <w:sz w:val="28"/>
          <w:szCs w:val="28"/>
        </w:rPr>
        <w:t>вободы, д.207.</w:t>
      </w:r>
    </w:p>
    <w:p w:rsidR="00EE39C1" w:rsidRPr="0092207D" w:rsidRDefault="00EE39C1" w:rsidP="0092207D">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92207D">
        <w:rPr>
          <w:rFonts w:ascii="Times New Roman" w:hAnsi="Times New Roman"/>
          <w:color w:val="000000"/>
          <w:sz w:val="28"/>
          <w:szCs w:val="28"/>
        </w:rPr>
        <w:t>интернет-адресах</w:t>
      </w:r>
      <w:proofErr w:type="spellEnd"/>
      <w:proofErr w:type="gramEnd"/>
      <w:r w:rsidRPr="0092207D">
        <w:rPr>
          <w:rFonts w:ascii="Times New Roman" w:hAnsi="Times New Roman"/>
          <w:color w:val="000000"/>
          <w:sz w:val="28"/>
          <w:szCs w:val="28"/>
        </w:rPr>
        <w:t>, адресах электронной почты администрации Борисоглебского городского округа Воронежской области приводятся в приложении № 1 к настоящему Административному регламенту и размещаются:</w:t>
      </w:r>
    </w:p>
    <w:p w:rsidR="00EE39C1" w:rsidRPr="0092207D" w:rsidRDefault="00EE39C1" w:rsidP="004E03DE">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на официальном сайте администрации в сети Интернет </w:t>
      </w:r>
      <w:r w:rsidRPr="0092207D">
        <w:rPr>
          <w:rFonts w:ascii="Times New Roman" w:hAnsi="Times New Roman"/>
          <w:sz w:val="28"/>
          <w:szCs w:val="28"/>
          <w:lang w:val="en-US"/>
        </w:rPr>
        <w:t>www</w:t>
      </w:r>
      <w:r w:rsidRPr="0092207D">
        <w:rPr>
          <w:rFonts w:ascii="Times New Roman" w:hAnsi="Times New Roman"/>
          <w:sz w:val="28"/>
          <w:szCs w:val="28"/>
        </w:rPr>
        <w:t>.</w:t>
      </w:r>
      <w:proofErr w:type="spellStart"/>
      <w:r w:rsidRPr="0092207D">
        <w:rPr>
          <w:rFonts w:ascii="Times New Roman" w:hAnsi="Times New Roman"/>
          <w:sz w:val="28"/>
          <w:szCs w:val="28"/>
          <w:lang w:val="en-US"/>
        </w:rPr>
        <w:t>adminborisoglebsk</w:t>
      </w:r>
      <w:proofErr w:type="spellEnd"/>
      <w:r w:rsidRPr="0092207D">
        <w:rPr>
          <w:rFonts w:ascii="Times New Roman" w:hAnsi="Times New Roman"/>
          <w:sz w:val="28"/>
          <w:szCs w:val="28"/>
        </w:rPr>
        <w:t>.</w:t>
      </w:r>
      <w:proofErr w:type="spellStart"/>
      <w:r w:rsidRPr="0092207D">
        <w:rPr>
          <w:rFonts w:ascii="Times New Roman" w:hAnsi="Times New Roman"/>
          <w:sz w:val="28"/>
          <w:szCs w:val="28"/>
          <w:lang w:val="en-US"/>
        </w:rPr>
        <w:t>ru</w:t>
      </w:r>
      <w:proofErr w:type="spellEnd"/>
      <w:r w:rsidRPr="0092207D">
        <w:rPr>
          <w:rFonts w:ascii="Times New Roman" w:hAnsi="Times New Roman"/>
          <w:color w:val="000000"/>
          <w:sz w:val="28"/>
          <w:szCs w:val="28"/>
        </w:rPr>
        <w:t>;</w:t>
      </w:r>
    </w:p>
    <w:p w:rsidR="00EE39C1" w:rsidRPr="0092207D" w:rsidRDefault="00EE39C1" w:rsidP="004E03DE">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92207D">
        <w:rPr>
          <w:rFonts w:ascii="Times New Roman" w:hAnsi="Times New Roman"/>
          <w:color w:val="000000"/>
          <w:sz w:val="28"/>
          <w:szCs w:val="28"/>
        </w:rPr>
        <w:t>pgu.govvrn.ru</w:t>
      </w:r>
      <w:proofErr w:type="spellEnd"/>
      <w:r w:rsidRPr="0092207D">
        <w:rPr>
          <w:rFonts w:ascii="Times New Roman" w:hAnsi="Times New Roman"/>
          <w:color w:val="000000"/>
          <w:sz w:val="28"/>
          <w:szCs w:val="28"/>
        </w:rPr>
        <w:t>) (далее - Портал государственных и муниципальных услуг Воронежской области);</w:t>
      </w:r>
    </w:p>
    <w:p w:rsidR="00EE39C1" w:rsidRPr="0092207D" w:rsidRDefault="00EE39C1" w:rsidP="004E03DE">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на Едином портале государственных и муниципальных услуг (функций) в сети Интернет (</w:t>
      </w:r>
      <w:proofErr w:type="spellStart"/>
      <w:r w:rsidRPr="0092207D">
        <w:rPr>
          <w:rFonts w:ascii="Times New Roman" w:hAnsi="Times New Roman"/>
          <w:color w:val="000000"/>
          <w:sz w:val="28"/>
          <w:szCs w:val="28"/>
        </w:rPr>
        <w:t>www.gosuslugi.ru</w:t>
      </w:r>
      <w:proofErr w:type="spellEnd"/>
      <w:r w:rsidRPr="0092207D">
        <w:rPr>
          <w:rFonts w:ascii="Times New Roman" w:hAnsi="Times New Roman"/>
          <w:color w:val="000000"/>
          <w:sz w:val="28"/>
          <w:szCs w:val="28"/>
        </w:rPr>
        <w:t>);</w:t>
      </w:r>
    </w:p>
    <w:p w:rsidR="00EE39C1" w:rsidRPr="0092207D" w:rsidRDefault="00EE39C1" w:rsidP="004E03DE">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на информационном стенде в администрации;</w:t>
      </w:r>
    </w:p>
    <w:p w:rsidR="00EE39C1" w:rsidRPr="0092207D" w:rsidRDefault="00EE39C1" w:rsidP="0092207D">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E39C1" w:rsidRPr="0092207D" w:rsidRDefault="00EE39C1" w:rsidP="004E03D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непосредственно в администрации,</w:t>
      </w:r>
    </w:p>
    <w:p w:rsidR="00EE39C1" w:rsidRPr="0092207D" w:rsidRDefault="00EE39C1" w:rsidP="004E03D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с использованием средств телефонной связи, средств сети Интернет.</w:t>
      </w:r>
    </w:p>
    <w:p w:rsidR="00EE39C1" w:rsidRPr="0092207D" w:rsidRDefault="00EE39C1" w:rsidP="0092207D">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Pr="0092207D">
        <w:rPr>
          <w:rFonts w:ascii="Times New Roman" w:hAnsi="Times New Roman"/>
          <w:color w:val="000000"/>
          <w:sz w:val="28"/>
          <w:szCs w:val="28"/>
        </w:rPr>
        <w:t>указанных</w:t>
      </w:r>
      <w:proofErr w:type="gramEnd"/>
      <w:r w:rsidRPr="0092207D">
        <w:rPr>
          <w:rFonts w:ascii="Times New Roman" w:hAnsi="Times New Roman"/>
          <w:color w:val="000000"/>
          <w:sz w:val="28"/>
          <w:szCs w:val="28"/>
        </w:rPr>
        <w:t xml:space="preserve"> услуг предоставляются заявителям уполномоченными должностными лицами администрации (далее - уполномоченные должностные лица).</w:t>
      </w:r>
    </w:p>
    <w:p w:rsidR="00EE39C1" w:rsidRPr="0092207D" w:rsidRDefault="00EE39C1" w:rsidP="0092207D">
      <w:pPr>
        <w:tabs>
          <w:tab w:val="num"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E39C1" w:rsidRPr="0092207D" w:rsidRDefault="00EE39C1" w:rsidP="0092207D">
      <w:pPr>
        <w:tabs>
          <w:tab w:val="num"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E39C1" w:rsidRPr="0092207D" w:rsidRDefault="00EE39C1" w:rsidP="004E03D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текст настоящего Административного регламента;</w:t>
      </w:r>
    </w:p>
    <w:p w:rsidR="00EE39C1" w:rsidRPr="0092207D" w:rsidRDefault="00EE39C1" w:rsidP="004E03D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тексты, выдержки из </w:t>
      </w:r>
      <w:proofErr w:type="gramStart"/>
      <w:r w:rsidRPr="0092207D">
        <w:rPr>
          <w:rFonts w:ascii="Times New Roman" w:hAnsi="Times New Roman"/>
          <w:color w:val="000000"/>
          <w:sz w:val="28"/>
          <w:szCs w:val="28"/>
        </w:rPr>
        <w:t>нормативных</w:t>
      </w:r>
      <w:proofErr w:type="gramEnd"/>
      <w:r w:rsidRPr="0092207D">
        <w:rPr>
          <w:rFonts w:ascii="Times New Roman" w:hAnsi="Times New Roman"/>
          <w:color w:val="000000"/>
          <w:sz w:val="28"/>
          <w:szCs w:val="28"/>
        </w:rPr>
        <w:t xml:space="preserve"> правовых актов, регулирующих предоставление муниципальной услуги;</w:t>
      </w:r>
    </w:p>
    <w:p w:rsidR="00EE39C1" w:rsidRPr="0092207D" w:rsidRDefault="00EE39C1" w:rsidP="004E03D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формы, образцы заявлений, иных документов.</w:t>
      </w:r>
    </w:p>
    <w:p w:rsidR="00EE39C1" w:rsidRPr="0092207D" w:rsidRDefault="00EE39C1" w:rsidP="0092207D">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w:t>
      </w:r>
      <w:proofErr w:type="gramStart"/>
      <w:r w:rsidRPr="0092207D">
        <w:rPr>
          <w:rFonts w:ascii="Times New Roman" w:hAnsi="Times New Roman"/>
          <w:color w:val="000000"/>
          <w:sz w:val="28"/>
          <w:szCs w:val="28"/>
        </w:rPr>
        <w:t>порядке</w:t>
      </w:r>
      <w:proofErr w:type="gramEnd"/>
      <w:r w:rsidRPr="0092207D">
        <w:rPr>
          <w:rFonts w:ascii="Times New Roman" w:hAnsi="Times New Roman"/>
          <w:color w:val="000000"/>
          <w:sz w:val="28"/>
          <w:szCs w:val="28"/>
        </w:rPr>
        <w:t xml:space="preserve"> информируются уполномоченными должностными лицами:</w:t>
      </w:r>
    </w:p>
    <w:p w:rsidR="00EE39C1" w:rsidRPr="0092207D" w:rsidRDefault="00EE39C1" w:rsidP="004E03D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о порядке предоставления муниципальной услуги;</w:t>
      </w:r>
    </w:p>
    <w:p w:rsidR="00EE39C1" w:rsidRPr="0092207D" w:rsidRDefault="00EE39C1" w:rsidP="004E03D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о ходе предоставления муниципальной услуги;</w:t>
      </w:r>
    </w:p>
    <w:p w:rsidR="00EE39C1" w:rsidRPr="0092207D" w:rsidRDefault="00EE39C1" w:rsidP="004E03D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об отказе в предоставлении муниципальной услуги.</w:t>
      </w:r>
    </w:p>
    <w:p w:rsidR="00EE39C1" w:rsidRPr="0092207D" w:rsidRDefault="00EE39C1" w:rsidP="0092207D">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EE39C1" w:rsidRPr="0092207D" w:rsidRDefault="00EE39C1" w:rsidP="0092207D">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E39C1" w:rsidRPr="0092207D" w:rsidRDefault="00EE39C1" w:rsidP="0092207D">
      <w:pPr>
        <w:tabs>
          <w:tab w:val="num"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При ответах на телефонные звонки и устные </w:t>
      </w:r>
      <w:proofErr w:type="gramStart"/>
      <w:r w:rsidRPr="0092207D">
        <w:rPr>
          <w:rFonts w:ascii="Times New Roman" w:hAnsi="Times New Roman"/>
          <w:color w:val="000000"/>
          <w:sz w:val="28"/>
          <w:szCs w:val="28"/>
        </w:rPr>
        <w:t>обращения</w:t>
      </w:r>
      <w:proofErr w:type="gramEnd"/>
      <w:r w:rsidRPr="0092207D">
        <w:rPr>
          <w:rFonts w:ascii="Times New Roman" w:hAnsi="Times New Roman"/>
          <w:color w:val="000000"/>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E39C1" w:rsidRPr="0092207D" w:rsidRDefault="00EE39C1" w:rsidP="0092207D">
      <w:pPr>
        <w:tabs>
          <w:tab w:val="num"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При отсутств</w:t>
      </w:r>
      <w:proofErr w:type="gramStart"/>
      <w:r w:rsidRPr="0092207D">
        <w:rPr>
          <w:rFonts w:ascii="Times New Roman" w:hAnsi="Times New Roman"/>
          <w:color w:val="000000"/>
          <w:sz w:val="28"/>
          <w:szCs w:val="28"/>
        </w:rPr>
        <w:t>ии у у</w:t>
      </w:r>
      <w:proofErr w:type="gramEnd"/>
      <w:r w:rsidRPr="0092207D">
        <w:rPr>
          <w:rFonts w:ascii="Times New Roman" w:hAnsi="Times New Roman"/>
          <w:color w:val="000000"/>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sz w:val="26"/>
          <w:szCs w:val="26"/>
        </w:rPr>
      </w:pPr>
    </w:p>
    <w:p w:rsidR="00EE39C1" w:rsidRPr="0092207D" w:rsidRDefault="00EE39C1" w:rsidP="0092207D">
      <w:pPr>
        <w:numPr>
          <w:ilvl w:val="0"/>
          <w:numId w:val="1"/>
        </w:numPr>
        <w:tabs>
          <w:tab w:val="left" w:pos="0"/>
          <w:tab w:val="left" w:pos="1440"/>
          <w:tab w:val="left" w:pos="1560"/>
        </w:tabs>
        <w:spacing w:after="0" w:line="240" w:lineRule="auto"/>
        <w:ind w:left="0" w:firstLine="709"/>
        <w:contextualSpacing/>
        <w:jc w:val="center"/>
        <w:rPr>
          <w:rFonts w:ascii="Times New Roman" w:hAnsi="Times New Roman"/>
          <w:b/>
          <w:sz w:val="26"/>
          <w:szCs w:val="26"/>
        </w:rPr>
      </w:pPr>
      <w:r w:rsidRPr="0092207D">
        <w:rPr>
          <w:rFonts w:ascii="Times New Roman" w:hAnsi="Times New Roman"/>
          <w:b/>
          <w:sz w:val="26"/>
          <w:szCs w:val="26"/>
        </w:rPr>
        <w:t>Стандарт предоставления муниципальной услуги</w:t>
      </w:r>
    </w:p>
    <w:p w:rsidR="00EE39C1" w:rsidRPr="0092207D" w:rsidRDefault="00EE39C1" w:rsidP="0092207D">
      <w:pPr>
        <w:tabs>
          <w:tab w:val="left" w:pos="0"/>
          <w:tab w:val="left" w:pos="1440"/>
          <w:tab w:val="left" w:pos="1560"/>
        </w:tabs>
        <w:spacing w:after="0" w:line="240" w:lineRule="auto"/>
        <w:ind w:firstLine="709"/>
        <w:contextualSpacing/>
        <w:rPr>
          <w:rFonts w:ascii="Times New Roman" w:hAnsi="Times New Roman"/>
          <w:b/>
          <w:sz w:val="26"/>
          <w:szCs w:val="26"/>
        </w:rPr>
      </w:pPr>
    </w:p>
    <w:p w:rsidR="00EE39C1" w:rsidRPr="0092207D" w:rsidRDefault="00EE39C1" w:rsidP="004E03DE">
      <w:pPr>
        <w:pStyle w:val="a3"/>
        <w:widowControl w:val="0"/>
        <w:numPr>
          <w:ilvl w:val="1"/>
          <w:numId w:val="4"/>
        </w:numPr>
        <w:tabs>
          <w:tab w:val="left" w:pos="1701"/>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2207D">
        <w:rPr>
          <w:rFonts w:ascii="Times New Roman" w:hAnsi="Times New Roman"/>
          <w:bCs/>
          <w:color w:val="000000"/>
          <w:sz w:val="28"/>
          <w:szCs w:val="28"/>
        </w:rPr>
        <w:t>.</w:t>
      </w:r>
    </w:p>
    <w:p w:rsidR="00EE39C1" w:rsidRPr="0092207D" w:rsidRDefault="00EE39C1" w:rsidP="004E03DE">
      <w:pPr>
        <w:pStyle w:val="a3"/>
        <w:numPr>
          <w:ilvl w:val="1"/>
          <w:numId w:val="4"/>
        </w:numPr>
        <w:tabs>
          <w:tab w:val="left" w:pos="0"/>
          <w:tab w:val="left" w:pos="1440"/>
          <w:tab w:val="left" w:pos="1560"/>
        </w:tabs>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Наименование органа, представляющего муниципальную услугу.</w:t>
      </w:r>
    </w:p>
    <w:p w:rsidR="00EE39C1" w:rsidRPr="0092207D" w:rsidRDefault="00EE39C1" w:rsidP="004E03DE">
      <w:pPr>
        <w:pStyle w:val="a3"/>
        <w:numPr>
          <w:ilvl w:val="2"/>
          <w:numId w:val="4"/>
        </w:numPr>
        <w:tabs>
          <w:tab w:val="left" w:pos="0"/>
          <w:tab w:val="left" w:pos="1440"/>
          <w:tab w:val="left" w:pos="1560"/>
        </w:tabs>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Орган, предоставляющий муниципальную услугу: администрация Борисоглебского городского округа Воронежской области.</w:t>
      </w:r>
    </w:p>
    <w:p w:rsidR="00EE39C1" w:rsidRPr="0092207D" w:rsidRDefault="00EE39C1" w:rsidP="004E03DE">
      <w:pPr>
        <w:numPr>
          <w:ilvl w:val="2"/>
          <w:numId w:val="4"/>
        </w:numPr>
        <w:tabs>
          <w:tab w:val="left" w:pos="0"/>
        </w:tabs>
        <w:autoSpaceDE w:val="0"/>
        <w:autoSpaceDN w:val="0"/>
        <w:adjustRightInd w:val="0"/>
        <w:spacing w:after="0" w:line="240" w:lineRule="auto"/>
        <w:ind w:left="0"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92207D">
        <w:rPr>
          <w:rFonts w:ascii="Times New Roman" w:hAnsi="Times New Roman"/>
          <w:color w:val="000000"/>
          <w:sz w:val="28"/>
          <w:szCs w:val="28"/>
        </w:rPr>
        <w:t xml:space="preserve"> бюджетного учреждения «</w:t>
      </w:r>
      <w:proofErr w:type="gramStart"/>
      <w:r w:rsidRPr="0092207D">
        <w:rPr>
          <w:rFonts w:ascii="Times New Roman" w:hAnsi="Times New Roman"/>
          <w:color w:val="000000"/>
          <w:sz w:val="28"/>
          <w:szCs w:val="28"/>
        </w:rPr>
        <w:t>Федеральная</w:t>
      </w:r>
      <w:proofErr w:type="gramEnd"/>
      <w:r w:rsidRPr="0092207D">
        <w:rPr>
          <w:rFonts w:ascii="Times New Roman" w:hAnsi="Times New Roman"/>
          <w:color w:val="000000"/>
          <w:sz w:val="28"/>
          <w:szCs w:val="28"/>
        </w:rPr>
        <w:t xml:space="preserve"> кадастровая палата Федеральной службы государственной регистрации, кадастра и картографии» по Воронежской области, </w:t>
      </w:r>
      <w:r w:rsidRPr="0092207D">
        <w:rPr>
          <w:rFonts w:ascii="Times New Roman" w:hAnsi="Times New Roman"/>
          <w:color w:val="000000"/>
          <w:sz w:val="28"/>
          <w:szCs w:val="28"/>
          <w:lang w:eastAsia="ru-RU"/>
        </w:rPr>
        <w:t>Управлением Федеральной налоговой службы по Воронежской области</w:t>
      </w:r>
      <w:r w:rsidRPr="0092207D">
        <w:rPr>
          <w:rFonts w:ascii="Times New Roman" w:hAnsi="Times New Roman"/>
          <w:color w:val="000000"/>
          <w:sz w:val="28"/>
          <w:szCs w:val="28"/>
        </w:rPr>
        <w:t>.</w:t>
      </w:r>
    </w:p>
    <w:p w:rsidR="00EE39C1" w:rsidRPr="0092207D" w:rsidRDefault="00EE39C1" w:rsidP="004E03DE">
      <w:pPr>
        <w:numPr>
          <w:ilvl w:val="2"/>
          <w:numId w:val="4"/>
        </w:numPr>
        <w:tabs>
          <w:tab w:val="left" w:pos="0"/>
        </w:tabs>
        <w:autoSpaceDE w:val="0"/>
        <w:autoSpaceDN w:val="0"/>
        <w:adjustRightInd w:val="0"/>
        <w:spacing w:after="0" w:line="240" w:lineRule="auto"/>
        <w:ind w:left="0"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Борисоглебской городской Думы Борисоглебского городского округа Воронежской области </w:t>
      </w:r>
      <w:r w:rsidRPr="0092207D">
        <w:rPr>
          <w:rFonts w:ascii="Times New Roman" w:hAnsi="Times New Roman"/>
          <w:sz w:val="28"/>
          <w:szCs w:val="28"/>
        </w:rPr>
        <w:t>№ 416 от «08» декабря 2011 года.</w:t>
      </w:r>
      <w:proofErr w:type="gramEnd"/>
    </w:p>
    <w:p w:rsidR="00EE39C1" w:rsidRPr="0092207D" w:rsidRDefault="00EE39C1" w:rsidP="004E03DE">
      <w:pPr>
        <w:pStyle w:val="a3"/>
        <w:numPr>
          <w:ilvl w:val="1"/>
          <w:numId w:val="4"/>
        </w:numPr>
        <w:tabs>
          <w:tab w:val="left" w:pos="0"/>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Результат предоставления муниципальной услуги.</w:t>
      </w:r>
    </w:p>
    <w:p w:rsidR="00EE39C1" w:rsidRPr="0092207D" w:rsidRDefault="00EE39C1" w:rsidP="0092207D">
      <w:pPr>
        <w:pStyle w:val="ConsPlusNormal"/>
        <w:tabs>
          <w:tab w:val="left" w:pos="0"/>
        </w:tabs>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Результатом предоставления муниципальной услуги является:</w:t>
      </w:r>
    </w:p>
    <w:p w:rsidR="00EE39C1" w:rsidRPr="0092207D" w:rsidRDefault="00EE39C1" w:rsidP="004E03DE">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принятие решения об отказе в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w:t>
      </w:r>
    </w:p>
    <w:p w:rsidR="00EE39C1" w:rsidRPr="0092207D" w:rsidRDefault="00EE39C1" w:rsidP="004E03DE">
      <w:pPr>
        <w:pStyle w:val="ConsPlusNormal"/>
        <w:numPr>
          <w:ilvl w:val="0"/>
          <w:numId w:val="5"/>
        </w:numPr>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оформление и направление </w:t>
      </w:r>
      <w:r w:rsidRPr="0092207D">
        <w:rPr>
          <w:rFonts w:ascii="Times New Roman" w:hAnsi="Times New Roman"/>
          <w:color w:val="000000"/>
          <w:sz w:val="28"/>
          <w:szCs w:val="28"/>
          <w:lang w:eastAsia="en-US"/>
        </w:rPr>
        <w:t xml:space="preserve">победителю аукциона </w:t>
      </w:r>
      <w:r w:rsidRPr="0092207D">
        <w:rPr>
          <w:rFonts w:ascii="Times New Roman" w:hAnsi="Times New Roman"/>
          <w:color w:val="000000"/>
          <w:sz w:val="28"/>
          <w:szCs w:val="28"/>
        </w:rPr>
        <w:t>протокола о результатах аукциона;</w:t>
      </w:r>
    </w:p>
    <w:p w:rsidR="00EE39C1" w:rsidRPr="0092207D" w:rsidRDefault="007D508B" w:rsidP="004E03DE">
      <w:pPr>
        <w:pStyle w:val="a3"/>
        <w:numPr>
          <w:ilvl w:val="0"/>
          <w:numId w:val="25"/>
        </w:numPr>
        <w:spacing w:after="0" w:line="240" w:lineRule="auto"/>
        <w:ind w:left="0" w:firstLine="708"/>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направление победителю аукциона или единственному принявшему участие в аукционе его участнику, или лицу, которым подана единственная заявка на участие в аукционе, или заявителю,  признанному единственным участников аукциона проекта договора купли-продажи или проекта договора аренды земельного участка, а в случаях предусмотренных </w:t>
      </w:r>
      <w:r w:rsidRPr="0092207D">
        <w:rPr>
          <w:rFonts w:ascii="Times New Roman" w:hAnsi="Times New Roman"/>
          <w:color w:val="000000"/>
          <w:sz w:val="28"/>
          <w:szCs w:val="28"/>
        </w:rPr>
        <w:lastRenderedPageBreak/>
        <w:t>законом направляются также проект договора о комплексном освоении территории.</w:t>
      </w:r>
      <w:proofErr w:type="gramEnd"/>
    </w:p>
    <w:p w:rsidR="00EE39C1" w:rsidRPr="0092207D" w:rsidRDefault="00EE39C1" w:rsidP="004E03DE">
      <w:pPr>
        <w:pStyle w:val="a3"/>
        <w:numPr>
          <w:ilvl w:val="1"/>
          <w:numId w:val="4"/>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Срок предоставления муниципальной услуги.</w:t>
      </w:r>
    </w:p>
    <w:p w:rsidR="00EE39C1" w:rsidRPr="0092207D" w:rsidRDefault="00EE39C1" w:rsidP="004E03DE">
      <w:pPr>
        <w:pStyle w:val="ConsPlusNormal"/>
        <w:numPr>
          <w:ilvl w:val="2"/>
          <w:numId w:val="4"/>
        </w:numPr>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Принятие решения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 xml:space="preserve">кциона либо решения об отказе в проведении аукциона осуществляется в </w:t>
      </w:r>
      <w:r w:rsidRPr="0092207D">
        <w:rPr>
          <w:rFonts w:ascii="Times New Roman" w:hAnsi="Times New Roman"/>
          <w:color w:val="000000"/>
          <w:sz w:val="28"/>
          <w:szCs w:val="28"/>
          <w:lang w:eastAsia="en-US"/>
        </w:rPr>
        <w:t xml:space="preserve"> срок не более чем два месяца со дня поступления заявления</w:t>
      </w:r>
      <w:r w:rsidRPr="0092207D">
        <w:rPr>
          <w:rFonts w:ascii="Times New Roman" w:hAnsi="Times New Roman"/>
          <w:color w:val="000000"/>
          <w:sz w:val="28"/>
          <w:szCs w:val="28"/>
        </w:rPr>
        <w:t xml:space="preserve"> о проведении аукциона. В течение указанного срока также осуществляется </w:t>
      </w:r>
      <w:r w:rsidRPr="0092207D">
        <w:rPr>
          <w:rFonts w:ascii="Times New Roman" w:hAnsi="Times New Roman"/>
          <w:color w:val="000000"/>
          <w:sz w:val="28"/>
          <w:szCs w:val="28"/>
          <w:lang w:eastAsia="en-US"/>
        </w:rPr>
        <w:t xml:space="preserve">проверка наличия или отсутствия оснований </w:t>
      </w:r>
      <w:proofErr w:type="gramStart"/>
      <w:r w:rsidRPr="0092207D">
        <w:rPr>
          <w:rFonts w:ascii="Times New Roman" w:hAnsi="Times New Roman"/>
          <w:color w:val="000000"/>
          <w:sz w:val="28"/>
          <w:szCs w:val="28"/>
          <w:lang w:eastAsia="en-US"/>
        </w:rPr>
        <w:t>по</w:t>
      </w:r>
      <w:proofErr w:type="gramEnd"/>
      <w:r w:rsidRPr="0092207D">
        <w:rPr>
          <w:rFonts w:ascii="Times New Roman" w:hAnsi="Times New Roman"/>
          <w:color w:val="000000"/>
          <w:sz w:val="28"/>
          <w:szCs w:val="28"/>
          <w:lang w:eastAsia="en-US"/>
        </w:rPr>
        <w:t xml:space="preserve"> которым земельный участок </w:t>
      </w:r>
      <w:r w:rsidRPr="0092207D">
        <w:rPr>
          <w:rFonts w:ascii="Times New Roman" w:hAnsi="Times New Roman"/>
          <w:color w:val="000000"/>
          <w:sz w:val="28"/>
          <w:szCs w:val="28"/>
        </w:rPr>
        <w:t>не может быть предметом аукциона.</w:t>
      </w:r>
    </w:p>
    <w:p w:rsidR="00EE39C1" w:rsidRPr="0092207D" w:rsidRDefault="00EE39C1" w:rsidP="004E03DE">
      <w:pPr>
        <w:pStyle w:val="a3"/>
        <w:numPr>
          <w:ilvl w:val="2"/>
          <w:numId w:val="4"/>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Размещение извещение о проведении аукциона на официальном сайте Российской Федерации в информационно-телекоммуникационной сети "Интернет"</w:t>
      </w:r>
      <w:r w:rsidR="005E7AC0" w:rsidRPr="0092207D">
        <w:rPr>
          <w:rFonts w:ascii="Times New Roman" w:hAnsi="Times New Roman"/>
          <w:color w:val="000000"/>
          <w:sz w:val="28"/>
          <w:szCs w:val="28"/>
        </w:rPr>
        <w:t xml:space="preserve">, </w:t>
      </w:r>
      <w:r w:rsidRPr="0092207D">
        <w:rPr>
          <w:rFonts w:ascii="Times New Roman" w:hAnsi="Times New Roman"/>
          <w:color w:val="000000"/>
          <w:sz w:val="28"/>
          <w:szCs w:val="28"/>
        </w:rPr>
        <w:t>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Борисоглебского городского округа Воронежской области за тридцать дней до дня</w:t>
      </w:r>
      <w:proofErr w:type="gramEnd"/>
      <w:r w:rsidRPr="0092207D">
        <w:rPr>
          <w:rFonts w:ascii="Times New Roman" w:hAnsi="Times New Roman"/>
          <w:color w:val="000000"/>
          <w:sz w:val="28"/>
          <w:szCs w:val="28"/>
        </w:rPr>
        <w:t xml:space="preserve"> проведения аукциона.</w:t>
      </w:r>
    </w:p>
    <w:p w:rsidR="00EE39C1" w:rsidRPr="0092207D" w:rsidRDefault="00EE39C1" w:rsidP="004E03DE">
      <w:pPr>
        <w:pStyle w:val="ConsPlusNormal"/>
        <w:numPr>
          <w:ilvl w:val="2"/>
          <w:numId w:val="4"/>
        </w:numPr>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Размещение извещения </w:t>
      </w:r>
      <w:r w:rsidRPr="0092207D">
        <w:rPr>
          <w:rFonts w:ascii="Times New Roman" w:hAnsi="Times New Roman"/>
          <w:color w:val="000000"/>
          <w:sz w:val="28"/>
          <w:szCs w:val="28"/>
          <w:lang w:eastAsia="en-US"/>
        </w:rPr>
        <w:t>об отказе в проведен</w:t>
      </w:r>
      <w:proofErr w:type="gramStart"/>
      <w:r w:rsidRPr="0092207D">
        <w:rPr>
          <w:rFonts w:ascii="Times New Roman" w:hAnsi="Times New Roman"/>
          <w:color w:val="000000"/>
          <w:sz w:val="28"/>
          <w:szCs w:val="28"/>
          <w:lang w:eastAsia="en-US"/>
        </w:rPr>
        <w:t>ии ау</w:t>
      </w:r>
      <w:proofErr w:type="gramEnd"/>
      <w:r w:rsidRPr="0092207D">
        <w:rPr>
          <w:rFonts w:ascii="Times New Roman" w:hAnsi="Times New Roman"/>
          <w:color w:val="000000"/>
          <w:sz w:val="28"/>
          <w:szCs w:val="28"/>
          <w:lang w:eastAsia="en-US"/>
        </w:rPr>
        <w:t xml:space="preserve">кциона </w:t>
      </w:r>
      <w:r w:rsidRPr="0092207D">
        <w:rPr>
          <w:rFonts w:ascii="Times New Roman" w:hAnsi="Times New Roman"/>
          <w:color w:val="000000"/>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92207D">
        <w:rPr>
          <w:rFonts w:ascii="Times New Roman" w:hAnsi="Times New Roman"/>
          <w:color w:val="000000"/>
          <w:sz w:val="28"/>
          <w:szCs w:val="28"/>
          <w:lang w:eastAsia="en-US"/>
        </w:rPr>
        <w:t xml:space="preserve">об отказе в проведении аукциона </w:t>
      </w:r>
      <w:r w:rsidRPr="0092207D">
        <w:rPr>
          <w:rFonts w:ascii="Times New Roman" w:hAnsi="Times New Roman"/>
          <w:color w:val="000000"/>
          <w:sz w:val="28"/>
          <w:szCs w:val="28"/>
        </w:rPr>
        <w:t>участникам аукциона в течение трех дней со дня принятия решения об отказе в проведении аукциона.</w:t>
      </w:r>
    </w:p>
    <w:p w:rsidR="00EE39C1" w:rsidRPr="0092207D" w:rsidRDefault="00EE39C1" w:rsidP="004E03DE">
      <w:pPr>
        <w:pStyle w:val="ConsPlusNormal"/>
        <w:numPr>
          <w:ilvl w:val="2"/>
          <w:numId w:val="4"/>
        </w:numPr>
        <w:ind w:left="0" w:firstLine="709"/>
        <w:contextualSpacing/>
        <w:jc w:val="both"/>
        <w:rPr>
          <w:rFonts w:ascii="Times New Roman" w:hAnsi="Times New Roman"/>
          <w:color w:val="000000"/>
          <w:sz w:val="28"/>
          <w:szCs w:val="28"/>
          <w:lang w:eastAsia="en-US"/>
        </w:rPr>
      </w:pPr>
      <w:proofErr w:type="gramStart"/>
      <w:r w:rsidRPr="0092207D">
        <w:rPr>
          <w:rFonts w:ascii="Times New Roman" w:hAnsi="Times New Roman"/>
          <w:color w:val="000000"/>
          <w:sz w:val="28"/>
          <w:szCs w:val="28"/>
        </w:rPr>
        <w:t>направление з</w:t>
      </w:r>
      <w:r w:rsidRPr="0092207D">
        <w:rPr>
          <w:rFonts w:ascii="Times New Roman" w:hAnsi="Times New Roman"/>
          <w:color w:val="000000"/>
          <w:sz w:val="28"/>
          <w:szCs w:val="28"/>
          <w:lang w:eastAsia="en-US"/>
        </w:rPr>
        <w:t xml:space="preserve">аявителям, признанным участниками аукциона, и заявителям, не допущенным к участию </w:t>
      </w:r>
      <w:r w:rsidRPr="0092207D">
        <w:rPr>
          <w:rFonts w:ascii="Times New Roman" w:hAnsi="Times New Roman"/>
          <w:color w:val="000000"/>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roofErr w:type="gramEnd"/>
    </w:p>
    <w:p w:rsidR="00EE39C1" w:rsidRPr="0092207D" w:rsidRDefault="00EE39C1" w:rsidP="004E03DE">
      <w:pPr>
        <w:pStyle w:val="a3"/>
        <w:numPr>
          <w:ilvl w:val="2"/>
          <w:numId w:val="4"/>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E39C1" w:rsidRPr="0092207D" w:rsidRDefault="00EE39C1" w:rsidP="004E03DE">
      <w:pPr>
        <w:pStyle w:val="ConsPlusNormal"/>
        <w:numPr>
          <w:ilvl w:val="2"/>
          <w:numId w:val="4"/>
        </w:numPr>
        <w:ind w:left="0" w:firstLine="709"/>
        <w:contextualSpacing/>
        <w:jc w:val="both"/>
        <w:rPr>
          <w:rFonts w:ascii="Times New Roman" w:hAnsi="Times New Roman"/>
          <w:color w:val="000000"/>
          <w:sz w:val="28"/>
          <w:szCs w:val="28"/>
          <w:lang w:eastAsia="en-US"/>
        </w:rPr>
      </w:pPr>
      <w:proofErr w:type="gramStart"/>
      <w:r w:rsidRPr="0092207D">
        <w:rPr>
          <w:rFonts w:ascii="Times New Roman" w:hAnsi="Times New Roman"/>
          <w:color w:val="000000"/>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92207D">
        <w:rPr>
          <w:rFonts w:ascii="Times New Roman" w:hAnsi="Times New Roman"/>
          <w:color w:val="000000"/>
          <w:sz w:val="28"/>
          <w:szCs w:val="28"/>
          <w:lang w:eastAsia="en-US"/>
        </w:rPr>
        <w:t xml:space="preserve">также проекта </w:t>
      </w:r>
      <w:r w:rsidRPr="0092207D">
        <w:rPr>
          <w:rFonts w:ascii="Times New Roman" w:hAnsi="Times New Roman"/>
          <w:color w:val="000000"/>
          <w:sz w:val="28"/>
          <w:szCs w:val="28"/>
        </w:rPr>
        <w:t>договора о комплексном освоении территории в десятидневный срок со дня составления протокола о результатах аукциона.</w:t>
      </w:r>
      <w:proofErr w:type="gramEnd"/>
    </w:p>
    <w:p w:rsidR="00EE39C1" w:rsidRPr="0092207D" w:rsidRDefault="00EE39C1" w:rsidP="004E03DE">
      <w:pPr>
        <w:pStyle w:val="a3"/>
        <w:numPr>
          <w:ilvl w:val="2"/>
          <w:numId w:val="4"/>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roofErr w:type="gramEnd"/>
    </w:p>
    <w:p w:rsidR="00EE39C1" w:rsidRPr="0092207D" w:rsidRDefault="00EE39C1" w:rsidP="004E03DE">
      <w:pPr>
        <w:numPr>
          <w:ilvl w:val="1"/>
          <w:numId w:val="4"/>
        </w:numPr>
        <w:tabs>
          <w:tab w:val="left" w:pos="1440"/>
          <w:tab w:val="left" w:pos="1560"/>
        </w:tabs>
        <w:spacing w:after="0" w:line="240" w:lineRule="auto"/>
        <w:ind w:left="0" w:firstLine="709"/>
        <w:contextualSpacing/>
        <w:jc w:val="both"/>
        <w:rPr>
          <w:rFonts w:ascii="Times New Roman" w:hAnsi="Times New Roman"/>
          <w:color w:val="000000"/>
          <w:sz w:val="28"/>
          <w:szCs w:val="28"/>
        </w:rPr>
      </w:pPr>
      <w:bookmarkStart w:id="2" w:name="Par2"/>
      <w:bookmarkEnd w:id="2"/>
      <w:r w:rsidRPr="0092207D">
        <w:rPr>
          <w:rFonts w:ascii="Times New Roman" w:hAnsi="Times New Roman"/>
          <w:color w:val="000000"/>
          <w:sz w:val="28"/>
          <w:szCs w:val="28"/>
        </w:rPr>
        <w:t>Правовые основы для предоставления муниципальной услуги.</w:t>
      </w:r>
    </w:p>
    <w:p w:rsidR="00EE39C1" w:rsidRPr="0092207D" w:rsidRDefault="00EE39C1" w:rsidP="0092207D">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EE39C1" w:rsidRPr="0092207D" w:rsidRDefault="00EE39C1" w:rsidP="004E03DE">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EE39C1" w:rsidRPr="0092207D" w:rsidRDefault="00EE39C1" w:rsidP="004E03DE">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E39C1" w:rsidRPr="0092207D" w:rsidRDefault="00EE39C1" w:rsidP="004E03DE">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E39C1" w:rsidRPr="0092207D" w:rsidRDefault="00EE39C1" w:rsidP="004E03DE">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E39C1" w:rsidRPr="0092207D" w:rsidRDefault="00EE39C1" w:rsidP="004E03DE">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E39C1" w:rsidRPr="0092207D" w:rsidRDefault="00EE39C1" w:rsidP="004E03DE">
      <w:pPr>
        <w:pStyle w:val="a3"/>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E39C1" w:rsidRPr="0092207D" w:rsidRDefault="00EE39C1" w:rsidP="004E03DE">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E39C1" w:rsidRPr="0092207D" w:rsidRDefault="00EE39C1" w:rsidP="004E03DE">
      <w:pPr>
        <w:pStyle w:val="ConsPlusNormal"/>
        <w:numPr>
          <w:ilvl w:val="0"/>
          <w:numId w:val="6"/>
        </w:numPr>
        <w:ind w:left="0"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roofErr w:type="gramEnd"/>
    </w:p>
    <w:p w:rsidR="00EE39C1" w:rsidRPr="0092207D" w:rsidRDefault="00EE39C1" w:rsidP="004E03DE">
      <w:pPr>
        <w:pStyle w:val="ConsPlusNormal"/>
        <w:numPr>
          <w:ilvl w:val="0"/>
          <w:numId w:val="6"/>
        </w:numPr>
        <w:ind w:left="0"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2207D">
        <w:rPr>
          <w:rFonts w:ascii="Times New Roman" w:hAnsi="Times New Roman"/>
          <w:color w:val="000000"/>
          <w:sz w:val="28"/>
          <w:szCs w:val="28"/>
        </w:rPr>
        <w:t xml:space="preserve"> </w:t>
      </w:r>
      <w:proofErr w:type="gramStart"/>
      <w:r w:rsidRPr="0092207D">
        <w:rPr>
          <w:rFonts w:ascii="Times New Roman" w:hAnsi="Times New Roman"/>
          <w:color w:val="000000"/>
          <w:sz w:val="28"/>
          <w:szCs w:val="28"/>
        </w:rPr>
        <w:t xml:space="preserve">земельного </w:t>
      </w:r>
      <w:r w:rsidRPr="0092207D">
        <w:rPr>
          <w:rFonts w:ascii="Times New Roman" w:hAnsi="Times New Roman"/>
          <w:color w:val="000000"/>
          <w:sz w:val="28"/>
          <w:szCs w:val="28"/>
        </w:rPr>
        <w:lastRenderedPageBreak/>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92207D">
        <w:rPr>
          <w:rFonts w:ascii="Times New Roman" w:hAnsi="Times New Roman"/>
          <w:color w:val="000000"/>
          <w:sz w:val="28"/>
          <w:szCs w:val="28"/>
        </w:rPr>
        <w:t xml:space="preserve"> </w:t>
      </w:r>
      <w:proofErr w:type="gramStart"/>
      <w:r w:rsidRPr="0092207D">
        <w:rPr>
          <w:rFonts w:ascii="Times New Roman" w:hAnsi="Times New Roman"/>
          <w:color w:val="000000"/>
          <w:sz w:val="28"/>
          <w:szCs w:val="28"/>
        </w:rPr>
        <w:t>http://www.pravo.gov.ru, 27.02.2015).</w:t>
      </w:r>
      <w:proofErr w:type="gramEnd"/>
    </w:p>
    <w:p w:rsidR="00EE39C1" w:rsidRPr="0092207D" w:rsidRDefault="00EE39C1" w:rsidP="004E03DE">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Уставом Борисоглебского городского округа Воронежской области;</w:t>
      </w:r>
    </w:p>
    <w:p w:rsidR="00EE39C1" w:rsidRPr="0092207D" w:rsidRDefault="00EE39C1" w:rsidP="0092207D">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и иными действующими в </w:t>
      </w:r>
      <w:proofErr w:type="gramStart"/>
      <w:r w:rsidRPr="0092207D">
        <w:rPr>
          <w:rFonts w:ascii="Times New Roman" w:hAnsi="Times New Roman"/>
          <w:color w:val="000000"/>
          <w:sz w:val="28"/>
          <w:szCs w:val="28"/>
        </w:rPr>
        <w:t>данной</w:t>
      </w:r>
      <w:proofErr w:type="gramEnd"/>
      <w:r w:rsidRPr="0092207D">
        <w:rPr>
          <w:rFonts w:ascii="Times New Roman" w:hAnsi="Times New Roman"/>
          <w:color w:val="000000"/>
          <w:sz w:val="28"/>
          <w:szCs w:val="28"/>
        </w:rPr>
        <w:t xml:space="preserve"> сфере нормативными правовыми актами.</w:t>
      </w:r>
    </w:p>
    <w:p w:rsidR="00EE39C1" w:rsidRPr="0092207D" w:rsidRDefault="00EE39C1" w:rsidP="0092207D">
      <w:pPr>
        <w:widowControl w:val="0"/>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92207D">
        <w:rPr>
          <w:rFonts w:ascii="Times New Roman" w:hAnsi="Times New Roman"/>
          <w:color w:val="000000"/>
          <w:sz w:val="28"/>
          <w:szCs w:val="28"/>
        </w:rPr>
        <w:t xml:space="preserve">2.6. Исчерпывающий перечень документов, </w:t>
      </w:r>
      <w:proofErr w:type="gramStart"/>
      <w:r w:rsidRPr="0092207D">
        <w:rPr>
          <w:rFonts w:ascii="Times New Roman" w:hAnsi="Times New Roman"/>
          <w:color w:val="000000"/>
          <w:sz w:val="28"/>
          <w:szCs w:val="28"/>
        </w:rPr>
        <w:t>необходимых</w:t>
      </w:r>
      <w:proofErr w:type="gramEnd"/>
      <w:r w:rsidRPr="0092207D">
        <w:rPr>
          <w:rFonts w:ascii="Times New Roman" w:hAnsi="Times New Roman"/>
          <w:color w:val="000000"/>
          <w:sz w:val="28"/>
          <w:szCs w:val="28"/>
        </w:rPr>
        <w:t xml:space="preserve"> для предоставления муниципальной услуги</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2.6.1. Исчерпывающий перечень документов, необходимых в </w:t>
      </w:r>
      <w:proofErr w:type="gramStart"/>
      <w:r w:rsidRPr="0092207D">
        <w:rPr>
          <w:rFonts w:ascii="Times New Roman" w:hAnsi="Times New Roman"/>
          <w:color w:val="000000"/>
          <w:sz w:val="28"/>
          <w:szCs w:val="28"/>
        </w:rPr>
        <w:t>соответствии</w:t>
      </w:r>
      <w:proofErr w:type="gramEnd"/>
      <w:r w:rsidRPr="0092207D">
        <w:rPr>
          <w:rFonts w:ascii="Times New Roman" w:hAnsi="Times New Roman"/>
          <w:color w:val="000000"/>
          <w:sz w:val="28"/>
          <w:szCs w:val="28"/>
        </w:rPr>
        <w:t xml:space="preserve"> с нормативными правовыми актами для предоставления муниципальной услуги, подлежащих представлению заявителем.</w:t>
      </w:r>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2.6.1.1. </w:t>
      </w:r>
      <w:proofErr w:type="gramStart"/>
      <w:r w:rsidRPr="0092207D">
        <w:rPr>
          <w:rFonts w:ascii="Times New Roman" w:hAnsi="Times New Roman"/>
          <w:color w:val="000000"/>
          <w:sz w:val="28"/>
          <w:szCs w:val="28"/>
        </w:rPr>
        <w:t xml:space="preserve">В целях проведения </w:t>
      </w:r>
      <w:r w:rsidRPr="0092207D">
        <w:rPr>
          <w:rFonts w:ascii="Times New Roman" w:hAnsi="Times New Roman"/>
          <w:color w:val="000000"/>
          <w:sz w:val="28"/>
          <w:szCs w:val="28"/>
          <w:lang w:eastAsia="en-US"/>
        </w:rPr>
        <w:t xml:space="preserve">аукциона по продаже земельного участка или </w:t>
      </w:r>
      <w:r w:rsidRPr="0092207D">
        <w:rPr>
          <w:rFonts w:ascii="Times New Roman" w:hAnsi="Times New Roman"/>
          <w:color w:val="000000"/>
          <w:sz w:val="28"/>
          <w:szCs w:val="28"/>
        </w:rPr>
        <w:t xml:space="preserve">аукциона на право заключения договора аренды земельного участка заявитель предоставляет заявление </w:t>
      </w:r>
      <w:r w:rsidRPr="0092207D">
        <w:rPr>
          <w:rFonts w:ascii="Times New Roman" w:hAnsi="Times New Roman"/>
          <w:color w:val="000000"/>
          <w:sz w:val="28"/>
          <w:szCs w:val="28"/>
          <w:lang w:eastAsia="en-US"/>
        </w:rPr>
        <w:t xml:space="preserve">о проведении аукциона по продаже земельного участка или </w:t>
      </w:r>
      <w:r w:rsidRPr="0092207D">
        <w:rPr>
          <w:rFonts w:ascii="Times New Roman" w:hAnsi="Times New Roman"/>
          <w:color w:val="000000"/>
          <w:sz w:val="28"/>
          <w:szCs w:val="28"/>
        </w:rPr>
        <w:t>аукциона на право заключения договора аренды земельного участка.</w:t>
      </w:r>
      <w:proofErr w:type="gramEnd"/>
    </w:p>
    <w:p w:rsidR="00EE39C1" w:rsidRPr="0092207D" w:rsidRDefault="00EE39C1" w:rsidP="0092207D">
      <w:pPr>
        <w:pStyle w:val="ConsPlusNormal"/>
        <w:ind w:firstLine="709"/>
        <w:contextualSpacing/>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заявлении</w:t>
      </w:r>
      <w:proofErr w:type="gramEnd"/>
      <w:r w:rsidRPr="0092207D">
        <w:rPr>
          <w:rFonts w:ascii="Times New Roman" w:hAnsi="Times New Roman"/>
          <w:color w:val="000000"/>
          <w:sz w:val="28"/>
          <w:szCs w:val="28"/>
        </w:rPr>
        <w:t xml:space="preserve"> указываются </w:t>
      </w:r>
      <w:r w:rsidRPr="0092207D">
        <w:rPr>
          <w:rFonts w:ascii="Times New Roman" w:hAnsi="Times New Roman"/>
          <w:color w:val="000000"/>
          <w:sz w:val="28"/>
          <w:szCs w:val="28"/>
          <w:lang w:eastAsia="en-US"/>
        </w:rPr>
        <w:t>кадастровый номер земельного участка и цель использования земельного участка.</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Муниципальная услуга предоставляется на основании заявления, поступившего в администрацию.</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Форма заявления приведена в </w:t>
      </w:r>
      <w:proofErr w:type="gramStart"/>
      <w:r w:rsidRPr="0092207D">
        <w:rPr>
          <w:rFonts w:ascii="Times New Roman" w:hAnsi="Times New Roman"/>
          <w:color w:val="000000"/>
          <w:sz w:val="28"/>
          <w:szCs w:val="28"/>
        </w:rPr>
        <w:t>приложении</w:t>
      </w:r>
      <w:proofErr w:type="gramEnd"/>
      <w:r w:rsidRPr="0092207D">
        <w:rPr>
          <w:rFonts w:ascii="Times New Roman" w:hAnsi="Times New Roman"/>
          <w:color w:val="000000"/>
          <w:sz w:val="28"/>
          <w:szCs w:val="28"/>
        </w:rPr>
        <w:t xml:space="preserve"> № 2 к настоящему административному регламенту.</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w:t>
      </w:r>
      <w:r w:rsidR="007D508B" w:rsidRPr="0092207D">
        <w:rPr>
          <w:rFonts w:ascii="Times New Roman" w:hAnsi="Times New Roman"/>
          <w:color w:val="000000"/>
          <w:sz w:val="28"/>
          <w:szCs w:val="28"/>
        </w:rPr>
        <w:t xml:space="preserve">или </w:t>
      </w:r>
      <w:r w:rsidRPr="0092207D">
        <w:rPr>
          <w:rFonts w:ascii="Times New Roman" w:hAnsi="Times New Roman"/>
          <w:color w:val="000000"/>
          <w:sz w:val="28"/>
          <w:szCs w:val="28"/>
        </w:rPr>
        <w:t>в форме электронного документа по выбору заявителя:</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путем направления электронного документа в администрацию на официальную электронную почту.</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Заявление в форме электронного документа подписывается по выбору заявителя (если заявителем является физическое лицо):</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электронной подписью заявителя (представителя заявителя);</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усиленной квалифицированной электронной подписью заявителя (представителя заявителя).</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лица, действующего от имени юридического лица без доверенности;</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заявлении</w:t>
      </w:r>
      <w:proofErr w:type="gramEnd"/>
      <w:r w:rsidRPr="0092207D">
        <w:rPr>
          <w:rFonts w:ascii="Times New Roman" w:hAnsi="Times New Roman"/>
          <w:color w:val="000000"/>
          <w:sz w:val="28"/>
          <w:szCs w:val="28"/>
        </w:rPr>
        <w:t xml:space="preserve"> в форме электронного документа указывается один из следующих способов предоставления результатов рассмотрения заявления:</w:t>
      </w:r>
    </w:p>
    <w:p w:rsidR="00EE39C1" w:rsidRPr="0092207D" w:rsidRDefault="00EE39C1" w:rsidP="004E03DE">
      <w:pPr>
        <w:pStyle w:val="a3"/>
        <w:numPr>
          <w:ilvl w:val="0"/>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виде</w:t>
      </w:r>
      <w:proofErr w:type="gramEnd"/>
      <w:r w:rsidRPr="0092207D">
        <w:rPr>
          <w:rFonts w:ascii="Times New Roman" w:hAnsi="Times New Roman"/>
          <w:color w:val="000000"/>
          <w:sz w:val="28"/>
          <w:szCs w:val="28"/>
        </w:rPr>
        <w:t xml:space="preserve"> бумажного документа, который заявитель получает непосредственно при личном обращении;</w:t>
      </w:r>
    </w:p>
    <w:p w:rsidR="00EE39C1" w:rsidRPr="0092207D" w:rsidRDefault="00EE39C1" w:rsidP="004E03DE">
      <w:pPr>
        <w:pStyle w:val="a3"/>
        <w:numPr>
          <w:ilvl w:val="0"/>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виде</w:t>
      </w:r>
      <w:proofErr w:type="gramEnd"/>
      <w:r w:rsidRPr="0092207D">
        <w:rPr>
          <w:rFonts w:ascii="Times New Roman" w:hAnsi="Times New Roman"/>
          <w:color w:val="000000"/>
          <w:sz w:val="28"/>
          <w:szCs w:val="28"/>
        </w:rPr>
        <w:t xml:space="preserve"> бумажного документа, который направляется заявителю посредством почтового отправления;</w:t>
      </w:r>
    </w:p>
    <w:p w:rsidR="00EE39C1" w:rsidRPr="0092207D" w:rsidRDefault="00EE39C1" w:rsidP="004E03DE">
      <w:pPr>
        <w:pStyle w:val="a3"/>
        <w:numPr>
          <w:ilvl w:val="0"/>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виде</w:t>
      </w:r>
      <w:proofErr w:type="gramEnd"/>
      <w:r w:rsidRPr="0092207D">
        <w:rPr>
          <w:rFonts w:ascii="Times New Roman" w:hAnsi="Times New Roman"/>
          <w:color w:val="000000"/>
          <w:sz w:val="28"/>
          <w:szCs w:val="28"/>
        </w:rPr>
        <w:t xml:space="preserve">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E39C1" w:rsidRPr="0092207D" w:rsidRDefault="00EE39C1" w:rsidP="004E03DE">
      <w:pPr>
        <w:pStyle w:val="a3"/>
        <w:numPr>
          <w:ilvl w:val="0"/>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виде</w:t>
      </w:r>
      <w:proofErr w:type="gramEnd"/>
      <w:r w:rsidRPr="0092207D">
        <w:rPr>
          <w:rFonts w:ascii="Times New Roman" w:hAnsi="Times New Roman"/>
          <w:color w:val="000000"/>
          <w:sz w:val="28"/>
          <w:szCs w:val="28"/>
        </w:rPr>
        <w:t xml:space="preserve"> электронного документа, который направляется заявителю посредством электронной почты.</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roofErr w:type="gramEnd"/>
    </w:p>
    <w:p w:rsidR="00EE39C1" w:rsidRPr="0092207D" w:rsidRDefault="00EE39C1" w:rsidP="0092207D">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EE39C1" w:rsidRPr="0092207D" w:rsidRDefault="00EE39C1" w:rsidP="004E03DE">
      <w:pPr>
        <w:pStyle w:val="a3"/>
        <w:widowControl w:val="0"/>
        <w:numPr>
          <w:ilvl w:val="0"/>
          <w:numId w:val="8"/>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электронной подписью заявителя (представителя заявителя);</w:t>
      </w:r>
    </w:p>
    <w:p w:rsidR="00EE39C1" w:rsidRPr="0092207D" w:rsidRDefault="00EE39C1" w:rsidP="004E03DE">
      <w:pPr>
        <w:pStyle w:val="a3"/>
        <w:widowControl w:val="0"/>
        <w:numPr>
          <w:ilvl w:val="0"/>
          <w:numId w:val="8"/>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усиленной квалифицированной электронной подписью заявителя (представителя заявителя).</w:t>
      </w:r>
    </w:p>
    <w:p w:rsidR="00EE39C1" w:rsidRPr="0092207D" w:rsidRDefault="00EE39C1" w:rsidP="0092207D">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E39C1" w:rsidRPr="0092207D" w:rsidRDefault="00EE39C1" w:rsidP="004E03DE">
      <w:pPr>
        <w:pStyle w:val="a3"/>
        <w:widowControl w:val="0"/>
        <w:numPr>
          <w:ilvl w:val="0"/>
          <w:numId w:val="9"/>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лица, действующего от имени юридического лица без доверенности;</w:t>
      </w:r>
    </w:p>
    <w:p w:rsidR="00EE39C1" w:rsidRPr="0092207D" w:rsidRDefault="00EE39C1" w:rsidP="004E03DE">
      <w:pPr>
        <w:pStyle w:val="a3"/>
        <w:widowControl w:val="0"/>
        <w:numPr>
          <w:ilvl w:val="0"/>
          <w:numId w:val="9"/>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Если с заявлением обращается представитель заявителя вместе с заявлением </w:t>
      </w:r>
      <w:proofErr w:type="gramStart"/>
      <w:r w:rsidRPr="0092207D">
        <w:rPr>
          <w:rFonts w:ascii="Times New Roman" w:hAnsi="Times New Roman"/>
          <w:color w:val="000000"/>
          <w:sz w:val="28"/>
          <w:szCs w:val="28"/>
        </w:rPr>
        <w:t>предоставляется документ</w:t>
      </w:r>
      <w:proofErr w:type="gramEnd"/>
      <w:r w:rsidRPr="0092207D">
        <w:rPr>
          <w:rFonts w:ascii="Times New Roman" w:hAnsi="Times New Roman"/>
          <w:color w:val="000000"/>
          <w:sz w:val="28"/>
          <w:szCs w:val="28"/>
        </w:rPr>
        <w:t>, подтверждающий полномочия представителя заявителя.</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К заявлению в форме электронного документа прилагается копия документа, удостоверяющего личность заявителя (удостоверяющего личность </w:t>
      </w:r>
      <w:r w:rsidRPr="0092207D">
        <w:rPr>
          <w:rFonts w:ascii="Times New Roman" w:hAnsi="Times New Roman"/>
          <w:color w:val="000000"/>
          <w:sz w:val="28"/>
          <w:szCs w:val="28"/>
        </w:rPr>
        <w:lastRenderedPageBreak/>
        <w:t>представителя заявителя, если заявление представляется представителем заявителя) в виде электронного образа такого документа.</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92207D">
        <w:rPr>
          <w:rFonts w:ascii="Times New Roman" w:hAnsi="Times New Roman"/>
          <w:color w:val="000000"/>
          <w:sz w:val="28"/>
          <w:szCs w:val="28"/>
        </w:rPr>
        <w:t>также</w:t>
      </w:r>
      <w:proofErr w:type="gramEnd"/>
      <w:r w:rsidRPr="0092207D">
        <w:rPr>
          <w:rFonts w:ascii="Times New Roman" w:hAnsi="Times New Roman"/>
          <w:color w:val="000000"/>
          <w:sz w:val="28"/>
          <w:szCs w:val="28"/>
        </w:rPr>
        <w:t xml:space="preserve"> если заявление подписано усиленной квалифицированной электронной подписью.</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lang w:eastAsia="en-US"/>
        </w:rPr>
        <w:t xml:space="preserve">2.6.1.2. </w:t>
      </w:r>
      <w:r w:rsidRPr="0092207D">
        <w:rPr>
          <w:rFonts w:ascii="Times New Roman" w:hAnsi="Times New Roman"/>
          <w:color w:val="000000"/>
          <w:sz w:val="28"/>
          <w:szCs w:val="28"/>
        </w:rPr>
        <w:t xml:space="preserve">Для участия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заявители представляют следующие документы:</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1) заявка на участие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по установленной в извещении о проведении аукциона форме с указанием банковских реквизитов счета для возврата задатка;</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2) копии документов, удостоверяющих личность заявителя (для граждан);</w:t>
      </w:r>
      <w:proofErr w:type="gramEnd"/>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4) документы, </w:t>
      </w:r>
      <w:r w:rsidR="00294FD9" w:rsidRPr="0092207D">
        <w:rPr>
          <w:rFonts w:ascii="Times New Roman" w:hAnsi="Times New Roman"/>
          <w:color w:val="000000"/>
          <w:sz w:val="28"/>
          <w:szCs w:val="28"/>
        </w:rPr>
        <w:t>подтверждающие внесение задатка;</w:t>
      </w:r>
    </w:p>
    <w:p w:rsidR="00294FD9" w:rsidRPr="0092207D" w:rsidRDefault="00294FD9" w:rsidP="0092207D">
      <w:pPr>
        <w:spacing w:after="0" w:line="240" w:lineRule="auto"/>
        <w:ind w:firstLine="708"/>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5) Сведение из единого реестра субъектов малого и среднего предпринимательства, ведение которого осуществляется в соответствии с Федеральным законом №209-ФЗ «О развитии малого и среднего предпринимательства в Российской Федерации», либо заявление о соответствии условиям отнесения к субъектом малого и среднего предпринимательства в соответствии с частью 5 статьи 4 указанного Федерального закона  дополнить абзац следующего содержания: </w:t>
      </w:r>
      <w:proofErr w:type="gramEnd"/>
    </w:p>
    <w:p w:rsidR="00294FD9" w:rsidRPr="0092207D" w:rsidRDefault="00294FD9"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w:t>
      </w:r>
      <w:r w:rsidRPr="0092207D">
        <w:rPr>
          <w:rFonts w:ascii="Times New Roman" w:hAnsi="Times New Roman"/>
          <w:sz w:val="28"/>
          <w:szCs w:val="28"/>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92207D">
        <w:rPr>
          <w:rFonts w:ascii="Times New Roman" w:hAnsi="Times New Roman"/>
          <w:sz w:val="28"/>
          <w:szCs w:val="28"/>
        </w:rPr>
        <w:t xml:space="preserve">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w:t>
      </w:r>
      <w:hyperlink r:id="rId8" w:history="1"/>
      <w:r w:rsidRPr="0092207D">
        <w:rPr>
          <w:rFonts w:ascii="Times New Roman" w:hAnsi="Times New Roman"/>
          <w:sz w:val="28"/>
          <w:szCs w:val="28"/>
        </w:rPr>
        <w:t xml:space="preserve"> указанного Федерального закона.</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 xml:space="preserve">Предоставление </w:t>
      </w:r>
      <w:proofErr w:type="gramStart"/>
      <w:r w:rsidRPr="0092207D">
        <w:rPr>
          <w:rFonts w:ascii="Times New Roman" w:hAnsi="Times New Roman"/>
          <w:color w:val="000000"/>
          <w:sz w:val="28"/>
          <w:szCs w:val="28"/>
        </w:rPr>
        <w:t>указанных</w:t>
      </w:r>
      <w:proofErr w:type="gramEnd"/>
      <w:r w:rsidRPr="0092207D">
        <w:rPr>
          <w:rFonts w:ascii="Times New Roman" w:hAnsi="Times New Roman"/>
          <w:color w:val="000000"/>
          <w:sz w:val="28"/>
          <w:szCs w:val="28"/>
        </w:rPr>
        <w:t xml:space="preserve"> документов осуществляется в соответствии с требованиями пункта 2.6.1.1. настоящего регламента</w:t>
      </w:r>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Один заявитель имеет право подать только одну заявку на участие в </w:t>
      </w:r>
      <w:proofErr w:type="gramStart"/>
      <w:r w:rsidRPr="0092207D">
        <w:rPr>
          <w:rFonts w:ascii="Times New Roman" w:hAnsi="Times New Roman"/>
          <w:color w:val="000000"/>
          <w:sz w:val="28"/>
          <w:szCs w:val="28"/>
        </w:rPr>
        <w:t>торгах</w:t>
      </w:r>
      <w:proofErr w:type="gramEnd"/>
      <w:r w:rsidRPr="0092207D">
        <w:rPr>
          <w:rFonts w:ascii="Times New Roman" w:hAnsi="Times New Roman"/>
          <w:color w:val="000000"/>
          <w:sz w:val="28"/>
          <w:szCs w:val="28"/>
        </w:rPr>
        <w:t>.</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2.6.2. Исчерпывающий перечень документов, необходимых в </w:t>
      </w:r>
      <w:proofErr w:type="gramStart"/>
      <w:r w:rsidRPr="0092207D">
        <w:rPr>
          <w:rFonts w:ascii="Times New Roman" w:hAnsi="Times New Roman"/>
          <w:color w:val="000000"/>
          <w:sz w:val="28"/>
          <w:szCs w:val="28"/>
        </w:rPr>
        <w:t>соответствии</w:t>
      </w:r>
      <w:proofErr w:type="gramEnd"/>
      <w:r w:rsidRPr="0092207D">
        <w:rPr>
          <w:rFonts w:ascii="Times New Roman" w:hAnsi="Times New Roman"/>
          <w:color w:val="000000"/>
          <w:sz w:val="28"/>
          <w:szCs w:val="28"/>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2.6.2.1. </w:t>
      </w:r>
      <w:proofErr w:type="gramStart"/>
      <w:r w:rsidRPr="0092207D">
        <w:rPr>
          <w:rFonts w:ascii="Times New Roman" w:hAnsi="Times New Roman"/>
          <w:color w:val="000000"/>
          <w:sz w:val="28"/>
          <w:szCs w:val="28"/>
        </w:rPr>
        <w:t xml:space="preserve">В случае рассмотрения заявления о проведении </w:t>
      </w:r>
      <w:r w:rsidRPr="0092207D">
        <w:rPr>
          <w:rFonts w:ascii="Times New Roman" w:hAnsi="Times New Roman"/>
          <w:color w:val="000000"/>
          <w:sz w:val="28"/>
          <w:szCs w:val="28"/>
          <w:lang w:eastAsia="en-US"/>
        </w:rPr>
        <w:t xml:space="preserve">аукциона по продаже земельного участка или </w:t>
      </w:r>
      <w:r w:rsidRPr="0092207D">
        <w:rPr>
          <w:rFonts w:ascii="Times New Roman" w:hAnsi="Times New Roman"/>
          <w:color w:val="000000"/>
          <w:sz w:val="28"/>
          <w:szCs w:val="28"/>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92207D">
        <w:rPr>
          <w:rFonts w:ascii="Times New Roman" w:hAnsi="Times New Roman"/>
          <w:color w:val="000000"/>
          <w:sz w:val="28"/>
          <w:szCs w:val="28"/>
          <w:lang w:eastAsia="en-US"/>
        </w:rPr>
        <w:t>аукциона</w:t>
      </w:r>
      <w:r w:rsidRPr="0092207D">
        <w:rPr>
          <w:rFonts w:ascii="Times New Roman" w:hAnsi="Times New Roman"/>
          <w:color w:val="000000"/>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2.6.2.2. </w:t>
      </w:r>
      <w:proofErr w:type="gramStart"/>
      <w:r w:rsidRPr="0092207D">
        <w:rPr>
          <w:rFonts w:ascii="Times New Roman" w:hAnsi="Times New Roman"/>
          <w:color w:val="000000"/>
          <w:sz w:val="28"/>
          <w:szCs w:val="28"/>
        </w:rPr>
        <w:t xml:space="preserve">В случае рассмотрения </w:t>
      </w:r>
      <w:r w:rsidRPr="0092207D">
        <w:rPr>
          <w:rFonts w:ascii="Times New Roman" w:hAnsi="Times New Roman"/>
          <w:color w:val="000000"/>
          <w:sz w:val="28"/>
          <w:szCs w:val="28"/>
          <w:lang w:eastAsia="en-US"/>
        </w:rPr>
        <w:t xml:space="preserve">заявок на участие в аукционе по продаже земельного участка или </w:t>
      </w:r>
      <w:r w:rsidRPr="0092207D">
        <w:rPr>
          <w:rFonts w:ascii="Times New Roman" w:hAnsi="Times New Roman"/>
          <w:color w:val="000000"/>
          <w:sz w:val="28"/>
          <w:szCs w:val="28"/>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92207D">
        <w:rPr>
          <w:rFonts w:ascii="Times New Roman" w:hAnsi="Times New Roman"/>
          <w:color w:val="000000"/>
          <w:sz w:val="28"/>
          <w:szCs w:val="28"/>
        </w:rPr>
        <w:t xml:space="preserve">, осуществляющем государственную регистрацию юридических лиц, физических лиц в </w:t>
      </w:r>
      <w:proofErr w:type="gramStart"/>
      <w:r w:rsidRPr="0092207D">
        <w:rPr>
          <w:rFonts w:ascii="Times New Roman" w:hAnsi="Times New Roman"/>
          <w:color w:val="000000"/>
          <w:sz w:val="28"/>
          <w:szCs w:val="28"/>
        </w:rPr>
        <w:t>качестве</w:t>
      </w:r>
      <w:proofErr w:type="gramEnd"/>
      <w:r w:rsidRPr="0092207D">
        <w:rPr>
          <w:rFonts w:ascii="Times New Roman" w:hAnsi="Times New Roman"/>
          <w:color w:val="000000"/>
          <w:sz w:val="28"/>
          <w:szCs w:val="28"/>
        </w:rPr>
        <w:t xml:space="preserve"> индивидуальных предпринимателей и крестьянских (фермерских) хозяйств.</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Запрещается требовать от заявителя:</w:t>
      </w:r>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248" w:rsidRPr="009F4248" w:rsidRDefault="00EE39C1" w:rsidP="009F4248">
      <w:pPr>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Борисоглебского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Pr="009F4248">
        <w:rPr>
          <w:rFonts w:ascii="Times New Roman" w:hAnsi="Times New Roman"/>
          <w:color w:val="000000"/>
          <w:sz w:val="28"/>
          <w:szCs w:val="28"/>
        </w:rPr>
        <w:t>указанных в части 6 статьи 7 Федерального</w:t>
      </w:r>
      <w:proofErr w:type="gramEnd"/>
      <w:r w:rsidRPr="009F4248">
        <w:rPr>
          <w:rFonts w:ascii="Times New Roman" w:hAnsi="Times New Roman"/>
          <w:color w:val="000000"/>
          <w:sz w:val="28"/>
          <w:szCs w:val="28"/>
        </w:rPr>
        <w:t xml:space="preserve"> закона от 27.07.2010 № 210-ФЗ «Об организации предоставления государственных и муниципальных услуг»</w:t>
      </w:r>
      <w:r w:rsidR="009F4248" w:rsidRPr="009F4248">
        <w:rPr>
          <w:rFonts w:ascii="Times New Roman" w:hAnsi="Times New Roman"/>
          <w:color w:val="000000"/>
          <w:sz w:val="28"/>
          <w:szCs w:val="28"/>
        </w:rPr>
        <w:t>;</w:t>
      </w:r>
    </w:p>
    <w:p w:rsidR="009F4248" w:rsidRPr="009F4248" w:rsidRDefault="009F4248" w:rsidP="009F4248">
      <w:pPr>
        <w:autoSpaceDE w:val="0"/>
        <w:autoSpaceDN w:val="0"/>
        <w:adjustRightInd w:val="0"/>
        <w:spacing w:after="0" w:line="240" w:lineRule="auto"/>
        <w:ind w:firstLine="539"/>
        <w:rPr>
          <w:rFonts w:ascii="Times New Roman" w:hAnsi="Times New Roman"/>
          <w:sz w:val="28"/>
          <w:szCs w:val="28"/>
        </w:rPr>
      </w:pPr>
      <w:r w:rsidRPr="009F4248">
        <w:rPr>
          <w:rFonts w:ascii="Times New Roman" w:hAnsi="Times New Roman"/>
          <w:color w:val="000000"/>
          <w:sz w:val="28"/>
          <w:szCs w:val="28"/>
        </w:rPr>
        <w:t xml:space="preserve">- </w:t>
      </w:r>
      <w:r w:rsidRPr="009F4248">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9F4248">
        <w:rPr>
          <w:rFonts w:ascii="Times New Roman"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4248" w:rsidRPr="009F4248" w:rsidRDefault="009F4248" w:rsidP="003A16C5">
      <w:pPr>
        <w:autoSpaceDE w:val="0"/>
        <w:autoSpaceDN w:val="0"/>
        <w:adjustRightInd w:val="0"/>
        <w:spacing w:after="0" w:line="240" w:lineRule="auto"/>
        <w:ind w:firstLine="539"/>
        <w:jc w:val="both"/>
        <w:rPr>
          <w:rFonts w:ascii="Times New Roman" w:hAnsi="Times New Roman"/>
          <w:sz w:val="28"/>
          <w:szCs w:val="28"/>
        </w:rPr>
      </w:pPr>
      <w:r w:rsidRPr="009F424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4248" w:rsidRPr="009F4248" w:rsidRDefault="009F4248" w:rsidP="003A16C5">
      <w:pPr>
        <w:autoSpaceDE w:val="0"/>
        <w:autoSpaceDN w:val="0"/>
        <w:adjustRightInd w:val="0"/>
        <w:spacing w:after="0" w:line="240" w:lineRule="auto"/>
        <w:ind w:firstLine="539"/>
        <w:jc w:val="both"/>
        <w:rPr>
          <w:rFonts w:ascii="Times New Roman" w:hAnsi="Times New Roman"/>
          <w:sz w:val="28"/>
          <w:szCs w:val="28"/>
        </w:rPr>
      </w:pPr>
      <w:r w:rsidRPr="009F4248">
        <w:rPr>
          <w:rFonts w:ascii="Times New Roman" w:hAnsi="Times New Roman"/>
          <w:sz w:val="28"/>
          <w:szCs w:val="28"/>
        </w:rPr>
        <w:t xml:space="preserve">б) наличие  ошибок  в  </w:t>
      </w:r>
      <w:proofErr w:type="gramStart"/>
      <w:r w:rsidRPr="009F4248">
        <w:rPr>
          <w:rFonts w:ascii="Times New Roman" w:hAnsi="Times New Roman"/>
          <w:sz w:val="28"/>
          <w:szCs w:val="28"/>
        </w:rPr>
        <w:t>заявлении</w:t>
      </w:r>
      <w:proofErr w:type="gramEnd"/>
      <w:r w:rsidRPr="009F4248">
        <w:rPr>
          <w:rFonts w:ascii="Times New Roman" w:hAnsi="Times New Roman"/>
          <w:sz w:val="28"/>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4248" w:rsidRPr="009F4248" w:rsidRDefault="009F4248" w:rsidP="003A16C5">
      <w:pPr>
        <w:autoSpaceDE w:val="0"/>
        <w:autoSpaceDN w:val="0"/>
        <w:adjustRightInd w:val="0"/>
        <w:spacing w:after="0" w:line="240" w:lineRule="auto"/>
        <w:ind w:firstLine="539"/>
        <w:jc w:val="both"/>
        <w:rPr>
          <w:rFonts w:ascii="Times New Roman" w:hAnsi="Times New Roman"/>
          <w:sz w:val="28"/>
          <w:szCs w:val="28"/>
        </w:rPr>
      </w:pPr>
      <w:r w:rsidRPr="009F4248">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w:t>
      </w:r>
      <w:proofErr w:type="gramStart"/>
      <w:r w:rsidRPr="009F4248">
        <w:rPr>
          <w:rFonts w:ascii="Times New Roman" w:hAnsi="Times New Roman"/>
          <w:sz w:val="28"/>
          <w:szCs w:val="28"/>
        </w:rPr>
        <w:t>необходимых</w:t>
      </w:r>
      <w:proofErr w:type="gramEnd"/>
      <w:r w:rsidRPr="009F4248">
        <w:rPr>
          <w:rFonts w:ascii="Times New Roman" w:hAnsi="Times New Roman"/>
          <w:sz w:val="28"/>
          <w:szCs w:val="28"/>
        </w:rPr>
        <w:t xml:space="preserve"> для предоставления муниципальной услуги,  либо  в  предоставлении муниципальной услуги;</w:t>
      </w:r>
    </w:p>
    <w:p w:rsidR="00EE39C1" w:rsidRPr="009F4248" w:rsidRDefault="009F4248" w:rsidP="009F4248">
      <w:pPr>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9F424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EE39C1" w:rsidRPr="0092207D" w:rsidRDefault="00EE39C1" w:rsidP="009F4248">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F4248">
        <w:rPr>
          <w:rFonts w:ascii="Times New Roman" w:hAnsi="Times New Roman"/>
          <w:color w:val="000000"/>
          <w:sz w:val="28"/>
          <w:szCs w:val="28"/>
        </w:rPr>
        <w:t>2.6.3. Перечень услуг, которые являются необходимыми и</w:t>
      </w:r>
      <w:r w:rsidRPr="0092207D">
        <w:rPr>
          <w:rFonts w:ascii="Times New Roman" w:hAnsi="Times New Roman"/>
          <w:color w:val="000000"/>
          <w:sz w:val="28"/>
          <w:szCs w:val="28"/>
        </w:rPr>
        <w:t xml:space="preserve">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2.6.3.1. Заявитель до обращения в администрацию с заявлением о проведен</w:t>
      </w:r>
      <w:proofErr w:type="gramStart"/>
      <w:r w:rsidRPr="0092207D">
        <w:rPr>
          <w:rFonts w:ascii="Times New Roman" w:hAnsi="Times New Roman"/>
          <w:color w:val="000000"/>
          <w:sz w:val="28"/>
          <w:szCs w:val="28"/>
        </w:rPr>
        <w:t xml:space="preserve">ии </w:t>
      </w:r>
      <w:r w:rsidRPr="0092207D">
        <w:rPr>
          <w:rFonts w:ascii="Times New Roman" w:hAnsi="Times New Roman"/>
          <w:color w:val="000000"/>
          <w:sz w:val="28"/>
          <w:szCs w:val="28"/>
          <w:lang w:eastAsia="en-US"/>
        </w:rPr>
        <w:t>ау</w:t>
      </w:r>
      <w:proofErr w:type="gramEnd"/>
      <w:r w:rsidRPr="0092207D">
        <w:rPr>
          <w:rFonts w:ascii="Times New Roman" w:hAnsi="Times New Roman"/>
          <w:color w:val="000000"/>
          <w:sz w:val="28"/>
          <w:szCs w:val="28"/>
          <w:lang w:eastAsia="en-US"/>
        </w:rPr>
        <w:t xml:space="preserve">кциона по продаже земельного участка или </w:t>
      </w:r>
      <w:r w:rsidRPr="0092207D">
        <w:rPr>
          <w:rFonts w:ascii="Times New Roman" w:hAnsi="Times New Roman"/>
          <w:color w:val="000000"/>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Кадастровые работы выполняются кадастровыми </w:t>
      </w:r>
      <w:proofErr w:type="gramStart"/>
      <w:r w:rsidRPr="0092207D">
        <w:rPr>
          <w:rFonts w:ascii="Times New Roman" w:hAnsi="Times New Roman"/>
          <w:color w:val="000000"/>
          <w:sz w:val="28"/>
          <w:szCs w:val="28"/>
        </w:rPr>
        <w:t>инженерами</w:t>
      </w:r>
      <w:proofErr w:type="gramEnd"/>
      <w:r w:rsidRPr="0092207D">
        <w:rPr>
          <w:rFonts w:ascii="Times New Roman" w:hAnsi="Times New Roman"/>
          <w:color w:val="000000"/>
          <w:sz w:val="28"/>
          <w:szCs w:val="28"/>
        </w:rPr>
        <w:t xml:space="preserve"> </w:t>
      </w:r>
      <w:r w:rsidRPr="0092207D">
        <w:rPr>
          <w:rFonts w:ascii="Times New Roman" w:hAnsi="Times New Roman"/>
          <w:color w:val="000000"/>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w:t>
      </w:r>
      <w:r w:rsidR="0092207D" w:rsidRPr="0092207D">
        <w:rPr>
          <w:rFonts w:ascii="Times New Roman" w:hAnsi="Times New Roman"/>
          <w:sz w:val="28"/>
          <w:szCs w:val="28"/>
        </w:rPr>
        <w:t>24.07.2007  № 201-ФЗ «О кадастровой деятельности»</w:t>
      </w:r>
      <w:r w:rsidRPr="0092207D">
        <w:rPr>
          <w:rFonts w:ascii="Times New Roman" w:hAnsi="Times New Roman"/>
          <w:color w:val="000000"/>
          <w:sz w:val="28"/>
          <w:szCs w:val="28"/>
        </w:rPr>
        <w:t xml:space="preserve">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2.7. Исчерпывающий перечень оснований для отказа в </w:t>
      </w:r>
      <w:proofErr w:type="gramStart"/>
      <w:r w:rsidRPr="0092207D">
        <w:rPr>
          <w:rFonts w:ascii="Times New Roman" w:hAnsi="Times New Roman"/>
          <w:color w:val="000000"/>
          <w:sz w:val="28"/>
          <w:szCs w:val="28"/>
        </w:rPr>
        <w:t>приеме</w:t>
      </w:r>
      <w:proofErr w:type="gramEnd"/>
      <w:r w:rsidRPr="0092207D">
        <w:rPr>
          <w:rFonts w:ascii="Times New Roman" w:hAnsi="Times New Roman"/>
          <w:color w:val="000000"/>
          <w:sz w:val="28"/>
          <w:szCs w:val="28"/>
        </w:rPr>
        <w:t xml:space="preserve"> документов, необходимых  для предоставления муниципальной услуги.</w:t>
      </w:r>
    </w:p>
    <w:p w:rsidR="00EE39C1" w:rsidRPr="0092207D" w:rsidRDefault="00EE39C1" w:rsidP="0092207D">
      <w:pPr>
        <w:pStyle w:val="a3"/>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2.7.1. Оснований для отказа в </w:t>
      </w:r>
      <w:proofErr w:type="gramStart"/>
      <w:r w:rsidRPr="0092207D">
        <w:rPr>
          <w:rFonts w:ascii="Times New Roman" w:hAnsi="Times New Roman"/>
          <w:color w:val="000000"/>
          <w:sz w:val="28"/>
          <w:szCs w:val="28"/>
        </w:rPr>
        <w:t>приеме</w:t>
      </w:r>
      <w:proofErr w:type="gramEnd"/>
      <w:r w:rsidRPr="0092207D">
        <w:rPr>
          <w:rFonts w:ascii="Times New Roman" w:hAnsi="Times New Roman"/>
          <w:color w:val="000000"/>
          <w:sz w:val="28"/>
          <w:szCs w:val="28"/>
        </w:rPr>
        <w:t xml:space="preserve">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EE39C1" w:rsidRPr="0092207D" w:rsidRDefault="00EE39C1" w:rsidP="0092207D">
      <w:pPr>
        <w:pStyle w:val="ConsPlusNormal"/>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 xml:space="preserve">2.7.2. Основаниями для отказа в </w:t>
      </w:r>
      <w:proofErr w:type="gramStart"/>
      <w:r w:rsidRPr="0092207D">
        <w:rPr>
          <w:rFonts w:ascii="Times New Roman" w:hAnsi="Times New Roman"/>
          <w:color w:val="000000"/>
          <w:sz w:val="28"/>
          <w:szCs w:val="28"/>
        </w:rPr>
        <w:t>приеме</w:t>
      </w:r>
      <w:proofErr w:type="gramEnd"/>
      <w:r w:rsidRPr="0092207D">
        <w:rPr>
          <w:rFonts w:ascii="Times New Roman" w:hAnsi="Times New Roman"/>
          <w:color w:val="000000"/>
          <w:sz w:val="28"/>
          <w:szCs w:val="28"/>
        </w:rPr>
        <w:t xml:space="preserve"> документов д</w:t>
      </w:r>
      <w:r w:rsidRPr="0092207D">
        <w:rPr>
          <w:rFonts w:ascii="Times New Roman" w:hAnsi="Times New Roman"/>
          <w:color w:val="000000"/>
          <w:sz w:val="28"/>
          <w:szCs w:val="28"/>
          <w:lang w:eastAsia="en-US"/>
        </w:rPr>
        <w:t xml:space="preserve">ля участия в аукционе по продаже земельного участка или </w:t>
      </w:r>
      <w:r w:rsidRPr="0092207D">
        <w:rPr>
          <w:rFonts w:ascii="Times New Roman" w:hAnsi="Times New Roman"/>
          <w:color w:val="000000"/>
          <w:sz w:val="28"/>
          <w:szCs w:val="28"/>
        </w:rPr>
        <w:t>аукциона на право заключения договора аренды земельного участка являются:</w:t>
      </w:r>
    </w:p>
    <w:p w:rsidR="00EE39C1" w:rsidRPr="0092207D" w:rsidRDefault="00EE39C1" w:rsidP="0092207D">
      <w:pPr>
        <w:pStyle w:val="ConsPlusNormal"/>
        <w:ind w:firstLine="709"/>
        <w:contextualSpacing/>
        <w:jc w:val="both"/>
        <w:rPr>
          <w:rFonts w:ascii="Times New Roman" w:hAnsi="Times New Roman"/>
          <w:color w:val="000000"/>
          <w:sz w:val="28"/>
          <w:szCs w:val="28"/>
          <w:lang w:eastAsia="en-US"/>
        </w:rPr>
      </w:pPr>
      <w:r w:rsidRPr="0092207D">
        <w:rPr>
          <w:rFonts w:ascii="Times New Roman" w:hAnsi="Times New Roman"/>
          <w:color w:val="000000"/>
          <w:sz w:val="28"/>
          <w:szCs w:val="28"/>
        </w:rPr>
        <w:t>- поступление з</w:t>
      </w:r>
      <w:r w:rsidRPr="0092207D">
        <w:rPr>
          <w:rFonts w:ascii="Times New Roman" w:hAnsi="Times New Roman"/>
          <w:color w:val="000000"/>
          <w:sz w:val="28"/>
          <w:szCs w:val="28"/>
          <w:lang w:eastAsia="en-US"/>
        </w:rPr>
        <w:t xml:space="preserve">аявки на участие в </w:t>
      </w:r>
      <w:proofErr w:type="gramStart"/>
      <w:r w:rsidRPr="0092207D">
        <w:rPr>
          <w:rFonts w:ascii="Times New Roman" w:hAnsi="Times New Roman"/>
          <w:color w:val="000000"/>
          <w:sz w:val="28"/>
          <w:szCs w:val="28"/>
          <w:lang w:eastAsia="en-US"/>
        </w:rPr>
        <w:t>аукционе</w:t>
      </w:r>
      <w:proofErr w:type="gramEnd"/>
      <w:r w:rsidRPr="0092207D">
        <w:rPr>
          <w:rFonts w:ascii="Times New Roman" w:hAnsi="Times New Roman"/>
          <w:color w:val="000000"/>
          <w:sz w:val="28"/>
          <w:szCs w:val="28"/>
          <w:lang w:eastAsia="en-US"/>
        </w:rPr>
        <w:t>, по истечении срока приема заявок.</w:t>
      </w:r>
    </w:p>
    <w:p w:rsidR="00EE39C1" w:rsidRPr="0092207D" w:rsidRDefault="00EE39C1" w:rsidP="0092207D">
      <w:pPr>
        <w:pStyle w:val="ConsPlusNormal"/>
        <w:ind w:firstLine="709"/>
        <w:contextualSpacing/>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 поступление от одного заявителя более одной заявки на участие в аукционе. От заявителя направившего </w:t>
      </w:r>
      <w:proofErr w:type="gramStart"/>
      <w:r w:rsidRPr="0092207D">
        <w:rPr>
          <w:rFonts w:ascii="Times New Roman" w:hAnsi="Times New Roman"/>
          <w:color w:val="000000"/>
          <w:sz w:val="28"/>
          <w:szCs w:val="28"/>
        </w:rPr>
        <w:t>более одной заявки принимается</w:t>
      </w:r>
      <w:proofErr w:type="gramEnd"/>
      <w:r w:rsidRPr="0092207D">
        <w:rPr>
          <w:rFonts w:ascii="Times New Roman" w:hAnsi="Times New Roman"/>
          <w:color w:val="000000"/>
          <w:sz w:val="28"/>
          <w:szCs w:val="28"/>
        </w:rPr>
        <w:t xml:space="preserve"> только одна заявка поступившая первой. Остальные заявки не подлежат приему, и </w:t>
      </w:r>
      <w:r w:rsidRPr="0092207D">
        <w:rPr>
          <w:rFonts w:ascii="Times New Roman" w:hAnsi="Times New Roman"/>
          <w:color w:val="000000"/>
          <w:sz w:val="28"/>
          <w:szCs w:val="28"/>
          <w:lang w:eastAsia="en-US"/>
        </w:rPr>
        <w:t>возвращается заявителю в день</w:t>
      </w:r>
      <w:r w:rsidRPr="0092207D">
        <w:rPr>
          <w:rFonts w:ascii="Times New Roman" w:hAnsi="Times New Roman"/>
          <w:color w:val="000000"/>
          <w:sz w:val="28"/>
          <w:szCs w:val="28"/>
        </w:rPr>
        <w:t xml:space="preserve"> их</w:t>
      </w:r>
      <w:r w:rsidRPr="0092207D">
        <w:rPr>
          <w:rFonts w:ascii="Times New Roman" w:hAnsi="Times New Roman"/>
          <w:color w:val="000000"/>
          <w:sz w:val="28"/>
          <w:szCs w:val="28"/>
          <w:lang w:eastAsia="en-US"/>
        </w:rPr>
        <w:t xml:space="preserve"> поступления.</w:t>
      </w:r>
    </w:p>
    <w:p w:rsidR="00EE39C1" w:rsidRPr="0092207D" w:rsidRDefault="00EE39C1" w:rsidP="004E03DE">
      <w:pPr>
        <w:numPr>
          <w:ilvl w:val="1"/>
          <w:numId w:val="10"/>
        </w:numPr>
        <w:tabs>
          <w:tab w:val="left" w:pos="1440"/>
          <w:tab w:val="left" w:pos="1560"/>
        </w:tabs>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Исчерпывающий перечень оснований для отказа в </w:t>
      </w:r>
      <w:proofErr w:type="gramStart"/>
      <w:r w:rsidRPr="0092207D">
        <w:rPr>
          <w:rFonts w:ascii="Times New Roman" w:hAnsi="Times New Roman"/>
          <w:color w:val="000000"/>
          <w:sz w:val="28"/>
          <w:szCs w:val="28"/>
        </w:rPr>
        <w:t>предоставлении</w:t>
      </w:r>
      <w:proofErr w:type="gramEnd"/>
      <w:r w:rsidRPr="0092207D">
        <w:rPr>
          <w:rFonts w:ascii="Times New Roman" w:hAnsi="Times New Roman"/>
          <w:color w:val="000000"/>
          <w:sz w:val="28"/>
          <w:szCs w:val="28"/>
        </w:rPr>
        <w:t xml:space="preserve"> муниципальной услуги.</w:t>
      </w:r>
    </w:p>
    <w:p w:rsidR="00EE39C1" w:rsidRPr="0092207D" w:rsidRDefault="00EE39C1" w:rsidP="004E03DE">
      <w:pPr>
        <w:pStyle w:val="ConsPlusNormal"/>
        <w:numPr>
          <w:ilvl w:val="2"/>
          <w:numId w:val="10"/>
        </w:numPr>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рассмотрения заявления о проведении </w:t>
      </w:r>
      <w:r w:rsidRPr="0092207D">
        <w:rPr>
          <w:rFonts w:ascii="Times New Roman" w:hAnsi="Times New Roman"/>
          <w:color w:val="000000"/>
          <w:sz w:val="28"/>
          <w:szCs w:val="28"/>
          <w:lang w:eastAsia="en-US"/>
        </w:rPr>
        <w:t xml:space="preserve">аукциона по продаже земельного участка или </w:t>
      </w:r>
      <w:r w:rsidRPr="0092207D">
        <w:rPr>
          <w:rFonts w:ascii="Times New Roman" w:hAnsi="Times New Roman"/>
          <w:color w:val="000000"/>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границы земельного участка подлежат уточнению в </w:t>
      </w:r>
      <w:proofErr w:type="gramStart"/>
      <w:r w:rsidRPr="0092207D">
        <w:rPr>
          <w:rFonts w:ascii="Times New Roman" w:hAnsi="Times New Roman"/>
          <w:color w:val="000000"/>
          <w:sz w:val="28"/>
          <w:szCs w:val="28"/>
        </w:rPr>
        <w:t>соответствии</w:t>
      </w:r>
      <w:proofErr w:type="gramEnd"/>
      <w:r w:rsidRPr="0092207D">
        <w:rPr>
          <w:rFonts w:ascii="Times New Roman" w:hAnsi="Times New Roman"/>
          <w:color w:val="000000"/>
          <w:sz w:val="28"/>
          <w:szCs w:val="28"/>
        </w:rPr>
        <w:t xml:space="preserve"> с требованиями Федерального закона "О государственном кадастре недвижимости";</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отношении</w:t>
      </w:r>
      <w:proofErr w:type="gramEnd"/>
      <w:r w:rsidRPr="0092207D">
        <w:rPr>
          <w:rFonts w:ascii="Times New Roman" w:hAnsi="Times New Roman"/>
          <w:color w:val="000000"/>
          <w:sz w:val="28"/>
          <w:szCs w:val="28"/>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земельный участок не отнесен к определенной категории земель;</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E39C1" w:rsidRPr="009F4248" w:rsidRDefault="009F4248"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F4248">
        <w:rPr>
          <w:rFonts w:ascii="Times New Roman" w:hAnsi="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9F4248">
          <w:rPr>
            <w:rFonts w:ascii="Times New Roman" w:hAnsi="Times New Roman"/>
            <w:sz w:val="28"/>
            <w:szCs w:val="28"/>
          </w:rPr>
          <w:t>статьей 39.36</w:t>
        </w:r>
      </w:hyperlink>
      <w:r w:rsidRPr="009F4248">
        <w:rPr>
          <w:rFonts w:ascii="Times New Roman" w:hAnsi="Times New Roman"/>
          <w:sz w:val="28"/>
          <w:szCs w:val="28"/>
        </w:rPr>
        <w:t xml:space="preserve"> Земельного  кодекса,  а также случаев проведения аукциона на право заключения договора аренды земельного</w:t>
      </w:r>
      <w:proofErr w:type="gramEnd"/>
      <w:r w:rsidRPr="009F4248">
        <w:rPr>
          <w:rFonts w:ascii="Times New Roman" w:hAnsi="Times New Roman"/>
          <w:sz w:val="28"/>
          <w:szCs w:val="28"/>
        </w:rPr>
        <w:t xml:space="preserve"> </w:t>
      </w:r>
      <w:proofErr w:type="gramStart"/>
      <w:r w:rsidRPr="009F4248">
        <w:rPr>
          <w:rFonts w:ascii="Times New Roman" w:hAnsi="Times New Roman"/>
          <w:sz w:val="28"/>
          <w:szCs w:val="28"/>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9F4248">
          <w:rPr>
            <w:rFonts w:ascii="Times New Roman" w:hAnsi="Times New Roman"/>
            <w:sz w:val="28"/>
            <w:szCs w:val="28"/>
          </w:rPr>
          <w:t>частью 11 статьи 55.32</w:t>
        </w:r>
      </w:hyperlink>
      <w:r w:rsidRPr="009F4248">
        <w:rPr>
          <w:rFonts w:ascii="Times New Roman" w:hAnsi="Times New Roman"/>
          <w:sz w:val="28"/>
          <w:szCs w:val="28"/>
        </w:rPr>
        <w:t xml:space="preserve"> Градостроительного кодекса Российской Федерации</w:t>
      </w:r>
      <w:r w:rsidR="00EE39C1" w:rsidRPr="009F4248">
        <w:rPr>
          <w:rFonts w:ascii="Times New Roman" w:hAnsi="Times New Roman"/>
          <w:color w:val="000000"/>
          <w:sz w:val="28"/>
          <w:szCs w:val="28"/>
        </w:rPr>
        <w:t>;</w:t>
      </w:r>
      <w:proofErr w:type="gramEnd"/>
    </w:p>
    <w:p w:rsidR="00EE39C1" w:rsidRPr="009F4248"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F4248">
        <w:rPr>
          <w:rFonts w:ascii="Times New Roman" w:hAnsi="Times New Roman"/>
          <w:color w:val="000000"/>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9F4248">
        <w:rPr>
          <w:rFonts w:ascii="Times New Roman" w:hAnsi="Times New Roman"/>
          <w:color w:val="000000"/>
          <w:sz w:val="28"/>
          <w:szCs w:val="28"/>
        </w:rPr>
        <w:lastRenderedPageBreak/>
        <w:t>объект незавершенного строительства не продаются или не передаются в аренду на этом аукционе одновременно с земельным участком</w:t>
      </w:r>
      <w:r w:rsidR="009F4248" w:rsidRPr="009F4248">
        <w:rPr>
          <w:rFonts w:ascii="Times New Roman" w:hAnsi="Times New Roman"/>
          <w:color w:val="000000"/>
          <w:sz w:val="28"/>
          <w:szCs w:val="28"/>
        </w:rPr>
        <w:t xml:space="preserve"> </w:t>
      </w:r>
      <w:r w:rsidR="009F4248" w:rsidRPr="009F4248">
        <w:rPr>
          <w:rFonts w:ascii="Times New Roman" w:hAnsi="Times New Roman"/>
          <w:sz w:val="28"/>
          <w:szCs w:val="28"/>
        </w:rPr>
        <w:t>за исключением случаев, если на земельном участке расположены</w:t>
      </w:r>
      <w:proofErr w:type="gramEnd"/>
      <w:r w:rsidR="009F4248" w:rsidRPr="009F4248">
        <w:rPr>
          <w:rFonts w:ascii="Times New Roman" w:hAnsi="Times New Roman"/>
          <w:sz w:val="28"/>
          <w:szCs w:val="28"/>
        </w:rPr>
        <w:t xml:space="preserve"> сооружения (в том числе сооружения, строительство </w:t>
      </w:r>
      <w:proofErr w:type="gramStart"/>
      <w:r w:rsidR="009F4248" w:rsidRPr="009F4248">
        <w:rPr>
          <w:rFonts w:ascii="Times New Roman" w:hAnsi="Times New Roman"/>
          <w:sz w:val="28"/>
          <w:szCs w:val="28"/>
        </w:rPr>
        <w:t>которых</w:t>
      </w:r>
      <w:proofErr w:type="gramEnd"/>
      <w:r w:rsidR="009F4248" w:rsidRPr="009F4248">
        <w:rPr>
          <w:rFonts w:ascii="Times New Roman" w:hAnsi="Times New Roman"/>
          <w:sz w:val="28"/>
          <w:szCs w:val="28"/>
        </w:rPr>
        <w:t xml:space="preserve">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009F4248" w:rsidRPr="009F4248">
          <w:rPr>
            <w:rFonts w:ascii="Times New Roman" w:hAnsi="Times New Roman"/>
            <w:sz w:val="28"/>
            <w:szCs w:val="28"/>
          </w:rPr>
          <w:t>статьей 39.36</w:t>
        </w:r>
      </w:hyperlink>
      <w:r w:rsidR="009F4248" w:rsidRPr="009F4248">
        <w:rPr>
          <w:rFonts w:ascii="Times New Roman" w:hAnsi="Times New Roman"/>
          <w:sz w:val="28"/>
          <w:szCs w:val="28"/>
        </w:rPr>
        <w:t xml:space="preserve"> Земельного кодекса</w:t>
      </w:r>
      <w:r w:rsidRPr="009F4248">
        <w:rPr>
          <w:rFonts w:ascii="Times New Roman" w:hAnsi="Times New Roman"/>
          <w:color w:val="000000"/>
          <w:sz w:val="28"/>
          <w:szCs w:val="28"/>
        </w:rPr>
        <w:t>;</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земельный участок ограничен в </w:t>
      </w:r>
      <w:proofErr w:type="gramStart"/>
      <w:r w:rsidRPr="0092207D">
        <w:rPr>
          <w:rFonts w:ascii="Times New Roman" w:hAnsi="Times New Roman"/>
          <w:color w:val="000000"/>
          <w:sz w:val="28"/>
          <w:szCs w:val="28"/>
        </w:rPr>
        <w:t>обороте</w:t>
      </w:r>
      <w:proofErr w:type="gramEnd"/>
      <w:r w:rsidRPr="0092207D">
        <w:rPr>
          <w:rFonts w:ascii="Times New Roman" w:hAnsi="Times New Roman"/>
          <w:color w:val="000000"/>
          <w:sz w:val="28"/>
          <w:szCs w:val="28"/>
        </w:rPr>
        <w:t>, за исключением случая проведения аукциона на право заключения договора аренды земельного участка;</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roofErr w:type="gramEnd"/>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земельный участок в </w:t>
      </w:r>
      <w:proofErr w:type="gramStart"/>
      <w:r w:rsidRPr="0092207D">
        <w:rPr>
          <w:rFonts w:ascii="Times New Roman" w:hAnsi="Times New Roman"/>
          <w:color w:val="000000"/>
          <w:sz w:val="28"/>
          <w:szCs w:val="28"/>
        </w:rPr>
        <w:t>соответствии</w:t>
      </w:r>
      <w:proofErr w:type="gramEnd"/>
      <w:r w:rsidRPr="0092207D">
        <w:rPr>
          <w:rFonts w:ascii="Times New Roman" w:hAnsi="Times New Roman"/>
          <w:color w:val="000000"/>
          <w:sz w:val="28"/>
          <w:szCs w:val="28"/>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земельный участок предназначен для размещения здания или сооружения в </w:t>
      </w:r>
      <w:proofErr w:type="gramStart"/>
      <w:r w:rsidRPr="0092207D">
        <w:rPr>
          <w:rFonts w:ascii="Times New Roman" w:hAnsi="Times New Roman"/>
          <w:color w:val="000000"/>
          <w:sz w:val="28"/>
          <w:szCs w:val="28"/>
        </w:rPr>
        <w:t>соответствии</w:t>
      </w:r>
      <w:proofErr w:type="gramEnd"/>
      <w:r w:rsidRPr="0092207D">
        <w:rPr>
          <w:rFonts w:ascii="Times New Roman" w:hAnsi="Times New Roman"/>
          <w:color w:val="000000"/>
          <w:sz w:val="28"/>
          <w:szCs w:val="28"/>
        </w:rPr>
        <w:t xml:space="preserve">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отношении</w:t>
      </w:r>
      <w:proofErr w:type="gramEnd"/>
      <w:r w:rsidRPr="0092207D">
        <w:rPr>
          <w:rFonts w:ascii="Times New Roman" w:hAnsi="Times New Roman"/>
          <w:color w:val="000000"/>
          <w:sz w:val="28"/>
          <w:szCs w:val="28"/>
        </w:rPr>
        <w:t xml:space="preserve"> земельного участка принято решение о предварительном согласовании его предоставления;</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земельный участок является земельным участком общего пользования или расположен в </w:t>
      </w:r>
      <w:proofErr w:type="gramStart"/>
      <w:r w:rsidRPr="0092207D">
        <w:rPr>
          <w:rFonts w:ascii="Times New Roman" w:hAnsi="Times New Roman"/>
          <w:color w:val="000000"/>
          <w:sz w:val="28"/>
          <w:szCs w:val="28"/>
        </w:rPr>
        <w:t>границах</w:t>
      </w:r>
      <w:proofErr w:type="gramEnd"/>
      <w:r w:rsidRPr="0092207D">
        <w:rPr>
          <w:rFonts w:ascii="Times New Roman" w:hAnsi="Times New Roman"/>
          <w:color w:val="000000"/>
          <w:sz w:val="28"/>
          <w:szCs w:val="28"/>
        </w:rPr>
        <w:t xml:space="preserve"> земель общего пользования, территории общего пользования;</w:t>
      </w:r>
    </w:p>
    <w:p w:rsidR="00EE39C1" w:rsidRPr="0092207D" w:rsidRDefault="00EE39C1" w:rsidP="004E03DE">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583018" w:rsidRPr="0092207D">
        <w:rPr>
          <w:rFonts w:ascii="Times New Roman" w:hAnsi="Times New Roman"/>
          <w:color w:val="000000"/>
          <w:sz w:val="28"/>
          <w:szCs w:val="28"/>
        </w:rPr>
        <w:t>;</w:t>
      </w:r>
    </w:p>
    <w:p w:rsidR="00583018" w:rsidRPr="0092207D" w:rsidRDefault="00583018" w:rsidP="0092207D">
      <w:pPr>
        <w:autoSpaceDE w:val="0"/>
        <w:autoSpaceDN w:val="0"/>
        <w:adjustRightInd w:val="0"/>
        <w:spacing w:after="0" w:line="240" w:lineRule="auto"/>
        <w:ind w:firstLine="539"/>
        <w:jc w:val="both"/>
        <w:rPr>
          <w:rFonts w:ascii="Times New Roman" w:hAnsi="Times New Roman"/>
          <w:sz w:val="28"/>
          <w:szCs w:val="28"/>
        </w:rPr>
      </w:pPr>
      <w:r w:rsidRPr="0092207D">
        <w:rPr>
          <w:rFonts w:ascii="Times New Roman" w:hAnsi="Times New Roman"/>
          <w:color w:val="000000"/>
          <w:sz w:val="28"/>
          <w:szCs w:val="28"/>
        </w:rPr>
        <w:t>17)</w:t>
      </w:r>
      <w:r w:rsidRPr="0092207D">
        <w:rPr>
          <w:rFonts w:ascii="Times New Roman" w:hAnsi="Times New Roman"/>
          <w:sz w:val="28"/>
          <w:szCs w:val="28"/>
        </w:rPr>
        <w:t xml:space="preserve">  на земельный участок не зарегистрировано право государственной или муниципальной собственности, за исключением случаев, если такой </w:t>
      </w:r>
      <w:r w:rsidRPr="0092207D">
        <w:rPr>
          <w:rFonts w:ascii="Times New Roman" w:hAnsi="Times New Roman"/>
          <w:sz w:val="28"/>
          <w:szCs w:val="28"/>
        </w:rPr>
        <w:lastRenderedPageBreak/>
        <w:t>земельный участок образован из земель или земельного участка, государственная собственность на которые не разграничена.</w:t>
      </w:r>
    </w:p>
    <w:p w:rsidR="00583018" w:rsidRPr="0092207D" w:rsidRDefault="00583018" w:rsidP="0092207D">
      <w:pPr>
        <w:autoSpaceDE w:val="0"/>
        <w:autoSpaceDN w:val="0"/>
        <w:adjustRightInd w:val="0"/>
        <w:spacing w:after="0" w:line="240" w:lineRule="auto"/>
        <w:ind w:firstLine="539"/>
        <w:jc w:val="both"/>
        <w:rPr>
          <w:rFonts w:ascii="Times New Roman" w:hAnsi="Times New Roman"/>
          <w:sz w:val="28"/>
          <w:szCs w:val="28"/>
        </w:rPr>
      </w:pPr>
      <w:r w:rsidRPr="0092207D">
        <w:rPr>
          <w:rFonts w:ascii="Times New Roman" w:hAnsi="Times New Roman"/>
          <w:sz w:val="28"/>
          <w:szCs w:val="28"/>
        </w:rPr>
        <w:t xml:space="preserve">18) в </w:t>
      </w:r>
      <w:proofErr w:type="gramStart"/>
      <w:r w:rsidRPr="0092207D">
        <w:rPr>
          <w:rFonts w:ascii="Times New Roman" w:hAnsi="Times New Roman"/>
          <w:sz w:val="28"/>
          <w:szCs w:val="28"/>
        </w:rPr>
        <w:t>отношении</w:t>
      </w:r>
      <w:proofErr w:type="gramEnd"/>
      <w:r w:rsidRPr="0092207D">
        <w:rPr>
          <w:rFonts w:ascii="Times New Roman" w:hAnsi="Times New Roman"/>
          <w:sz w:val="28"/>
          <w:szCs w:val="28"/>
        </w:rPr>
        <w:t xml:space="preserve">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83018" w:rsidRDefault="00583018" w:rsidP="0092207D">
      <w:pPr>
        <w:autoSpaceDE w:val="0"/>
        <w:autoSpaceDN w:val="0"/>
        <w:adjustRightInd w:val="0"/>
        <w:spacing w:after="0" w:line="240" w:lineRule="auto"/>
        <w:ind w:firstLine="539"/>
        <w:jc w:val="both"/>
        <w:rPr>
          <w:rFonts w:ascii="Times New Roman" w:hAnsi="Times New Roman"/>
          <w:sz w:val="28"/>
          <w:szCs w:val="28"/>
        </w:rPr>
      </w:pPr>
      <w:proofErr w:type="gramStart"/>
      <w:r w:rsidRPr="0092207D">
        <w:rPr>
          <w:rFonts w:ascii="Times New Roman" w:hAnsi="Times New Roman"/>
          <w:sz w:val="28"/>
          <w:szCs w:val="28"/>
        </w:rPr>
        <w:t>19) в отношении земельного участка отсутствуют сведения о технических условиях подключения (технологического присоединения) объектов к сетям инженерно - 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9F4248">
        <w:rPr>
          <w:rFonts w:ascii="Times New Roman" w:hAnsi="Times New Roman"/>
          <w:sz w:val="28"/>
          <w:szCs w:val="28"/>
        </w:rPr>
        <w:t>;</w:t>
      </w:r>
      <w:proofErr w:type="gramEnd"/>
    </w:p>
    <w:p w:rsidR="009F4248" w:rsidRPr="009F4248" w:rsidRDefault="009F4248" w:rsidP="0092207D">
      <w:pPr>
        <w:autoSpaceDE w:val="0"/>
        <w:autoSpaceDN w:val="0"/>
        <w:adjustRightInd w:val="0"/>
        <w:spacing w:after="0" w:line="240" w:lineRule="auto"/>
        <w:ind w:firstLine="539"/>
        <w:jc w:val="both"/>
        <w:rPr>
          <w:rFonts w:ascii="Times New Roman" w:hAnsi="Times New Roman"/>
          <w:color w:val="000000"/>
          <w:sz w:val="28"/>
          <w:szCs w:val="28"/>
        </w:rPr>
      </w:pPr>
      <w:proofErr w:type="gramStart"/>
      <w:r w:rsidRPr="009F4248">
        <w:rPr>
          <w:rFonts w:ascii="Times New Roman" w:hAnsi="Times New Roman"/>
          <w:sz w:val="28"/>
          <w:szCs w:val="28"/>
        </w:rPr>
        <w:t>20)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EE39C1" w:rsidRPr="0092207D" w:rsidRDefault="00EE39C1" w:rsidP="004E03DE">
      <w:pPr>
        <w:pStyle w:val="a3"/>
        <w:numPr>
          <w:ilvl w:val="2"/>
          <w:numId w:val="10"/>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Заявитель не допускается к участию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в следующих случаях:</w:t>
      </w:r>
    </w:p>
    <w:p w:rsidR="00EE39C1" w:rsidRPr="0092207D" w:rsidRDefault="00EE39C1" w:rsidP="004E03DE">
      <w:pPr>
        <w:pStyle w:val="a3"/>
        <w:numPr>
          <w:ilvl w:val="0"/>
          <w:numId w:val="11"/>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непредставление необходимых для участия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документов или представление недостоверных сведений;</w:t>
      </w:r>
    </w:p>
    <w:p w:rsidR="00EE39C1" w:rsidRPr="0092207D" w:rsidRDefault="00EE39C1" w:rsidP="004E03DE">
      <w:pPr>
        <w:pStyle w:val="a3"/>
        <w:numPr>
          <w:ilvl w:val="0"/>
          <w:numId w:val="11"/>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не поступление задатка на дату рассмотрения заявок на участие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w:t>
      </w:r>
    </w:p>
    <w:p w:rsidR="00EE39C1" w:rsidRPr="0092207D" w:rsidRDefault="00EE39C1" w:rsidP="004E03DE">
      <w:pPr>
        <w:pStyle w:val="a3"/>
        <w:numPr>
          <w:ilvl w:val="0"/>
          <w:numId w:val="11"/>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подача заявки на участие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3018" w:rsidRPr="0092207D" w:rsidRDefault="00583018" w:rsidP="004E03DE">
      <w:pPr>
        <w:pStyle w:val="a3"/>
        <w:numPr>
          <w:ilvl w:val="0"/>
          <w:numId w:val="11"/>
        </w:numPr>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sz w:val="28"/>
          <w:szCs w:val="28"/>
        </w:rPr>
        <w:t>наличие в реестре недобросовестных участников аукциона сведений о заявителе, об учредителя</w:t>
      </w:r>
      <w:proofErr w:type="gramStart"/>
      <w:r w:rsidRPr="0092207D">
        <w:rPr>
          <w:rFonts w:ascii="Times New Roman" w:hAnsi="Times New Roman"/>
          <w:sz w:val="28"/>
          <w:szCs w:val="28"/>
        </w:rPr>
        <w:t>х(</w:t>
      </w:r>
      <w:proofErr w:type="gramEnd"/>
      <w:r w:rsidRPr="0092207D">
        <w:rPr>
          <w:rFonts w:ascii="Times New Roman" w:hAnsi="Times New Roman"/>
          <w:sz w:val="28"/>
          <w:szCs w:val="28"/>
        </w:rPr>
        <w:t>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w:t>
      </w:r>
    </w:p>
    <w:p w:rsidR="00EE39C1" w:rsidRPr="0092207D" w:rsidRDefault="00EE39C1" w:rsidP="0092207D">
      <w:pPr>
        <w:tabs>
          <w:tab w:val="num" w:pos="1155"/>
          <w:tab w:val="left" w:pos="1440"/>
          <w:tab w:val="left" w:pos="1560"/>
        </w:tabs>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2.9. Размер платы, взимаемой с заявителя при предоставлении муниципальной услуги.</w:t>
      </w:r>
    </w:p>
    <w:p w:rsidR="00EE39C1" w:rsidRPr="0092207D" w:rsidRDefault="00EE39C1" w:rsidP="0092207D">
      <w:pPr>
        <w:tabs>
          <w:tab w:val="num" w:pos="792"/>
          <w:tab w:val="left" w:pos="1440"/>
          <w:tab w:val="left" w:pos="1560"/>
        </w:tabs>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Муниципальная услуга предоставляется на безвозмездной основе. </w:t>
      </w:r>
    </w:p>
    <w:p w:rsidR="00EE39C1" w:rsidRPr="0092207D" w:rsidRDefault="00EE39C1" w:rsidP="004E03DE">
      <w:pPr>
        <w:numPr>
          <w:ilvl w:val="1"/>
          <w:numId w:val="12"/>
        </w:numPr>
        <w:tabs>
          <w:tab w:val="num" w:pos="1155"/>
          <w:tab w:val="left" w:pos="1440"/>
          <w:tab w:val="left" w:pos="1560"/>
        </w:tabs>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EE39C1" w:rsidRPr="0092207D" w:rsidRDefault="00EE39C1" w:rsidP="0092207D">
      <w:pPr>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E39C1" w:rsidRPr="0092207D" w:rsidRDefault="00EE39C1" w:rsidP="004E03DE">
      <w:pPr>
        <w:numPr>
          <w:ilvl w:val="1"/>
          <w:numId w:val="12"/>
        </w:numPr>
        <w:tabs>
          <w:tab w:val="num" w:pos="1155"/>
          <w:tab w:val="left" w:pos="1560"/>
        </w:tabs>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Срок регистрации запроса заявителя о предоставлении муниципальной услуги.</w:t>
      </w:r>
    </w:p>
    <w:p w:rsidR="00EE39C1" w:rsidRPr="0092207D" w:rsidRDefault="00EE39C1" w:rsidP="0092207D">
      <w:pPr>
        <w:tabs>
          <w:tab w:val="num" w:pos="1155"/>
          <w:tab w:val="left" w:pos="1560"/>
        </w:tabs>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E39C1" w:rsidRPr="0092207D" w:rsidRDefault="00EE39C1" w:rsidP="004E03DE">
      <w:pPr>
        <w:numPr>
          <w:ilvl w:val="1"/>
          <w:numId w:val="12"/>
        </w:numPr>
        <w:tabs>
          <w:tab w:val="num" w:pos="1155"/>
          <w:tab w:val="left" w:pos="1560"/>
        </w:tabs>
        <w:spacing w:after="0" w:line="240" w:lineRule="auto"/>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Требования к помещениям, в которых предоставляется муниципальная услуга.</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2.12.1. Прием граждан осуществляется в специально выделенных для предоставления муниципальных услуг </w:t>
      </w:r>
      <w:proofErr w:type="gramStart"/>
      <w:r w:rsidRPr="0092207D">
        <w:rPr>
          <w:rFonts w:ascii="Times New Roman" w:hAnsi="Times New Roman"/>
          <w:color w:val="000000"/>
          <w:sz w:val="28"/>
          <w:szCs w:val="28"/>
        </w:rPr>
        <w:t>помещениях</w:t>
      </w:r>
      <w:proofErr w:type="gramEnd"/>
      <w:r w:rsidRPr="0092207D">
        <w:rPr>
          <w:rFonts w:ascii="Times New Roman" w:hAnsi="Times New Roman"/>
          <w:color w:val="000000"/>
          <w:sz w:val="28"/>
          <w:szCs w:val="28"/>
        </w:rPr>
        <w:t>.</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Доступ заявителей к парковочным местам является бесплатным.</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2.12.3. В </w:t>
      </w:r>
      <w:proofErr w:type="gramStart"/>
      <w:r w:rsidRPr="0092207D">
        <w:rPr>
          <w:rFonts w:ascii="Times New Roman" w:hAnsi="Times New Roman"/>
          <w:color w:val="000000"/>
          <w:sz w:val="28"/>
          <w:szCs w:val="28"/>
        </w:rPr>
        <w:t>помещениях</w:t>
      </w:r>
      <w:proofErr w:type="gramEnd"/>
      <w:r w:rsidRPr="0092207D">
        <w:rPr>
          <w:rFonts w:ascii="Times New Roman" w:hAnsi="Times New Roman"/>
          <w:color w:val="000000"/>
          <w:sz w:val="28"/>
          <w:szCs w:val="28"/>
        </w:rPr>
        <w:t xml:space="preserve"> для ожидания заявителям отводятся места, оборудованные стульями, кресельными секциями. В </w:t>
      </w:r>
      <w:proofErr w:type="gramStart"/>
      <w:r w:rsidRPr="0092207D">
        <w:rPr>
          <w:rFonts w:ascii="Times New Roman" w:hAnsi="Times New Roman"/>
          <w:color w:val="000000"/>
          <w:sz w:val="28"/>
          <w:szCs w:val="28"/>
        </w:rPr>
        <w:t>местах</w:t>
      </w:r>
      <w:proofErr w:type="gramEnd"/>
      <w:r w:rsidRPr="0092207D">
        <w:rPr>
          <w:rFonts w:ascii="Times New Roman" w:hAnsi="Times New Roman"/>
          <w:color w:val="000000"/>
          <w:sz w:val="28"/>
          <w:szCs w:val="28"/>
        </w:rPr>
        <w:t xml:space="preserve"> ожидания должны быть предусмотрены средства для оказания первой помощи и доступные места общего пользования.</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2.12.4. Места информирования, предназначенные для ознакомления заявителей с информационными материалами, оборудуются:</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стульями и столами для оформления документов.</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w:t>
      </w:r>
      <w:r w:rsidRPr="0092207D">
        <w:rPr>
          <w:rFonts w:ascii="Times New Roman" w:hAnsi="Times New Roman"/>
          <w:color w:val="000000"/>
          <w:sz w:val="28"/>
          <w:szCs w:val="28"/>
        </w:rPr>
        <w:lastRenderedPageBreak/>
        <w:t>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F47BD" w:rsidRPr="0092207D" w:rsidRDefault="00BF47BD" w:rsidP="0092207D">
      <w:pPr>
        <w:autoSpaceDE w:val="0"/>
        <w:autoSpaceDN w:val="0"/>
        <w:adjustRightInd w:val="0"/>
        <w:spacing w:after="0" w:line="240" w:lineRule="auto"/>
        <w:ind w:left="567"/>
        <w:contextualSpacing/>
        <w:jc w:val="both"/>
        <w:rPr>
          <w:rFonts w:ascii="Times New Roman" w:hAnsi="Times New Roman"/>
          <w:sz w:val="28"/>
          <w:szCs w:val="28"/>
          <w:lang w:eastAsia="ru-RU"/>
        </w:rPr>
      </w:pPr>
      <w:r w:rsidRPr="0092207D">
        <w:rPr>
          <w:rFonts w:ascii="Times New Roman" w:hAnsi="Times New Roman"/>
          <w:sz w:val="28"/>
          <w:szCs w:val="28"/>
          <w:lang w:eastAsia="ru-RU"/>
        </w:rPr>
        <w:t>2.12.6. Требования к обеспечению условий доступности муниципальных услуг для инвалидов.</w:t>
      </w:r>
    </w:p>
    <w:p w:rsidR="00BF47BD" w:rsidRPr="0092207D" w:rsidRDefault="00BF47BD" w:rsidP="0092207D">
      <w:pPr>
        <w:widowControl w:val="0"/>
        <w:autoSpaceDE w:val="0"/>
        <w:autoSpaceDN w:val="0"/>
        <w:spacing w:after="0" w:line="240" w:lineRule="auto"/>
        <w:ind w:firstLine="567"/>
        <w:contextualSpacing/>
        <w:jc w:val="both"/>
        <w:outlineLvl w:val="0"/>
        <w:rPr>
          <w:rFonts w:ascii="Times New Roman" w:eastAsia="Times New Roman" w:hAnsi="Times New Roman"/>
          <w:bCs/>
          <w:sz w:val="28"/>
          <w:szCs w:val="28"/>
          <w:lang w:eastAsia="ru-RU"/>
        </w:rPr>
      </w:pPr>
      <w:proofErr w:type="gramStart"/>
      <w:r w:rsidRPr="0092207D">
        <w:rPr>
          <w:rFonts w:ascii="Times New Roman" w:eastAsia="Times New Roman" w:hAnsi="Times New Roman"/>
          <w:bCs/>
          <w:sz w:val="28"/>
          <w:szCs w:val="28"/>
          <w:lang w:eastAsia="ru-RU"/>
        </w:rPr>
        <w:t>Орган</w:t>
      </w:r>
      <w:proofErr w:type="gramEnd"/>
      <w:r w:rsidRPr="0092207D">
        <w:rPr>
          <w:rFonts w:ascii="Times New Roman" w:eastAsia="Times New Roman" w:hAnsi="Times New Roman"/>
          <w:bCs/>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2207D">
        <w:rPr>
          <w:rFonts w:ascii="Times New Roman" w:eastAsia="Times New Roman" w:hAnsi="Times New Roman"/>
          <w:sz w:val="28"/>
          <w:szCs w:val="28"/>
          <w:lang w:eastAsia="ru-RU"/>
        </w:rPr>
        <w:t xml:space="preserve">муниципальная </w:t>
      </w:r>
      <w:r w:rsidRPr="0092207D">
        <w:rPr>
          <w:rFonts w:ascii="Times New Roman" w:eastAsia="Times New Roman" w:hAnsi="Times New Roman"/>
          <w:bCs/>
          <w:sz w:val="28"/>
          <w:szCs w:val="28"/>
          <w:lang w:eastAsia="ru-RU"/>
        </w:rPr>
        <w:t xml:space="preserve">услуга, и получения </w:t>
      </w:r>
      <w:r w:rsidRPr="0092207D">
        <w:rPr>
          <w:rFonts w:ascii="Times New Roman" w:eastAsia="Times New Roman" w:hAnsi="Times New Roman"/>
          <w:sz w:val="28"/>
          <w:szCs w:val="28"/>
          <w:lang w:eastAsia="ru-RU"/>
        </w:rPr>
        <w:t xml:space="preserve">муниципальной </w:t>
      </w:r>
      <w:r w:rsidRPr="0092207D">
        <w:rPr>
          <w:rFonts w:ascii="Times New Roman" w:eastAsia="Times New Roman" w:hAnsi="Times New Roman"/>
          <w:bCs/>
          <w:sz w:val="28"/>
          <w:szCs w:val="28"/>
          <w:lang w:eastAsia="ru-RU"/>
        </w:rPr>
        <w:t xml:space="preserve">услуги в соответствии с требованиями, установленными Федеральным </w:t>
      </w:r>
      <w:hyperlink r:id="rId12" w:history="1">
        <w:r w:rsidRPr="0092207D">
          <w:rPr>
            <w:rFonts w:ascii="Times New Roman" w:eastAsia="Times New Roman" w:hAnsi="Times New Roman"/>
            <w:bCs/>
            <w:sz w:val="28"/>
            <w:szCs w:val="28"/>
            <w:lang w:eastAsia="ru-RU"/>
          </w:rPr>
          <w:t>законом</w:t>
        </w:r>
      </w:hyperlink>
      <w:r w:rsidRPr="0092207D">
        <w:rPr>
          <w:rFonts w:ascii="Times New Roman" w:eastAsia="Times New Roman" w:hAnsi="Times New Roman"/>
          <w:bCs/>
          <w:sz w:val="28"/>
          <w:szCs w:val="28"/>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F47BD" w:rsidRPr="0092207D" w:rsidRDefault="00BF47BD" w:rsidP="0092207D">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92207D">
        <w:rPr>
          <w:rFonts w:ascii="Times New Roman" w:hAnsi="Times New Roman"/>
          <w:sz w:val="28"/>
          <w:szCs w:val="28"/>
          <w:lang w:eastAsia="ru-RU"/>
        </w:rPr>
        <w:t xml:space="preserve">Если </w:t>
      </w:r>
      <w:r w:rsidRPr="0092207D">
        <w:rPr>
          <w:rFonts w:ascii="Times New Roman" w:hAnsi="Times New Roman"/>
          <w:bCs/>
          <w:sz w:val="28"/>
          <w:szCs w:val="28"/>
          <w:lang w:eastAsia="ru-RU"/>
        </w:rPr>
        <w:t>здание</w:t>
      </w:r>
      <w:r w:rsidRPr="0092207D">
        <w:rPr>
          <w:rFonts w:ascii="Times New Roman" w:hAnsi="Times New Roman"/>
          <w:bCs/>
          <w:sz w:val="28"/>
          <w:szCs w:val="28"/>
        </w:rPr>
        <w:t xml:space="preserve"> и помещения</w:t>
      </w:r>
      <w:r w:rsidRPr="0092207D">
        <w:rPr>
          <w:rFonts w:ascii="Times New Roman" w:hAnsi="Times New Roman"/>
          <w:bCs/>
          <w:sz w:val="28"/>
          <w:szCs w:val="28"/>
          <w:lang w:eastAsia="ru-RU"/>
        </w:rPr>
        <w:t xml:space="preserve">, в котором </w:t>
      </w:r>
      <w:r w:rsidRPr="0092207D">
        <w:rPr>
          <w:rFonts w:ascii="Times New Roman" w:hAnsi="Times New Roman"/>
          <w:bCs/>
          <w:sz w:val="28"/>
          <w:szCs w:val="28"/>
        </w:rPr>
        <w:t>предоставляется</w:t>
      </w:r>
      <w:r w:rsidRPr="0092207D">
        <w:rPr>
          <w:rFonts w:ascii="Times New Roman" w:hAnsi="Times New Roman"/>
          <w:bCs/>
          <w:sz w:val="28"/>
          <w:szCs w:val="28"/>
          <w:lang w:eastAsia="ru-RU"/>
        </w:rPr>
        <w:t xml:space="preserve"> услуга</w:t>
      </w:r>
      <w:r w:rsidRPr="0092207D">
        <w:rPr>
          <w:rFonts w:ascii="Times New Roman" w:hAnsi="Times New Roman"/>
          <w:sz w:val="28"/>
          <w:szCs w:val="28"/>
          <w:lang w:eastAsia="ru-RU"/>
        </w:rPr>
        <w:t xml:space="preserve"> не приспособлены или не полностью приспособлены для потребностей инвалидов, </w:t>
      </w:r>
      <w:proofErr w:type="gramStart"/>
      <w:r w:rsidRPr="0092207D">
        <w:rPr>
          <w:rFonts w:ascii="Times New Roman" w:hAnsi="Times New Roman"/>
          <w:bCs/>
          <w:sz w:val="28"/>
          <w:szCs w:val="28"/>
          <w:lang w:eastAsia="ru-RU"/>
        </w:rPr>
        <w:t>орган</w:t>
      </w:r>
      <w:proofErr w:type="gramEnd"/>
      <w:r w:rsidRPr="0092207D">
        <w:rPr>
          <w:rFonts w:ascii="Times New Roman" w:hAnsi="Times New Roman"/>
          <w:bCs/>
          <w:sz w:val="28"/>
          <w:szCs w:val="28"/>
          <w:lang w:eastAsia="ru-RU"/>
        </w:rPr>
        <w:t xml:space="preserve"> предоставляющий муниципальную услугу</w:t>
      </w:r>
      <w:r w:rsidRPr="0092207D">
        <w:rPr>
          <w:rFonts w:ascii="Times New Roman" w:hAnsi="Times New Roman"/>
          <w:sz w:val="28"/>
          <w:szCs w:val="28"/>
          <w:lang w:eastAsia="ru-RU"/>
        </w:rPr>
        <w:t xml:space="preserve"> обеспечивает предоставление муниципальной услуги по месту жительства инвалида.</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2.13.Показатели доступности и качества муниципальной услуги.</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2.13.1. Показателями доступности муниципальной услуги являются:</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оборудование мест ожидания в </w:t>
      </w:r>
      <w:proofErr w:type="gramStart"/>
      <w:r w:rsidRPr="0092207D">
        <w:rPr>
          <w:rFonts w:ascii="Times New Roman" w:hAnsi="Times New Roman"/>
          <w:color w:val="000000"/>
          <w:sz w:val="28"/>
          <w:szCs w:val="28"/>
        </w:rPr>
        <w:t>органе</w:t>
      </w:r>
      <w:proofErr w:type="gramEnd"/>
      <w:r w:rsidRPr="0092207D">
        <w:rPr>
          <w:rFonts w:ascii="Times New Roman" w:hAnsi="Times New Roman"/>
          <w:color w:val="000000"/>
          <w:sz w:val="28"/>
          <w:szCs w:val="28"/>
        </w:rPr>
        <w:t xml:space="preserve"> предоставляющего услугу доступными местами общего пользования;</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оборудование мест ожидания и мест приема заявителей в </w:t>
      </w:r>
      <w:proofErr w:type="gramStart"/>
      <w:r w:rsidRPr="0092207D">
        <w:rPr>
          <w:rFonts w:ascii="Times New Roman" w:hAnsi="Times New Roman"/>
          <w:color w:val="000000"/>
          <w:sz w:val="28"/>
          <w:szCs w:val="28"/>
        </w:rPr>
        <w:t>органе</w:t>
      </w:r>
      <w:proofErr w:type="gramEnd"/>
      <w:r w:rsidRPr="0092207D">
        <w:rPr>
          <w:rFonts w:ascii="Times New Roman" w:hAnsi="Times New Roman"/>
          <w:color w:val="000000"/>
          <w:sz w:val="28"/>
          <w:szCs w:val="28"/>
        </w:rPr>
        <w:t xml:space="preserve"> предоставляющего услугу стульями, столами (стойками) для возможности оформления документов;</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соблюдение графика работы органа предоставляющего услугу;</w:t>
      </w:r>
    </w:p>
    <w:p w:rsidR="00EE39C1" w:rsidRPr="0092207D" w:rsidRDefault="00EE39C1" w:rsidP="0092207D">
      <w:pPr>
        <w:spacing w:after="0" w:line="240" w:lineRule="auto"/>
        <w:ind w:firstLine="709"/>
        <w:contextualSpacing/>
        <w:rPr>
          <w:rFonts w:ascii="Times New Roman" w:hAnsi="Times New Roman"/>
          <w:color w:val="000000"/>
          <w:sz w:val="28"/>
          <w:szCs w:val="28"/>
        </w:rPr>
      </w:pPr>
      <w:r w:rsidRPr="0092207D">
        <w:rPr>
          <w:rFonts w:ascii="Times New Roman" w:hAnsi="Times New Roman"/>
          <w:color w:val="000000"/>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возможность получения муниципальной услуги в многофункциональном </w:t>
      </w:r>
      <w:proofErr w:type="gramStart"/>
      <w:r w:rsidRPr="0092207D">
        <w:rPr>
          <w:rFonts w:ascii="Times New Roman" w:hAnsi="Times New Roman"/>
          <w:color w:val="000000"/>
          <w:sz w:val="28"/>
          <w:szCs w:val="28"/>
        </w:rPr>
        <w:t>центре</w:t>
      </w:r>
      <w:proofErr w:type="gramEnd"/>
      <w:r w:rsidRPr="0092207D">
        <w:rPr>
          <w:rFonts w:ascii="Times New Roman" w:hAnsi="Times New Roman"/>
          <w:color w:val="000000"/>
          <w:sz w:val="28"/>
          <w:szCs w:val="28"/>
          <w:vertAlign w:val="superscript"/>
        </w:rPr>
        <w:t xml:space="preserve">   </w:t>
      </w:r>
      <w:r w:rsidRPr="0092207D">
        <w:rPr>
          <w:rFonts w:ascii="Times New Roman" w:hAnsi="Times New Roman"/>
          <w:color w:val="000000"/>
          <w:sz w:val="28"/>
          <w:szCs w:val="28"/>
        </w:rPr>
        <w:t>отсутствует.</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2.13.2.Показателями качества муниципальной услуги являются:</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полнота предоставления муниципальной услуги в </w:t>
      </w:r>
      <w:proofErr w:type="gramStart"/>
      <w:r w:rsidRPr="0092207D">
        <w:rPr>
          <w:rFonts w:ascii="Times New Roman" w:hAnsi="Times New Roman"/>
          <w:color w:val="000000"/>
          <w:sz w:val="28"/>
          <w:szCs w:val="28"/>
        </w:rPr>
        <w:t>соответствии</w:t>
      </w:r>
      <w:proofErr w:type="gramEnd"/>
      <w:r w:rsidRPr="0092207D">
        <w:rPr>
          <w:rFonts w:ascii="Times New Roman" w:hAnsi="Times New Roman"/>
          <w:color w:val="000000"/>
          <w:sz w:val="28"/>
          <w:szCs w:val="28"/>
        </w:rPr>
        <w:t xml:space="preserve"> с требованиями настоящего административного регламента;</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соблюдение сроков предоставления муниципальной услуги;</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 xml:space="preserve">- удельный вес жалоб, поступивших в администрацию по вопросу предоставления муниципальной услуги, в </w:t>
      </w:r>
      <w:proofErr w:type="gramStart"/>
      <w:r w:rsidRPr="0092207D">
        <w:rPr>
          <w:rFonts w:ascii="Times New Roman" w:hAnsi="Times New Roman"/>
          <w:color w:val="000000"/>
          <w:sz w:val="28"/>
          <w:szCs w:val="28"/>
        </w:rPr>
        <w:t>общем</w:t>
      </w:r>
      <w:proofErr w:type="gramEnd"/>
      <w:r w:rsidRPr="0092207D">
        <w:rPr>
          <w:rFonts w:ascii="Times New Roman" w:hAnsi="Times New Roman"/>
          <w:color w:val="000000"/>
          <w:sz w:val="28"/>
          <w:szCs w:val="28"/>
        </w:rPr>
        <w:t xml:space="preserve"> количестве заявлений на предоставление муниципальной услуги.</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 2.14.1.</w:t>
      </w:r>
      <w:r w:rsidRPr="0092207D">
        <w:rPr>
          <w:rFonts w:ascii="Times New Roman" w:hAnsi="Times New Roman"/>
          <w:color w:val="000000"/>
          <w:sz w:val="28"/>
          <w:szCs w:val="28"/>
        </w:rPr>
        <w:tab/>
        <w:t xml:space="preserve">Предоставление муниципальной услуги в многофункциональных </w:t>
      </w:r>
      <w:proofErr w:type="gramStart"/>
      <w:r w:rsidRPr="0092207D">
        <w:rPr>
          <w:rFonts w:ascii="Times New Roman" w:hAnsi="Times New Roman"/>
          <w:color w:val="000000"/>
          <w:sz w:val="28"/>
          <w:szCs w:val="28"/>
        </w:rPr>
        <w:t>центрах</w:t>
      </w:r>
      <w:proofErr w:type="gramEnd"/>
      <w:r w:rsidRPr="0092207D">
        <w:rPr>
          <w:rFonts w:ascii="Times New Roman" w:hAnsi="Times New Roman"/>
          <w:color w:val="000000"/>
          <w:sz w:val="28"/>
          <w:szCs w:val="28"/>
        </w:rPr>
        <w:t xml:space="preserve"> не осуществляется.</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2.14.3. Заявитель в </w:t>
      </w:r>
      <w:proofErr w:type="gramStart"/>
      <w:r w:rsidRPr="0092207D">
        <w:rPr>
          <w:rFonts w:ascii="Times New Roman" w:hAnsi="Times New Roman"/>
          <w:color w:val="000000"/>
          <w:sz w:val="28"/>
          <w:szCs w:val="28"/>
        </w:rPr>
        <w:t>целях</w:t>
      </w:r>
      <w:proofErr w:type="gramEnd"/>
      <w:r w:rsidRPr="0092207D">
        <w:rPr>
          <w:rFonts w:ascii="Times New Roman" w:hAnsi="Times New Roman"/>
          <w:color w:val="000000"/>
          <w:sz w:val="28"/>
          <w:szCs w:val="28"/>
        </w:rPr>
        <w:t xml:space="preserve">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E39C1" w:rsidRPr="0092207D" w:rsidRDefault="00EE39C1" w:rsidP="0092207D">
      <w:pPr>
        <w:tabs>
          <w:tab w:val="left" w:pos="1560"/>
        </w:tabs>
        <w:autoSpaceDE w:val="0"/>
        <w:autoSpaceDN w:val="0"/>
        <w:adjustRightInd w:val="0"/>
        <w:spacing w:after="0" w:line="240" w:lineRule="auto"/>
        <w:ind w:firstLine="709"/>
        <w:contextualSpacing/>
        <w:jc w:val="both"/>
        <w:rPr>
          <w:rFonts w:ascii="Times New Roman" w:hAnsi="Times New Roman"/>
          <w:color w:val="000000"/>
          <w:sz w:val="28"/>
          <w:szCs w:val="28"/>
        </w:rPr>
      </w:pPr>
    </w:p>
    <w:p w:rsidR="00EE39C1" w:rsidRPr="0092207D" w:rsidRDefault="00EE39C1" w:rsidP="004E03DE">
      <w:pPr>
        <w:widowControl w:val="0"/>
        <w:numPr>
          <w:ilvl w:val="0"/>
          <w:numId w:val="10"/>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b/>
          <w:sz w:val="28"/>
          <w:szCs w:val="28"/>
        </w:rPr>
      </w:pPr>
      <w:r w:rsidRPr="0092207D">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p>
    <w:p w:rsidR="00BF47BD" w:rsidRPr="0092207D" w:rsidRDefault="00BF47BD" w:rsidP="0092207D">
      <w:pPr>
        <w:widowControl w:val="0"/>
        <w:tabs>
          <w:tab w:val="left" w:pos="1560"/>
          <w:tab w:val="left" w:pos="1680"/>
          <w:tab w:val="left" w:pos="1985"/>
        </w:tabs>
        <w:suppressAutoHyphens/>
        <w:autoSpaceDE w:val="0"/>
        <w:autoSpaceDN w:val="0"/>
        <w:adjustRightInd w:val="0"/>
        <w:spacing w:after="0" w:line="240" w:lineRule="auto"/>
        <w:ind w:left="709"/>
        <w:rPr>
          <w:rFonts w:ascii="Times New Roman" w:hAnsi="Times New Roman"/>
          <w:b/>
          <w:sz w:val="28"/>
          <w:szCs w:val="28"/>
        </w:rPr>
      </w:pPr>
    </w:p>
    <w:p w:rsidR="00EE39C1" w:rsidRPr="0092207D" w:rsidRDefault="00EE39C1" w:rsidP="004E03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Исчерпывающий перечень административных процедур.</w:t>
      </w:r>
    </w:p>
    <w:p w:rsidR="00EE39C1" w:rsidRPr="0092207D" w:rsidRDefault="00EE39C1" w:rsidP="004E03DE">
      <w:pPr>
        <w:pStyle w:val="a3"/>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рассмотрение заявления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w:t>
      </w:r>
    </w:p>
    <w:p w:rsidR="00EE39C1" w:rsidRPr="0092207D" w:rsidRDefault="00EE39C1" w:rsidP="004E03DE">
      <w:pPr>
        <w:pStyle w:val="a3"/>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проведение аукциона по продаже земельного участка или аукциона на право заключения договора аренды земельного участка.</w:t>
      </w:r>
    </w:p>
    <w:p w:rsidR="00EE39C1" w:rsidRPr="0092207D" w:rsidRDefault="00EE39C1" w:rsidP="0092207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административная процедура по рассмотрению заявления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E39C1" w:rsidRPr="0092207D" w:rsidRDefault="00EE39C1" w:rsidP="004E03DE">
      <w:pPr>
        <w:pStyle w:val="a3"/>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прием и регистрация заявления и </w:t>
      </w:r>
      <w:proofErr w:type="gramStart"/>
      <w:r w:rsidRPr="0092207D">
        <w:rPr>
          <w:rFonts w:ascii="Times New Roman" w:hAnsi="Times New Roman"/>
          <w:color w:val="000000"/>
          <w:sz w:val="28"/>
          <w:szCs w:val="28"/>
        </w:rPr>
        <w:t>прилагаемых</w:t>
      </w:r>
      <w:proofErr w:type="gramEnd"/>
      <w:r w:rsidRPr="0092207D">
        <w:rPr>
          <w:rFonts w:ascii="Times New Roman" w:hAnsi="Times New Roman"/>
          <w:color w:val="000000"/>
          <w:sz w:val="28"/>
          <w:szCs w:val="28"/>
        </w:rPr>
        <w:t xml:space="preserve"> к нему документов;</w:t>
      </w:r>
    </w:p>
    <w:p w:rsidR="00EE39C1" w:rsidRPr="0092207D" w:rsidRDefault="00EE39C1" w:rsidP="004E03DE">
      <w:pPr>
        <w:pStyle w:val="a3"/>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проверка наличия или отсутствия оснований предусмотренных пунктом 2.8.1. настоящего административного регламента;</w:t>
      </w:r>
    </w:p>
    <w:p w:rsidR="00EE39C1" w:rsidRPr="0092207D" w:rsidRDefault="00EE39C1" w:rsidP="004E03DE">
      <w:pPr>
        <w:pStyle w:val="ConsPlusNormal"/>
        <w:numPr>
          <w:ilvl w:val="0"/>
          <w:numId w:val="15"/>
        </w:numPr>
        <w:tabs>
          <w:tab w:val="left" w:pos="1560"/>
        </w:tabs>
        <w:ind w:left="0" w:firstLine="709"/>
        <w:jc w:val="both"/>
        <w:rPr>
          <w:rFonts w:ascii="Times New Roman" w:hAnsi="Times New Roman"/>
          <w:color w:val="000000"/>
          <w:sz w:val="28"/>
          <w:szCs w:val="28"/>
        </w:rPr>
      </w:pPr>
      <w:r w:rsidRPr="0092207D">
        <w:rPr>
          <w:rFonts w:ascii="Times New Roman" w:hAnsi="Times New Roman"/>
          <w:color w:val="000000"/>
          <w:sz w:val="28"/>
          <w:szCs w:val="28"/>
        </w:rPr>
        <w:lastRenderedPageBreak/>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92207D">
        <w:rPr>
          <w:rFonts w:ascii="Times New Roman" w:hAnsi="Times New Roman"/>
          <w:color w:val="000000"/>
          <w:sz w:val="28"/>
          <w:szCs w:val="28"/>
          <w:lang w:eastAsia="en-US"/>
        </w:rPr>
        <w:t xml:space="preserve">схемой </w:t>
      </w:r>
      <w:r w:rsidRPr="0092207D">
        <w:rPr>
          <w:rFonts w:ascii="Times New Roman" w:hAnsi="Times New Roman"/>
          <w:color w:val="000000"/>
          <w:sz w:val="28"/>
          <w:szCs w:val="28"/>
        </w:rPr>
        <w:t>расположения земельного участка, в случаях установленных законодательством;</w:t>
      </w:r>
    </w:p>
    <w:p w:rsidR="00EE39C1" w:rsidRPr="0092207D" w:rsidRDefault="00EE39C1" w:rsidP="004E03DE">
      <w:pPr>
        <w:pStyle w:val="ConsPlusNormal"/>
        <w:numPr>
          <w:ilvl w:val="0"/>
          <w:numId w:val="15"/>
        </w:numPr>
        <w:tabs>
          <w:tab w:val="left" w:pos="1560"/>
        </w:tabs>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w:t>
      </w:r>
      <w:proofErr w:type="gramStart"/>
      <w:r w:rsidRPr="0092207D">
        <w:rPr>
          <w:rFonts w:ascii="Times New Roman" w:hAnsi="Times New Roman"/>
          <w:color w:val="000000"/>
          <w:sz w:val="28"/>
          <w:szCs w:val="28"/>
        </w:rPr>
        <w:t>случаях</w:t>
      </w:r>
      <w:proofErr w:type="gramEnd"/>
      <w:r w:rsidRPr="0092207D">
        <w:rPr>
          <w:rFonts w:ascii="Times New Roman" w:hAnsi="Times New Roman"/>
          <w:color w:val="000000"/>
          <w:sz w:val="28"/>
          <w:szCs w:val="28"/>
        </w:rPr>
        <w:t xml:space="preserve"> установленных законодательством;</w:t>
      </w:r>
    </w:p>
    <w:p w:rsidR="00EE39C1" w:rsidRPr="0092207D" w:rsidRDefault="00EE39C1" w:rsidP="004E03DE">
      <w:pPr>
        <w:pStyle w:val="a3"/>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E39C1" w:rsidRPr="0092207D" w:rsidRDefault="00EE39C1" w:rsidP="004E03DE">
      <w:pPr>
        <w:pStyle w:val="a3"/>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Борисоглебского городского округа Воронежской области для официального опубликования (обнародования) муниципальных правовых актов не менее чем за</w:t>
      </w:r>
      <w:proofErr w:type="gramEnd"/>
      <w:r w:rsidRPr="0092207D">
        <w:rPr>
          <w:rFonts w:ascii="Times New Roman" w:hAnsi="Times New Roman"/>
          <w:color w:val="000000"/>
          <w:sz w:val="28"/>
          <w:szCs w:val="28"/>
        </w:rPr>
        <w:t xml:space="preserve"> тридцать дней до дня проведения аукциона.</w:t>
      </w:r>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E39C1" w:rsidRPr="0092207D" w:rsidRDefault="00EE39C1" w:rsidP="0092207D">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
    <w:p w:rsidR="00EE39C1" w:rsidRPr="0092207D" w:rsidRDefault="00EE39C1" w:rsidP="004E03DE">
      <w:pPr>
        <w:pStyle w:val="ConsPlusNormal"/>
        <w:numPr>
          <w:ilvl w:val="0"/>
          <w:numId w:val="18"/>
        </w:numPr>
        <w:tabs>
          <w:tab w:val="left" w:pos="1560"/>
        </w:tabs>
        <w:ind w:left="0"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прием и регистрация заявок и прилагаемых документов для участия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w:t>
      </w:r>
    </w:p>
    <w:p w:rsidR="00EE39C1" w:rsidRPr="0092207D" w:rsidRDefault="00EE39C1" w:rsidP="004E03DE">
      <w:pPr>
        <w:pStyle w:val="a3"/>
        <w:widowControl w:val="0"/>
        <w:numPr>
          <w:ilvl w:val="0"/>
          <w:numId w:val="18"/>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рассмотрение представленных документов, истребование документов (сведений), указанных в </w:t>
      </w:r>
      <w:proofErr w:type="gramStart"/>
      <w:r w:rsidRPr="0092207D">
        <w:rPr>
          <w:rFonts w:ascii="Times New Roman" w:hAnsi="Times New Roman"/>
          <w:color w:val="000000"/>
          <w:sz w:val="28"/>
          <w:szCs w:val="28"/>
        </w:rPr>
        <w:t>пункте</w:t>
      </w:r>
      <w:proofErr w:type="gramEnd"/>
      <w:r w:rsidRPr="0092207D">
        <w:rPr>
          <w:rFonts w:ascii="Times New Roman" w:hAnsi="Times New Roman"/>
          <w:color w:val="000000"/>
          <w:sz w:val="28"/>
          <w:szCs w:val="28"/>
        </w:rPr>
        <w:t xml:space="preserve"> 2.6.2.2. настоящего административного регламента, в рамках межведомственного взаимодействия;</w:t>
      </w:r>
    </w:p>
    <w:p w:rsidR="00EE39C1" w:rsidRPr="0092207D" w:rsidRDefault="00EE39C1" w:rsidP="004E03DE">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оформление протокола рассмотрения заявок на участие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E39C1" w:rsidRPr="0092207D" w:rsidRDefault="00EE39C1" w:rsidP="004E03DE">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направление заявителям, признанным участниками аукциона, и заявителям, не допущенным к участию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уведомлений о принятых в отношении них решениях;</w:t>
      </w:r>
    </w:p>
    <w:p w:rsidR="00EE39C1" w:rsidRPr="0092207D" w:rsidRDefault="00EE39C1" w:rsidP="004E03DE">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проведение аукциона по продаже земельного участка или аукциона на право заключения договора аренды земельного участка;</w:t>
      </w:r>
    </w:p>
    <w:p w:rsidR="00EE39C1" w:rsidRPr="0092207D" w:rsidRDefault="00EE39C1" w:rsidP="004E03DE">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оформление протокола о результатах аукциона и размещение такого протокола на официальном сайте Российской Федерации в </w:t>
      </w:r>
      <w:r w:rsidRPr="0092207D">
        <w:rPr>
          <w:rFonts w:ascii="Times New Roman" w:hAnsi="Times New Roman"/>
          <w:color w:val="000000"/>
          <w:sz w:val="28"/>
          <w:szCs w:val="28"/>
        </w:rP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E39C1" w:rsidRPr="0092207D" w:rsidRDefault="00EE39C1" w:rsidP="004E03DE">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направление победителю аукциона или единственному принявшему участие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его участнику трех экземпляров подписанного проекта договора купли-продажи или проекта договора аренды земельного участка.</w:t>
      </w:r>
    </w:p>
    <w:p w:rsidR="00EE39C1" w:rsidRPr="0092207D" w:rsidRDefault="00EE39C1" w:rsidP="004E03DE">
      <w:pPr>
        <w:pStyle w:val="a3"/>
        <w:numPr>
          <w:ilvl w:val="1"/>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Описание административных действий при исполнении административной процедуры по рассмотрению заявления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w:t>
      </w:r>
    </w:p>
    <w:p w:rsidR="00EE39C1" w:rsidRPr="0092207D" w:rsidRDefault="00EE39C1" w:rsidP="004E03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Прием и регистрация заявления и </w:t>
      </w:r>
      <w:proofErr w:type="gramStart"/>
      <w:r w:rsidRPr="0092207D">
        <w:rPr>
          <w:rFonts w:ascii="Times New Roman" w:hAnsi="Times New Roman"/>
          <w:color w:val="000000"/>
          <w:sz w:val="28"/>
          <w:szCs w:val="28"/>
        </w:rPr>
        <w:t>прилагаемых</w:t>
      </w:r>
      <w:proofErr w:type="gramEnd"/>
      <w:r w:rsidRPr="0092207D">
        <w:rPr>
          <w:rFonts w:ascii="Times New Roman" w:hAnsi="Times New Roman"/>
          <w:color w:val="000000"/>
          <w:sz w:val="28"/>
          <w:szCs w:val="28"/>
        </w:rPr>
        <w:t xml:space="preserve"> к нему документов.</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Основанием для начала административной процедуры является личное обращение заявителя или представителя заявителя в администрацию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w:t>
      </w:r>
      <w:proofErr w:type="gramEnd"/>
      <w:r w:rsidRPr="0092207D">
        <w:rPr>
          <w:rFonts w:ascii="Times New Roman" w:hAnsi="Times New Roman"/>
          <w:color w:val="000000"/>
          <w:sz w:val="28"/>
          <w:szCs w:val="28"/>
        </w:rPr>
        <w:t xml:space="preserve"> муниципальных услуг (функций), Портала государственных и муниципальных услуг Воронежской области.</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Специалист администрации,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При личном обращении заявителя в администрацию специалист, уполномоченный на прием и регистрацию документов:</w:t>
      </w:r>
    </w:p>
    <w:p w:rsidR="00EE39C1" w:rsidRPr="0092207D" w:rsidRDefault="00EE39C1" w:rsidP="0092207D">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 сверяет копии документов с их подлинниками, </w:t>
      </w:r>
      <w:proofErr w:type="gramStart"/>
      <w:r w:rsidRPr="0092207D">
        <w:rPr>
          <w:rFonts w:ascii="Times New Roman" w:hAnsi="Times New Roman"/>
          <w:color w:val="000000"/>
          <w:sz w:val="28"/>
          <w:szCs w:val="28"/>
        </w:rPr>
        <w:t>заверяет их и возвращает</w:t>
      </w:r>
      <w:proofErr w:type="gramEnd"/>
      <w:r w:rsidRPr="0092207D">
        <w:rPr>
          <w:rFonts w:ascii="Times New Roman" w:hAnsi="Times New Roman"/>
          <w:color w:val="000000"/>
          <w:sz w:val="28"/>
          <w:szCs w:val="28"/>
        </w:rPr>
        <w:t xml:space="preserve"> подлинники заявителю;</w:t>
      </w:r>
    </w:p>
    <w:p w:rsidR="00EE39C1" w:rsidRPr="0092207D" w:rsidRDefault="00EE39C1" w:rsidP="0092207D">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 выдает заявителю расписку (приложение №3 к настоящему административному регламенту) в </w:t>
      </w:r>
      <w:proofErr w:type="gramStart"/>
      <w:r w:rsidRPr="0092207D">
        <w:rPr>
          <w:rFonts w:ascii="Times New Roman" w:hAnsi="Times New Roman"/>
          <w:color w:val="000000"/>
          <w:sz w:val="28"/>
          <w:szCs w:val="28"/>
        </w:rPr>
        <w:t>получении</w:t>
      </w:r>
      <w:proofErr w:type="gramEnd"/>
      <w:r w:rsidRPr="0092207D">
        <w:rPr>
          <w:rFonts w:ascii="Times New Roman" w:hAnsi="Times New Roman"/>
          <w:color w:val="000000"/>
          <w:sz w:val="28"/>
          <w:szCs w:val="28"/>
        </w:rPr>
        <w:t xml:space="preserve"> документов с указанием их перечня и даты получения.</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При направлении заявления и документов, </w:t>
      </w:r>
      <w:proofErr w:type="gramStart"/>
      <w:r w:rsidRPr="0092207D">
        <w:rPr>
          <w:rFonts w:ascii="Times New Roman" w:hAnsi="Times New Roman"/>
          <w:color w:val="000000"/>
          <w:sz w:val="28"/>
          <w:szCs w:val="28"/>
        </w:rPr>
        <w:t>указанных</w:t>
      </w:r>
      <w:proofErr w:type="gramEnd"/>
      <w:r w:rsidRPr="0092207D">
        <w:rPr>
          <w:rFonts w:ascii="Times New Roman" w:hAnsi="Times New Roman"/>
          <w:color w:val="000000"/>
          <w:sz w:val="28"/>
          <w:szCs w:val="28"/>
        </w:rPr>
        <w:t xml:space="preserve">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При направлении заявления и документов, указанных в пункте 2.6.1.1. настоящего административного регламента, в форме электронного </w:t>
      </w:r>
      <w:r w:rsidRPr="0092207D">
        <w:rPr>
          <w:rFonts w:ascii="Times New Roman" w:hAnsi="Times New Roman"/>
          <w:color w:val="000000"/>
          <w:sz w:val="28"/>
          <w:szCs w:val="28"/>
        </w:rPr>
        <w:lastRenderedPageBreak/>
        <w:t>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EE39C1" w:rsidRPr="0092207D" w:rsidRDefault="00EE39C1" w:rsidP="0092207D">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Результатом административной процедуры является прием и регистрация заявления и </w:t>
      </w:r>
      <w:proofErr w:type="gramStart"/>
      <w:r w:rsidRPr="0092207D">
        <w:rPr>
          <w:rFonts w:ascii="Times New Roman" w:hAnsi="Times New Roman"/>
          <w:color w:val="000000"/>
          <w:sz w:val="28"/>
          <w:szCs w:val="28"/>
        </w:rPr>
        <w:t>прилагаемых</w:t>
      </w:r>
      <w:proofErr w:type="gramEnd"/>
      <w:r w:rsidRPr="0092207D">
        <w:rPr>
          <w:rFonts w:ascii="Times New Roman" w:hAnsi="Times New Roman"/>
          <w:color w:val="000000"/>
          <w:sz w:val="28"/>
          <w:szCs w:val="28"/>
        </w:rPr>
        <w:t xml:space="preserve"> к нему документов.</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Максимальный срок исполнения административной процедуры -1 календарный день.</w:t>
      </w:r>
    </w:p>
    <w:p w:rsidR="00EE39C1" w:rsidRPr="0092207D" w:rsidRDefault="00EE39C1" w:rsidP="004E03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Проверка наличия или отсутствия оснований предусмотренных пунктом 2.8.1. настоящего административного регламента.</w:t>
      </w:r>
    </w:p>
    <w:p w:rsidR="00EE39C1" w:rsidRPr="0092207D" w:rsidRDefault="00EE39C1" w:rsidP="004E03DE">
      <w:pPr>
        <w:pStyle w:val="ConsPlusNormal"/>
        <w:numPr>
          <w:ilvl w:val="3"/>
          <w:numId w:val="13"/>
        </w:numPr>
        <w:tabs>
          <w:tab w:val="left" w:pos="1560"/>
        </w:tabs>
        <w:ind w:left="0"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После регистрации заявления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 xml:space="preserve">кциона </w:t>
      </w:r>
      <w:r w:rsidRPr="0092207D">
        <w:rPr>
          <w:rFonts w:ascii="Times New Roman" w:hAnsi="Times New Roman"/>
          <w:color w:val="000000"/>
          <w:sz w:val="28"/>
          <w:szCs w:val="28"/>
          <w:lang w:eastAsia="en-US"/>
        </w:rPr>
        <w:t xml:space="preserve">по продаже земельного участка или </w:t>
      </w:r>
      <w:r w:rsidRPr="0092207D">
        <w:rPr>
          <w:rFonts w:ascii="Times New Roman" w:hAnsi="Times New Roman"/>
          <w:color w:val="000000"/>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92207D">
        <w:rPr>
          <w:rFonts w:ascii="Times New Roman" w:hAnsi="Times New Roman"/>
          <w:color w:val="000000"/>
          <w:sz w:val="28"/>
          <w:szCs w:val="28"/>
          <w:lang w:eastAsia="en-US"/>
        </w:rPr>
        <w:t>предметом аукциона и которые предусмотрены пунктом 2.8.1. настоящего административного регламента.</w:t>
      </w:r>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w:t>
      </w:r>
      <w:proofErr w:type="gramEnd"/>
      <w:r w:rsidRPr="0092207D">
        <w:rPr>
          <w:rFonts w:ascii="Times New Roman" w:hAnsi="Times New Roman"/>
          <w:color w:val="000000"/>
          <w:sz w:val="28"/>
          <w:szCs w:val="28"/>
        </w:rPr>
        <w:t xml:space="preserve"> аукциона, предает его на подписание главе администрации Борисоглебского городского округа Воронежской области.</w:t>
      </w:r>
    </w:p>
    <w:p w:rsidR="00EE39C1" w:rsidRPr="0092207D" w:rsidRDefault="00EE39C1" w:rsidP="0092207D">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EE39C1" w:rsidRPr="0092207D" w:rsidRDefault="00EE39C1" w:rsidP="004E03DE">
      <w:pPr>
        <w:pStyle w:val="a3"/>
        <w:widowControl w:val="0"/>
        <w:numPr>
          <w:ilvl w:val="3"/>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Решение об отсутствии необходимости обращения за </w:t>
      </w:r>
      <w:r w:rsidRPr="0092207D">
        <w:rPr>
          <w:rFonts w:ascii="Times New Roman" w:hAnsi="Times New Roman"/>
          <w:color w:val="000000"/>
          <w:sz w:val="28"/>
          <w:szCs w:val="28"/>
        </w:rPr>
        <w:lastRenderedPageBreak/>
        <w:t>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EE39C1" w:rsidRPr="0092207D" w:rsidRDefault="00EE39C1" w:rsidP="0092207D">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EE39C1" w:rsidRPr="0092207D" w:rsidRDefault="00EE39C1" w:rsidP="0092207D">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EE39C1" w:rsidRPr="0092207D" w:rsidRDefault="00EE39C1" w:rsidP="004E03DE">
      <w:pPr>
        <w:pStyle w:val="ConsPlusNormal"/>
        <w:numPr>
          <w:ilvl w:val="3"/>
          <w:numId w:val="13"/>
        </w:numPr>
        <w:tabs>
          <w:tab w:val="left" w:pos="1560"/>
        </w:tabs>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В случае поступления заявления о проведении </w:t>
      </w:r>
      <w:r w:rsidRPr="0092207D">
        <w:rPr>
          <w:rFonts w:ascii="Times New Roman" w:hAnsi="Times New Roman"/>
          <w:color w:val="000000"/>
          <w:sz w:val="28"/>
          <w:szCs w:val="28"/>
          <w:lang w:eastAsia="en-US"/>
        </w:rPr>
        <w:t xml:space="preserve">аукциона по продаже земельного участка или </w:t>
      </w:r>
      <w:r w:rsidRPr="0092207D">
        <w:rPr>
          <w:rFonts w:ascii="Times New Roman" w:hAnsi="Times New Roman"/>
          <w:color w:val="000000"/>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92207D">
        <w:rPr>
          <w:rFonts w:ascii="Times New Roman" w:hAnsi="Times New Roman"/>
          <w:color w:val="000000"/>
          <w:sz w:val="28"/>
          <w:szCs w:val="28"/>
          <w:lang w:eastAsia="en-US"/>
        </w:rPr>
        <w:t>существляющим функции по государственной регистрации</w:t>
      </w:r>
      <w:proofErr w:type="gramEnd"/>
      <w:r w:rsidRPr="0092207D">
        <w:rPr>
          <w:rFonts w:ascii="Times New Roman" w:hAnsi="Times New Roman"/>
          <w:color w:val="000000"/>
          <w:sz w:val="28"/>
          <w:szCs w:val="28"/>
          <w:lang w:eastAsia="en-US"/>
        </w:rPr>
        <w:t xml:space="preserve"> прав на недвижимое имущество и сделок с ним</w:t>
      </w:r>
      <w:r w:rsidRPr="0092207D">
        <w:rPr>
          <w:rFonts w:ascii="Times New Roman" w:hAnsi="Times New Roman"/>
          <w:color w:val="000000"/>
          <w:sz w:val="28"/>
          <w:szCs w:val="28"/>
        </w:rPr>
        <w:t xml:space="preserve"> для государственной регистрации права муниципальной собственности на такой земельный участок.</w:t>
      </w:r>
    </w:p>
    <w:p w:rsidR="00EE39C1" w:rsidRPr="0092207D" w:rsidRDefault="00EE39C1" w:rsidP="0092207D">
      <w:pPr>
        <w:pStyle w:val="ConsPlusNormal"/>
        <w:tabs>
          <w:tab w:val="left" w:pos="1560"/>
        </w:tabs>
        <w:ind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92207D">
        <w:rPr>
          <w:rFonts w:ascii="Times New Roman" w:hAnsi="Times New Roman"/>
          <w:color w:val="000000"/>
          <w:sz w:val="28"/>
          <w:szCs w:val="28"/>
          <w:lang w:eastAsia="en-US"/>
        </w:rPr>
        <w:t xml:space="preserve">Федеральным законом от </w:t>
      </w:r>
      <w:r w:rsidR="0092207D" w:rsidRPr="0092207D">
        <w:rPr>
          <w:rFonts w:ascii="Times New Roman" w:hAnsi="Times New Roman"/>
          <w:sz w:val="28"/>
          <w:szCs w:val="28"/>
        </w:rPr>
        <w:t>13.07.2015 № 218-ФЗ «О государственной регистрации недвижимости»</w:t>
      </w:r>
      <w:r w:rsidRPr="0092207D">
        <w:rPr>
          <w:rFonts w:ascii="Times New Roman" w:hAnsi="Times New Roman"/>
          <w:color w:val="000000"/>
          <w:sz w:val="28"/>
          <w:szCs w:val="28"/>
        </w:rPr>
        <w:t>.</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roofErr w:type="gramEnd"/>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lastRenderedPageBreak/>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w:t>
      </w:r>
      <w:proofErr w:type="gramStart"/>
      <w:r w:rsidRPr="0092207D">
        <w:rPr>
          <w:rFonts w:ascii="Times New Roman" w:hAnsi="Times New Roman"/>
          <w:color w:val="000000"/>
          <w:sz w:val="28"/>
          <w:szCs w:val="28"/>
        </w:rPr>
        <w:t>случаях</w:t>
      </w:r>
      <w:proofErr w:type="gramEnd"/>
      <w:r w:rsidRPr="0092207D">
        <w:rPr>
          <w:rFonts w:ascii="Times New Roman" w:hAnsi="Times New Roman"/>
          <w:color w:val="000000"/>
          <w:sz w:val="28"/>
          <w:szCs w:val="28"/>
        </w:rPr>
        <w:t xml:space="preserve"> установленных законодательством.</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w:t>
      </w:r>
      <w:proofErr w:type="gramStart"/>
      <w:r w:rsidRPr="0092207D">
        <w:rPr>
          <w:rFonts w:ascii="Times New Roman" w:hAnsi="Times New Roman"/>
          <w:color w:val="000000"/>
          <w:sz w:val="28"/>
          <w:szCs w:val="28"/>
        </w:rPr>
        <w:t>позднее</w:t>
      </w:r>
      <w:proofErr w:type="gramEnd"/>
      <w:r w:rsidRPr="0092207D">
        <w:rPr>
          <w:rFonts w:ascii="Times New Roman" w:hAnsi="Times New Roman"/>
          <w:color w:val="000000"/>
          <w:sz w:val="28"/>
          <w:szCs w:val="28"/>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EE39C1" w:rsidRPr="0092207D" w:rsidRDefault="00EE39C1" w:rsidP="004E03DE">
      <w:pPr>
        <w:pStyle w:val="ConsPlusNormal"/>
        <w:numPr>
          <w:ilvl w:val="3"/>
          <w:numId w:val="13"/>
        </w:numPr>
        <w:tabs>
          <w:tab w:val="left" w:pos="1560"/>
        </w:tabs>
        <w:ind w:left="0" w:firstLine="709"/>
        <w:jc w:val="both"/>
        <w:rPr>
          <w:rFonts w:ascii="Times New Roman" w:hAnsi="Times New Roman"/>
          <w:color w:val="000000"/>
          <w:sz w:val="28"/>
          <w:szCs w:val="28"/>
          <w:lang w:eastAsia="en-US"/>
        </w:rPr>
      </w:pPr>
      <w:proofErr w:type="gramStart"/>
      <w:r w:rsidRPr="0092207D">
        <w:rPr>
          <w:rFonts w:ascii="Times New Roman" w:hAnsi="Times New Roman"/>
          <w:color w:val="000000"/>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92207D">
        <w:rPr>
          <w:rFonts w:ascii="Times New Roman" w:hAnsi="Times New Roman"/>
          <w:color w:val="000000"/>
          <w:sz w:val="28"/>
          <w:szCs w:val="28"/>
          <w:lang w:eastAsia="en-US"/>
        </w:rPr>
        <w:t>остановлением Правительства РФ от 13.02.2006 N 83.</w:t>
      </w:r>
      <w:proofErr w:type="gramEnd"/>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w:t>
      </w:r>
      <w:proofErr w:type="spellStart"/>
      <w:r w:rsidRPr="0092207D">
        <w:rPr>
          <w:rFonts w:ascii="Times New Roman" w:hAnsi="Times New Roman"/>
          <w:color w:val="000000"/>
          <w:sz w:val="28"/>
          <w:szCs w:val="28"/>
        </w:rPr>
        <w:t>тепло-водоснабжения</w:t>
      </w:r>
      <w:proofErr w:type="spellEnd"/>
      <w:r w:rsidRPr="0092207D">
        <w:rPr>
          <w:rFonts w:ascii="Times New Roman" w:hAnsi="Times New Roman"/>
          <w:color w:val="000000"/>
          <w:sz w:val="28"/>
          <w:szCs w:val="28"/>
        </w:rPr>
        <w:t xml:space="preserve">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Борисоглебского городского округа Воронежской области.</w:t>
      </w:r>
      <w:proofErr w:type="gramEnd"/>
    </w:p>
    <w:p w:rsidR="00EE39C1" w:rsidRPr="0092207D" w:rsidRDefault="00EE39C1" w:rsidP="004E03DE">
      <w:pPr>
        <w:pStyle w:val="ConsPlusNormal"/>
        <w:numPr>
          <w:ilvl w:val="3"/>
          <w:numId w:val="13"/>
        </w:numPr>
        <w:tabs>
          <w:tab w:val="left" w:pos="1560"/>
        </w:tabs>
        <w:ind w:left="0"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После получения от о</w:t>
      </w:r>
      <w:r w:rsidRPr="0092207D">
        <w:rPr>
          <w:rFonts w:ascii="Times New Roman" w:hAnsi="Times New Roman"/>
          <w:color w:val="000000"/>
          <w:sz w:val="28"/>
          <w:szCs w:val="28"/>
          <w:lang w:eastAsia="en-US"/>
        </w:rPr>
        <w:t>рганизаци</w:t>
      </w:r>
      <w:proofErr w:type="gramStart"/>
      <w:r w:rsidRPr="0092207D">
        <w:rPr>
          <w:rFonts w:ascii="Times New Roman" w:hAnsi="Times New Roman"/>
          <w:color w:val="000000"/>
          <w:sz w:val="28"/>
          <w:szCs w:val="28"/>
          <w:lang w:eastAsia="en-US"/>
        </w:rPr>
        <w:t>и(</w:t>
      </w:r>
      <w:proofErr w:type="spellStart"/>
      <w:proofErr w:type="gramEnd"/>
      <w:r w:rsidRPr="0092207D">
        <w:rPr>
          <w:rFonts w:ascii="Times New Roman" w:hAnsi="Times New Roman"/>
          <w:color w:val="000000"/>
          <w:sz w:val="28"/>
          <w:szCs w:val="28"/>
          <w:lang w:eastAsia="en-US"/>
        </w:rPr>
        <w:t>й</w:t>
      </w:r>
      <w:proofErr w:type="spellEnd"/>
      <w:r w:rsidRPr="0092207D">
        <w:rPr>
          <w:rFonts w:ascii="Times New Roman" w:hAnsi="Times New Roman"/>
          <w:color w:val="000000"/>
          <w:sz w:val="28"/>
          <w:szCs w:val="28"/>
          <w:lang w:eastAsia="en-US"/>
        </w:rPr>
        <w:t xml:space="preserve">), осуществляющей(их) эксплуатацию сетей инженерно-технического обеспечения, технических условий </w:t>
      </w:r>
      <w:r w:rsidRPr="0092207D">
        <w:rPr>
          <w:rFonts w:ascii="Times New Roman" w:hAnsi="Times New Roman"/>
          <w:color w:val="000000"/>
          <w:sz w:val="28"/>
          <w:szCs w:val="28"/>
        </w:rPr>
        <w:t xml:space="preserve">подключения (технологического присоединения) объектов к сетям инженерно-технического обеспечения </w:t>
      </w:r>
      <w:r w:rsidRPr="0092207D">
        <w:rPr>
          <w:rFonts w:ascii="Times New Roman" w:hAnsi="Times New Roman"/>
          <w:color w:val="000000"/>
          <w:sz w:val="28"/>
          <w:szCs w:val="28"/>
          <w:lang w:eastAsia="en-US"/>
        </w:rPr>
        <w:t xml:space="preserve">либо мотивированного отказа в выдаче указанных условий </w:t>
      </w:r>
      <w:r w:rsidRPr="0092207D">
        <w:rPr>
          <w:rFonts w:ascii="Times New Roman" w:hAnsi="Times New Roman"/>
          <w:color w:val="000000"/>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E39C1" w:rsidRPr="0092207D" w:rsidRDefault="00EE39C1" w:rsidP="004E03DE">
      <w:pPr>
        <w:pStyle w:val="ConsPlusNormal"/>
        <w:numPr>
          <w:ilvl w:val="3"/>
          <w:numId w:val="13"/>
        </w:numPr>
        <w:tabs>
          <w:tab w:val="left" w:pos="1560"/>
        </w:tabs>
        <w:ind w:left="0" w:firstLine="709"/>
        <w:jc w:val="both"/>
        <w:rPr>
          <w:rFonts w:ascii="Times New Roman" w:hAnsi="Times New Roman"/>
          <w:color w:val="000000"/>
          <w:sz w:val="28"/>
          <w:szCs w:val="28"/>
          <w:lang w:eastAsia="en-US"/>
        </w:rPr>
      </w:pPr>
      <w:proofErr w:type="gramStart"/>
      <w:r w:rsidRPr="0092207D">
        <w:rPr>
          <w:rFonts w:ascii="Times New Roman" w:hAnsi="Times New Roman"/>
          <w:color w:val="000000"/>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roofErr w:type="gramEnd"/>
    </w:p>
    <w:p w:rsidR="00EE39C1" w:rsidRPr="0092207D" w:rsidRDefault="00EE39C1" w:rsidP="0092207D">
      <w:pPr>
        <w:pStyle w:val="ConsPlusNormal"/>
        <w:tabs>
          <w:tab w:val="left" w:pos="1560"/>
        </w:tabs>
        <w:ind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Направление запроса в организацию, осуществляющую эксплуатацию </w:t>
      </w:r>
      <w:r w:rsidRPr="0092207D">
        <w:rPr>
          <w:rFonts w:ascii="Times New Roman" w:hAnsi="Times New Roman"/>
          <w:color w:val="000000"/>
          <w:sz w:val="28"/>
          <w:szCs w:val="28"/>
        </w:rPr>
        <w:lastRenderedPageBreak/>
        <w:t xml:space="preserve">сетей инженерно-технического обеспечения, к которым </w:t>
      </w:r>
      <w:proofErr w:type="gramStart"/>
      <w:r w:rsidRPr="0092207D">
        <w:rPr>
          <w:rFonts w:ascii="Times New Roman" w:hAnsi="Times New Roman"/>
          <w:color w:val="000000"/>
          <w:sz w:val="28"/>
          <w:szCs w:val="28"/>
        </w:rPr>
        <w:t>планируется подключение объектов капитального строительства не требуется</w:t>
      </w:r>
      <w:proofErr w:type="gramEnd"/>
      <w:r w:rsidRPr="0092207D">
        <w:rPr>
          <w:rFonts w:ascii="Times New Roman" w:hAnsi="Times New Roman"/>
          <w:color w:val="000000"/>
          <w:sz w:val="28"/>
          <w:szCs w:val="28"/>
        </w:rPr>
        <w:t>.</w:t>
      </w:r>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EE39C1" w:rsidRPr="0092207D" w:rsidRDefault="00EE39C1" w:rsidP="004E03DE">
      <w:pPr>
        <w:pStyle w:val="ConsPlusNormal"/>
        <w:numPr>
          <w:ilvl w:val="3"/>
          <w:numId w:val="13"/>
        </w:numPr>
        <w:tabs>
          <w:tab w:val="left" w:pos="1560"/>
        </w:tabs>
        <w:adjustRightInd w:val="0"/>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выявления наличия оснований предусмотренных частью 8 ст. 39.11. </w:t>
      </w:r>
      <w:proofErr w:type="gramStart"/>
      <w:r w:rsidRPr="0092207D">
        <w:rPr>
          <w:rFonts w:ascii="Times New Roman" w:hAnsi="Times New Roman"/>
          <w:color w:val="000000"/>
          <w:sz w:val="28"/>
          <w:szCs w:val="28"/>
        </w:rPr>
        <w:t xml:space="preserve">Земельного кодекса РФ специалист администрации уполномоченный на рассмотрение заявления </w:t>
      </w:r>
      <w:r w:rsidRPr="0092207D">
        <w:rPr>
          <w:rFonts w:ascii="Times New Roman" w:hAnsi="Times New Roman"/>
          <w:color w:val="000000"/>
          <w:sz w:val="28"/>
          <w:szCs w:val="28"/>
          <w:lang w:eastAsia="en-US"/>
        </w:rPr>
        <w:t>в срок не более чем два месяца</w:t>
      </w:r>
      <w:r w:rsidRPr="0092207D">
        <w:rPr>
          <w:rFonts w:ascii="Times New Roman" w:hAnsi="Times New Roman"/>
          <w:color w:val="000000"/>
          <w:sz w:val="28"/>
          <w:szCs w:val="28"/>
        </w:rPr>
        <w:t xml:space="preserve"> со дня поступления заявления о проведении </w:t>
      </w:r>
      <w:r w:rsidRPr="0092207D">
        <w:rPr>
          <w:rFonts w:ascii="Times New Roman" w:hAnsi="Times New Roman"/>
          <w:color w:val="000000"/>
          <w:sz w:val="28"/>
          <w:szCs w:val="28"/>
          <w:lang w:eastAsia="en-US"/>
        </w:rPr>
        <w:t xml:space="preserve">аукциона по продаже земельного участка или </w:t>
      </w:r>
      <w:r w:rsidRPr="0092207D">
        <w:rPr>
          <w:rFonts w:ascii="Times New Roman" w:hAnsi="Times New Roman"/>
          <w:color w:val="000000"/>
          <w:sz w:val="28"/>
          <w:szCs w:val="28"/>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администрации Борисоглебского городского округа Воронежской области.</w:t>
      </w:r>
      <w:proofErr w:type="gramEnd"/>
    </w:p>
    <w:p w:rsidR="00EE39C1" w:rsidRPr="0092207D" w:rsidRDefault="00EE39C1" w:rsidP="004E03DE">
      <w:pPr>
        <w:pStyle w:val="ConsPlusNormal"/>
        <w:numPr>
          <w:ilvl w:val="3"/>
          <w:numId w:val="13"/>
        </w:numPr>
        <w:tabs>
          <w:tab w:val="left" w:pos="1560"/>
        </w:tabs>
        <w:adjustRightInd w:val="0"/>
        <w:ind w:left="0" w:firstLine="709"/>
        <w:jc w:val="both"/>
        <w:rPr>
          <w:rFonts w:ascii="Times New Roman" w:hAnsi="Times New Roman"/>
          <w:color w:val="000000"/>
          <w:sz w:val="28"/>
          <w:szCs w:val="28"/>
        </w:rPr>
      </w:pPr>
      <w:r w:rsidRPr="0092207D">
        <w:rPr>
          <w:rFonts w:ascii="Times New Roman" w:hAnsi="Times New Roman"/>
          <w:color w:val="000000"/>
          <w:sz w:val="28"/>
          <w:szCs w:val="28"/>
        </w:rPr>
        <w:t>В течение трех дней со дня принятия решения об отказе в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E39C1" w:rsidRPr="0092207D" w:rsidRDefault="00EE39C1" w:rsidP="004E03DE">
      <w:pPr>
        <w:pStyle w:val="ConsPlusNormal"/>
        <w:numPr>
          <w:ilvl w:val="3"/>
          <w:numId w:val="13"/>
        </w:numPr>
        <w:tabs>
          <w:tab w:val="left" w:pos="1560"/>
        </w:tabs>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92207D">
        <w:rPr>
          <w:rFonts w:ascii="Times New Roman" w:hAnsi="Times New Roman"/>
          <w:color w:val="000000"/>
          <w:sz w:val="28"/>
          <w:szCs w:val="28"/>
          <w:lang w:eastAsia="en-US"/>
        </w:rPr>
        <w:t>условия проведения аукциона, п</w:t>
      </w:r>
      <w:r w:rsidRPr="0092207D">
        <w:rPr>
          <w:rFonts w:ascii="Times New Roman" w:hAnsi="Times New Roman"/>
          <w:color w:val="000000"/>
          <w:sz w:val="28"/>
          <w:szCs w:val="28"/>
        </w:rPr>
        <w:t>одготавливает проект решения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и предает его на подписание главе администрации Борисоглебского городского округа Воронежской области.</w:t>
      </w:r>
    </w:p>
    <w:p w:rsidR="00EE39C1" w:rsidRPr="0092207D" w:rsidRDefault="00EE39C1" w:rsidP="0092207D">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Решения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EE39C1" w:rsidRPr="0092207D" w:rsidRDefault="00EE39C1" w:rsidP="004E03DE">
      <w:pPr>
        <w:pStyle w:val="a3"/>
        <w:numPr>
          <w:ilvl w:val="3"/>
          <w:numId w:val="13"/>
        </w:numPr>
        <w:tabs>
          <w:tab w:val="left" w:pos="1560"/>
        </w:tabs>
        <w:spacing w:after="0" w:line="240" w:lineRule="auto"/>
        <w:ind w:left="0" w:firstLine="709"/>
        <w:rPr>
          <w:rFonts w:ascii="Times New Roman" w:hAnsi="Times New Roman"/>
          <w:color w:val="000000"/>
          <w:sz w:val="28"/>
          <w:szCs w:val="28"/>
        </w:rPr>
      </w:pPr>
      <w:r w:rsidRPr="0092207D">
        <w:rPr>
          <w:rFonts w:ascii="Times New Roman" w:hAnsi="Times New Roman"/>
          <w:color w:val="000000"/>
          <w:sz w:val="28"/>
          <w:szCs w:val="28"/>
        </w:rPr>
        <w:t>Одновременно с подготовкой решения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EE39C1" w:rsidRPr="0092207D" w:rsidRDefault="00EE39C1" w:rsidP="0092207D">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Требования к извещению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определяются Земельным Кодексом РФ.</w:t>
      </w:r>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lastRenderedPageBreak/>
        <w:t>Размещение извещения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Борисоглебского городского округа Воронежской области для официального опубликования (обнародования) муниципальных правовых актов.</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E39C1" w:rsidRPr="0092207D" w:rsidRDefault="00EE39C1" w:rsidP="0092207D">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Обязательным приложением к извещению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является проект договора купли-продажи или проект договора аренды земельного участка.</w:t>
      </w:r>
    </w:p>
    <w:p w:rsidR="00EE39C1" w:rsidRPr="0092207D" w:rsidRDefault="00EE39C1" w:rsidP="0092207D">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Обязательным приложением извещению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в порядке, установленном для официального опубликования (обнародования) муниципальных правовых актов уставом Борисоглебского городского округа Воронежской области.</w:t>
      </w:r>
    </w:p>
    <w:p w:rsidR="00EE39C1" w:rsidRPr="0092207D" w:rsidRDefault="00EE39C1" w:rsidP="004E03DE">
      <w:pPr>
        <w:pStyle w:val="a3"/>
        <w:numPr>
          <w:ilvl w:val="1"/>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E39C1" w:rsidRPr="0092207D" w:rsidRDefault="00EE39C1" w:rsidP="004E03DE">
      <w:pPr>
        <w:pStyle w:val="ConsPlusNormal"/>
        <w:numPr>
          <w:ilvl w:val="2"/>
          <w:numId w:val="13"/>
        </w:numPr>
        <w:tabs>
          <w:tab w:val="left" w:pos="1560"/>
        </w:tabs>
        <w:ind w:left="0"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Прием и регистрация заявок и прилагаемых документов для участия в </w:t>
      </w:r>
      <w:proofErr w:type="gramStart"/>
      <w:r w:rsidRPr="0092207D">
        <w:rPr>
          <w:rFonts w:ascii="Times New Roman" w:hAnsi="Times New Roman"/>
          <w:color w:val="000000"/>
          <w:sz w:val="28"/>
          <w:szCs w:val="28"/>
        </w:rPr>
        <w:t>аукционе</w:t>
      </w:r>
      <w:proofErr w:type="gramEnd"/>
    </w:p>
    <w:p w:rsidR="00EE39C1" w:rsidRPr="0092207D" w:rsidRDefault="00EE39C1" w:rsidP="004E03DE">
      <w:pPr>
        <w:pStyle w:val="ConsPlusNormal"/>
        <w:numPr>
          <w:ilvl w:val="3"/>
          <w:numId w:val="13"/>
        </w:numPr>
        <w:tabs>
          <w:tab w:val="left" w:pos="1560"/>
        </w:tabs>
        <w:ind w:left="0"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92207D">
        <w:rPr>
          <w:rFonts w:ascii="Times New Roman" w:hAnsi="Times New Roman"/>
          <w:color w:val="000000"/>
          <w:sz w:val="28"/>
          <w:szCs w:val="28"/>
          <w:lang w:eastAsia="en-US"/>
        </w:rPr>
        <w:t xml:space="preserve">приема заявок на участие в </w:t>
      </w:r>
      <w:proofErr w:type="gramStart"/>
      <w:r w:rsidRPr="0092207D">
        <w:rPr>
          <w:rFonts w:ascii="Times New Roman" w:hAnsi="Times New Roman"/>
          <w:color w:val="000000"/>
          <w:sz w:val="28"/>
          <w:szCs w:val="28"/>
          <w:lang w:eastAsia="en-US"/>
        </w:rPr>
        <w:t>аукционе</w:t>
      </w:r>
      <w:proofErr w:type="gramEnd"/>
      <w:r w:rsidRPr="0092207D">
        <w:rPr>
          <w:rFonts w:ascii="Times New Roman" w:hAnsi="Times New Roman"/>
          <w:color w:val="000000"/>
          <w:sz w:val="28"/>
          <w:szCs w:val="28"/>
          <w:lang w:eastAsia="en-US"/>
        </w:rPr>
        <w:t>, установленного в извещении о проведении аукциона.</w:t>
      </w:r>
    </w:p>
    <w:p w:rsidR="00EE39C1" w:rsidRPr="0092207D" w:rsidRDefault="00EE39C1" w:rsidP="0092207D">
      <w:pPr>
        <w:pStyle w:val="ConsPlusNormal"/>
        <w:tabs>
          <w:tab w:val="left" w:pos="1560"/>
        </w:tabs>
        <w:ind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поступления з</w:t>
      </w:r>
      <w:r w:rsidRPr="0092207D">
        <w:rPr>
          <w:rFonts w:ascii="Times New Roman" w:hAnsi="Times New Roman"/>
          <w:color w:val="000000"/>
          <w:sz w:val="28"/>
          <w:szCs w:val="28"/>
          <w:lang w:eastAsia="en-US"/>
        </w:rPr>
        <w:t>аявки на участие в аукционе, по истечении срока приема заявок с</w:t>
      </w:r>
      <w:r w:rsidRPr="0092207D">
        <w:rPr>
          <w:rFonts w:ascii="Times New Roman" w:hAnsi="Times New Roman"/>
          <w:color w:val="000000"/>
          <w:sz w:val="28"/>
          <w:szCs w:val="28"/>
        </w:rPr>
        <w:t xml:space="preserve">пециалист администрации уполномоченный на рассмотрение заявления </w:t>
      </w:r>
      <w:r w:rsidRPr="0092207D">
        <w:rPr>
          <w:rFonts w:ascii="Times New Roman" w:hAnsi="Times New Roman"/>
          <w:color w:val="000000"/>
          <w:sz w:val="28"/>
          <w:szCs w:val="28"/>
          <w:lang w:eastAsia="en-US"/>
        </w:rPr>
        <w:t>возвращается заявителю такую заявку в день</w:t>
      </w:r>
      <w:r w:rsidRPr="0092207D">
        <w:rPr>
          <w:rFonts w:ascii="Times New Roman" w:hAnsi="Times New Roman"/>
          <w:color w:val="000000"/>
          <w:sz w:val="28"/>
          <w:szCs w:val="28"/>
        </w:rPr>
        <w:t xml:space="preserve"> ее</w:t>
      </w:r>
      <w:r w:rsidRPr="0092207D">
        <w:rPr>
          <w:rFonts w:ascii="Times New Roman" w:hAnsi="Times New Roman"/>
          <w:color w:val="000000"/>
          <w:sz w:val="28"/>
          <w:szCs w:val="28"/>
          <w:lang w:eastAsia="en-US"/>
        </w:rPr>
        <w:t xml:space="preserve"> поступления.</w:t>
      </w:r>
    </w:p>
    <w:p w:rsidR="00EE39C1" w:rsidRPr="0092207D" w:rsidRDefault="00EE39C1" w:rsidP="0092207D">
      <w:pPr>
        <w:pStyle w:val="ConsPlusNormal"/>
        <w:tabs>
          <w:tab w:val="left" w:pos="1560"/>
        </w:tabs>
        <w:ind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поступления от одного заявителя более одной заявки на участие в аукционе</w:t>
      </w:r>
      <w:r w:rsidRPr="0092207D">
        <w:rPr>
          <w:rFonts w:ascii="Times New Roman" w:hAnsi="Times New Roman"/>
          <w:color w:val="000000"/>
          <w:sz w:val="28"/>
          <w:szCs w:val="28"/>
          <w:lang w:eastAsia="en-US"/>
        </w:rPr>
        <w:t xml:space="preserve"> с</w:t>
      </w:r>
      <w:r w:rsidRPr="0092207D">
        <w:rPr>
          <w:rFonts w:ascii="Times New Roman" w:hAnsi="Times New Roman"/>
          <w:color w:val="000000"/>
          <w:sz w:val="28"/>
          <w:szCs w:val="28"/>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92207D">
        <w:rPr>
          <w:rFonts w:ascii="Times New Roman" w:hAnsi="Times New Roman"/>
          <w:color w:val="000000"/>
          <w:sz w:val="28"/>
          <w:szCs w:val="28"/>
          <w:lang w:eastAsia="en-US"/>
        </w:rPr>
        <w:t>возвращается заявителю в день</w:t>
      </w:r>
      <w:r w:rsidRPr="0092207D">
        <w:rPr>
          <w:rFonts w:ascii="Times New Roman" w:hAnsi="Times New Roman"/>
          <w:color w:val="000000"/>
          <w:sz w:val="28"/>
          <w:szCs w:val="28"/>
        </w:rPr>
        <w:t xml:space="preserve"> их</w:t>
      </w:r>
      <w:r w:rsidRPr="0092207D">
        <w:rPr>
          <w:rFonts w:ascii="Times New Roman" w:hAnsi="Times New Roman"/>
          <w:color w:val="000000"/>
          <w:sz w:val="28"/>
          <w:szCs w:val="28"/>
          <w:lang w:eastAsia="en-US"/>
        </w:rPr>
        <w:t xml:space="preserve"> поступления.</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lastRenderedPageBreak/>
        <w:t>Прием документов прекращается не ранее чем за пять дней до дня проведения аукциона.</w:t>
      </w:r>
    </w:p>
    <w:p w:rsidR="00EE39C1" w:rsidRPr="0092207D" w:rsidRDefault="00EE39C1" w:rsidP="004E03DE">
      <w:pPr>
        <w:pStyle w:val="ConsPlusNormal"/>
        <w:numPr>
          <w:ilvl w:val="2"/>
          <w:numId w:val="13"/>
        </w:numPr>
        <w:tabs>
          <w:tab w:val="left" w:pos="1560"/>
        </w:tabs>
        <w:ind w:left="0"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Рассмотрение представленных документов, истребование документов (сведений), указанных в </w:t>
      </w:r>
      <w:proofErr w:type="gramStart"/>
      <w:r w:rsidRPr="0092207D">
        <w:rPr>
          <w:rFonts w:ascii="Times New Roman" w:hAnsi="Times New Roman"/>
          <w:color w:val="000000"/>
          <w:sz w:val="28"/>
          <w:szCs w:val="28"/>
        </w:rPr>
        <w:t>пункте</w:t>
      </w:r>
      <w:proofErr w:type="gramEnd"/>
      <w:r w:rsidRPr="0092207D">
        <w:rPr>
          <w:rFonts w:ascii="Times New Roman" w:hAnsi="Times New Roman"/>
          <w:color w:val="000000"/>
          <w:sz w:val="28"/>
          <w:szCs w:val="28"/>
        </w:rPr>
        <w:t xml:space="preserve"> 2.6.2.2. настоящего административного регламента, в рамках межведомственного взаимодействия.</w:t>
      </w:r>
    </w:p>
    <w:p w:rsidR="00EE39C1" w:rsidRPr="0092207D" w:rsidRDefault="00EE39C1" w:rsidP="004E03DE">
      <w:pPr>
        <w:pStyle w:val="ConsPlusNormal"/>
        <w:numPr>
          <w:ilvl w:val="3"/>
          <w:numId w:val="13"/>
        </w:numPr>
        <w:tabs>
          <w:tab w:val="left" w:pos="1560"/>
        </w:tabs>
        <w:adjustRightInd w:val="0"/>
        <w:ind w:left="0" w:firstLine="709"/>
        <w:jc w:val="both"/>
        <w:rPr>
          <w:rFonts w:ascii="Times New Roman" w:hAnsi="Times New Roman"/>
          <w:color w:val="000000"/>
          <w:sz w:val="28"/>
          <w:szCs w:val="28"/>
        </w:rPr>
      </w:pPr>
      <w:r w:rsidRPr="0092207D">
        <w:rPr>
          <w:rFonts w:ascii="Times New Roman" w:hAnsi="Times New Roman"/>
          <w:color w:val="000000"/>
          <w:sz w:val="28"/>
          <w:szCs w:val="28"/>
        </w:rPr>
        <w:t>В случае поступления заявок от заявителей юридических лиц и индивидуальных предпринимателей</w:t>
      </w:r>
      <w:r w:rsidRPr="0092207D">
        <w:rPr>
          <w:rFonts w:ascii="Times New Roman" w:hAnsi="Times New Roman"/>
          <w:color w:val="000000"/>
          <w:sz w:val="28"/>
          <w:szCs w:val="28"/>
          <w:lang w:eastAsia="en-US"/>
        </w:rPr>
        <w:t xml:space="preserve"> с</w:t>
      </w:r>
      <w:r w:rsidRPr="0092207D">
        <w:rPr>
          <w:rFonts w:ascii="Times New Roman" w:hAnsi="Times New Roman"/>
          <w:color w:val="000000"/>
          <w:sz w:val="28"/>
          <w:szCs w:val="28"/>
        </w:rPr>
        <w:t xml:space="preserve">пециалист администрации уполномоченный на рассмотрение заявления в </w:t>
      </w:r>
      <w:proofErr w:type="gramStart"/>
      <w:r w:rsidRPr="0092207D">
        <w:rPr>
          <w:rFonts w:ascii="Times New Roman" w:hAnsi="Times New Roman"/>
          <w:color w:val="000000"/>
          <w:sz w:val="28"/>
          <w:szCs w:val="28"/>
        </w:rPr>
        <w:t>срок</w:t>
      </w:r>
      <w:proofErr w:type="gramEnd"/>
      <w:r w:rsidRPr="0092207D">
        <w:rPr>
          <w:rFonts w:ascii="Times New Roman" w:hAnsi="Times New Roman"/>
          <w:color w:val="000000"/>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E39C1" w:rsidRPr="0092207D" w:rsidRDefault="00EE39C1" w:rsidP="004E03DE">
      <w:pPr>
        <w:pStyle w:val="ConsPlusNormal"/>
        <w:numPr>
          <w:ilvl w:val="2"/>
          <w:numId w:val="13"/>
        </w:numPr>
        <w:tabs>
          <w:tab w:val="left" w:pos="1560"/>
          <w:tab w:val="left" w:pos="1680"/>
          <w:tab w:val="left" w:pos="1985"/>
        </w:tabs>
        <w:suppressAutoHyphens/>
        <w:adjustRightInd w:val="0"/>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Оформление протокола рассмотрения заявок на участие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E39C1" w:rsidRPr="0092207D" w:rsidRDefault="00EE39C1" w:rsidP="004E03DE">
      <w:pPr>
        <w:pStyle w:val="ConsPlusNormal"/>
        <w:numPr>
          <w:ilvl w:val="3"/>
          <w:numId w:val="13"/>
        </w:numPr>
        <w:tabs>
          <w:tab w:val="left" w:pos="1560"/>
          <w:tab w:val="left" w:pos="1680"/>
          <w:tab w:val="left" w:pos="1985"/>
        </w:tabs>
        <w:suppressAutoHyphens/>
        <w:adjustRightInd w:val="0"/>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После истечения срока поступления заявок </w:t>
      </w:r>
      <w:r w:rsidRPr="0092207D">
        <w:rPr>
          <w:rFonts w:ascii="Times New Roman" w:hAnsi="Times New Roman"/>
          <w:color w:val="000000"/>
          <w:sz w:val="28"/>
          <w:szCs w:val="28"/>
          <w:lang w:eastAsia="en-US"/>
        </w:rPr>
        <w:t xml:space="preserve">на участие в </w:t>
      </w:r>
      <w:proofErr w:type="gramStart"/>
      <w:r w:rsidRPr="0092207D">
        <w:rPr>
          <w:rFonts w:ascii="Times New Roman" w:hAnsi="Times New Roman"/>
          <w:color w:val="000000"/>
          <w:sz w:val="28"/>
          <w:szCs w:val="28"/>
          <w:lang w:eastAsia="en-US"/>
        </w:rPr>
        <w:t>аукционе</w:t>
      </w:r>
      <w:proofErr w:type="gramEnd"/>
      <w:r w:rsidRPr="0092207D">
        <w:rPr>
          <w:rFonts w:ascii="Times New Roman" w:hAnsi="Times New Roman"/>
          <w:color w:val="000000"/>
          <w:sz w:val="28"/>
          <w:szCs w:val="28"/>
          <w:lang w:eastAsia="en-US"/>
        </w:rPr>
        <w:t xml:space="preserve"> с</w:t>
      </w:r>
      <w:r w:rsidRPr="0092207D">
        <w:rPr>
          <w:rFonts w:ascii="Times New Roman" w:hAnsi="Times New Roman"/>
          <w:color w:val="000000"/>
          <w:sz w:val="28"/>
          <w:szCs w:val="28"/>
        </w:rPr>
        <w:t>пециалист администрации уполномоченный на рассмотрение заявления осуществляет рассмотрение заявок</w:t>
      </w:r>
      <w:r w:rsidRPr="0092207D">
        <w:rPr>
          <w:rFonts w:ascii="Times New Roman" w:hAnsi="Times New Roman"/>
          <w:color w:val="000000"/>
          <w:sz w:val="28"/>
          <w:szCs w:val="28"/>
          <w:lang w:eastAsia="en-US"/>
        </w:rPr>
        <w:t>.</w:t>
      </w:r>
    </w:p>
    <w:p w:rsidR="00EE39C1" w:rsidRPr="0092207D" w:rsidRDefault="00EE39C1" w:rsidP="0092207D">
      <w:pPr>
        <w:pStyle w:val="ConsPlusNormal"/>
        <w:tabs>
          <w:tab w:val="left" w:pos="1560"/>
          <w:tab w:val="left" w:pos="1680"/>
          <w:tab w:val="left" w:pos="1985"/>
        </w:tabs>
        <w:suppressAutoHyphens/>
        <w:adjustRightInd w:val="0"/>
        <w:ind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При рассмотрении заявок на участие в аукционе </w:t>
      </w:r>
      <w:r w:rsidRPr="0092207D">
        <w:rPr>
          <w:rFonts w:ascii="Times New Roman" w:hAnsi="Times New Roman"/>
          <w:color w:val="000000"/>
          <w:sz w:val="28"/>
          <w:szCs w:val="28"/>
          <w:lang w:eastAsia="en-US"/>
        </w:rPr>
        <w:t>с</w:t>
      </w:r>
      <w:r w:rsidRPr="0092207D">
        <w:rPr>
          <w:rFonts w:ascii="Times New Roman" w:hAnsi="Times New Roman"/>
          <w:color w:val="000000"/>
          <w:sz w:val="28"/>
          <w:szCs w:val="28"/>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EE39C1" w:rsidRPr="0092207D" w:rsidRDefault="00EE39C1" w:rsidP="0092207D">
      <w:pPr>
        <w:pStyle w:val="ConsPlusNormal"/>
        <w:tabs>
          <w:tab w:val="left" w:pos="1560"/>
          <w:tab w:val="left" w:pos="1680"/>
          <w:tab w:val="left" w:pos="1985"/>
        </w:tabs>
        <w:suppressAutoHyphens/>
        <w:adjustRightInd w:val="0"/>
        <w:ind w:firstLine="709"/>
        <w:jc w:val="both"/>
        <w:rPr>
          <w:rFonts w:ascii="Times New Roman" w:hAnsi="Times New Roman"/>
          <w:color w:val="000000"/>
          <w:sz w:val="28"/>
          <w:szCs w:val="28"/>
          <w:lang w:eastAsia="en-US"/>
        </w:rPr>
      </w:pPr>
      <w:r w:rsidRPr="0092207D">
        <w:rPr>
          <w:rFonts w:ascii="Times New Roman" w:hAnsi="Times New Roman"/>
          <w:color w:val="000000"/>
          <w:sz w:val="28"/>
          <w:szCs w:val="28"/>
        </w:rPr>
        <w:t xml:space="preserve">Рассмотрение заявок оформляется протоколом рассмотрения заявок </w:t>
      </w:r>
      <w:r w:rsidRPr="0092207D">
        <w:rPr>
          <w:rFonts w:ascii="Times New Roman" w:hAnsi="Times New Roman"/>
          <w:color w:val="000000"/>
          <w:sz w:val="28"/>
          <w:szCs w:val="28"/>
          <w:lang w:eastAsia="en-US"/>
        </w:rPr>
        <w:t xml:space="preserve">на участие в </w:t>
      </w:r>
      <w:proofErr w:type="gramStart"/>
      <w:r w:rsidRPr="0092207D">
        <w:rPr>
          <w:rFonts w:ascii="Times New Roman" w:hAnsi="Times New Roman"/>
          <w:color w:val="000000"/>
          <w:sz w:val="28"/>
          <w:szCs w:val="28"/>
          <w:lang w:eastAsia="en-US"/>
        </w:rPr>
        <w:t>аукционе</w:t>
      </w:r>
      <w:proofErr w:type="gramEnd"/>
      <w:r w:rsidRPr="0092207D">
        <w:rPr>
          <w:rFonts w:ascii="Times New Roman" w:hAnsi="Times New Roman"/>
          <w:color w:val="000000"/>
          <w:sz w:val="28"/>
          <w:szCs w:val="28"/>
          <w:lang w:eastAsia="en-US"/>
        </w:rPr>
        <w:t>.</w:t>
      </w:r>
    </w:p>
    <w:p w:rsidR="00EE39C1" w:rsidRPr="0092207D" w:rsidRDefault="00EE39C1" w:rsidP="0092207D">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Протокол рассмотрения заявок на участие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Протокол рассмотрения заявок на участие в аукционе подписывается главой администрации Борисоглебского городского округа Воронежской области</w:t>
      </w:r>
      <w:r w:rsidRPr="0092207D">
        <w:rPr>
          <w:rFonts w:ascii="Times New Roman" w:hAnsi="Times New Roman"/>
          <w:color w:val="000000"/>
          <w:sz w:val="28"/>
          <w:szCs w:val="28"/>
          <w:vertAlign w:val="superscript"/>
        </w:rPr>
        <w:t xml:space="preserve"> </w:t>
      </w:r>
      <w:r w:rsidRPr="0092207D">
        <w:rPr>
          <w:rFonts w:ascii="Times New Roman" w:hAnsi="Times New Roman"/>
          <w:color w:val="000000"/>
          <w:sz w:val="28"/>
          <w:szCs w:val="28"/>
        </w:rPr>
        <w:t xml:space="preserve">не </w:t>
      </w:r>
      <w:proofErr w:type="gramStart"/>
      <w:r w:rsidRPr="0092207D">
        <w:rPr>
          <w:rFonts w:ascii="Times New Roman" w:hAnsi="Times New Roman"/>
          <w:color w:val="000000"/>
          <w:sz w:val="28"/>
          <w:szCs w:val="28"/>
        </w:rPr>
        <w:t>позднее</w:t>
      </w:r>
      <w:proofErr w:type="gramEnd"/>
      <w:r w:rsidRPr="0092207D">
        <w:rPr>
          <w:rFonts w:ascii="Times New Roman" w:hAnsi="Times New Roman"/>
          <w:color w:val="000000"/>
          <w:sz w:val="28"/>
          <w:szCs w:val="28"/>
        </w:rPr>
        <w:t xml:space="preserve">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lastRenderedPageBreak/>
        <w:t xml:space="preserve">Направление заявителям, признанным участниками аукциона, и заявителям, не допущенным к участию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уведомлений о принятых в отношении них решениях.</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roofErr w:type="gramEnd"/>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roofErr w:type="gramEnd"/>
    </w:p>
    <w:p w:rsidR="00EE39C1" w:rsidRPr="0092207D" w:rsidRDefault="00EE39C1" w:rsidP="0092207D">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proofErr w:type="gramStart"/>
      <w:r w:rsidRPr="0092207D">
        <w:rPr>
          <w:rFonts w:ascii="Times New Roman" w:hAnsi="Times New Roman"/>
          <w:color w:val="000000"/>
          <w:sz w:val="28"/>
          <w:szCs w:val="28"/>
        </w:rPr>
        <w:t>несостоявшимся</w:t>
      </w:r>
      <w:proofErr w:type="gramEnd"/>
      <w:r w:rsidRPr="0092207D">
        <w:rPr>
          <w:rFonts w:ascii="Times New Roman" w:hAnsi="Times New Roman"/>
          <w:color w:val="000000"/>
          <w:sz w:val="28"/>
          <w:szCs w:val="28"/>
        </w:rPr>
        <w:t>.</w:t>
      </w:r>
    </w:p>
    <w:p w:rsidR="00EE39C1" w:rsidRPr="0092207D" w:rsidRDefault="00EE39C1" w:rsidP="0092207D">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Если единственная заявка на участие в </w:t>
      </w:r>
      <w:proofErr w:type="gramStart"/>
      <w:r w:rsidRPr="0092207D">
        <w:rPr>
          <w:rFonts w:ascii="Times New Roman" w:hAnsi="Times New Roman"/>
          <w:color w:val="000000"/>
          <w:sz w:val="28"/>
          <w:szCs w:val="28"/>
        </w:rPr>
        <w:t>аукционе</w:t>
      </w:r>
      <w:proofErr w:type="gramEnd"/>
      <w:r w:rsidRPr="0092207D">
        <w:rPr>
          <w:rFonts w:ascii="Times New Roman" w:hAnsi="Times New Roman"/>
          <w:color w:val="000000"/>
          <w:sz w:val="28"/>
          <w:szCs w:val="28"/>
        </w:rPr>
        <w:t xml:space="preserve">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EE39C1" w:rsidRPr="0092207D" w:rsidRDefault="00EE39C1" w:rsidP="0092207D">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Проведение аукциона по продаже земельного участка или аукциона на право заключения договора аренды земельного участка.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lastRenderedPageBreak/>
        <w:t>В ходе проведения аукциона по продаже земельного участка или аукциона на право заключения договора аренды земе</w:t>
      </w:r>
      <w:r w:rsidR="005A662B" w:rsidRPr="0092207D">
        <w:rPr>
          <w:rFonts w:ascii="Times New Roman" w:hAnsi="Times New Roman"/>
          <w:color w:val="000000"/>
          <w:sz w:val="28"/>
          <w:szCs w:val="28"/>
        </w:rPr>
        <w:t>льного участка определяется побе</w:t>
      </w:r>
      <w:r w:rsidRPr="0092207D">
        <w:rPr>
          <w:rFonts w:ascii="Times New Roman" w:hAnsi="Times New Roman"/>
          <w:color w:val="000000"/>
          <w:sz w:val="28"/>
          <w:szCs w:val="28"/>
        </w:rPr>
        <w:t>дитель аукциона.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EE39C1" w:rsidRPr="0092207D" w:rsidRDefault="00EE39C1" w:rsidP="0092207D">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E39C1" w:rsidRPr="0092207D" w:rsidRDefault="00EE39C1" w:rsidP="0092207D">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roofErr w:type="gramEnd"/>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Результаты аукциона оформляются протоколом о результатах аукциона.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Протокол о результатах аукциона составляется в двух экземплярах, один из которых передается победителю аукциона, а второй остается у  администрации Борисоглебского городского округа Воронежской области.</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 В </w:t>
      </w:r>
      <w:proofErr w:type="gramStart"/>
      <w:r w:rsidRPr="0092207D">
        <w:rPr>
          <w:rFonts w:ascii="Times New Roman" w:hAnsi="Times New Roman"/>
          <w:color w:val="000000"/>
          <w:sz w:val="28"/>
          <w:szCs w:val="28"/>
        </w:rPr>
        <w:t>протоколе</w:t>
      </w:r>
      <w:proofErr w:type="gramEnd"/>
      <w:r w:rsidRPr="0092207D">
        <w:rPr>
          <w:rFonts w:ascii="Times New Roman" w:hAnsi="Times New Roman"/>
          <w:color w:val="000000"/>
          <w:sz w:val="28"/>
          <w:szCs w:val="28"/>
        </w:rPr>
        <w:t xml:space="preserve"> указываются:</w:t>
      </w:r>
    </w:p>
    <w:p w:rsidR="00EE39C1" w:rsidRPr="0092207D" w:rsidRDefault="00EE39C1" w:rsidP="004E03DE">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сведения о месте, дате и времени проведения аукциона;</w:t>
      </w:r>
    </w:p>
    <w:p w:rsidR="00EE39C1" w:rsidRPr="0092207D" w:rsidRDefault="00EE39C1" w:rsidP="004E03DE">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предмет аукциона, в том числе сведения о местоположении и площади земельного участка;</w:t>
      </w:r>
    </w:p>
    <w:p w:rsidR="00EE39C1" w:rsidRPr="0092207D" w:rsidRDefault="00EE39C1" w:rsidP="004E03DE">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EE39C1" w:rsidRPr="0092207D" w:rsidRDefault="00EE39C1" w:rsidP="004E03DE">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наименование и место нахождения (для юридического лица), фамилия, имя и (при наличии) отчество, место жительства (для гражданина) </w:t>
      </w:r>
      <w:r w:rsidRPr="0092207D">
        <w:rPr>
          <w:rFonts w:ascii="Times New Roman" w:hAnsi="Times New Roman"/>
          <w:color w:val="000000"/>
          <w:sz w:val="28"/>
          <w:szCs w:val="28"/>
        </w:rPr>
        <w:lastRenderedPageBreak/>
        <w:t>победителя аукциона и иного участника аукциона, который сделал предпоследнее предложение о цене предмета аукциона;</w:t>
      </w:r>
    </w:p>
    <w:p w:rsidR="00EE39C1" w:rsidRPr="0092207D" w:rsidRDefault="00EE39C1" w:rsidP="004E03DE">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сведения о последнем </w:t>
      </w:r>
      <w:proofErr w:type="gramStart"/>
      <w:r w:rsidRPr="0092207D">
        <w:rPr>
          <w:rFonts w:ascii="Times New Roman" w:hAnsi="Times New Roman"/>
          <w:color w:val="000000"/>
          <w:sz w:val="28"/>
          <w:szCs w:val="28"/>
        </w:rPr>
        <w:t>предложении</w:t>
      </w:r>
      <w:proofErr w:type="gramEnd"/>
      <w:r w:rsidRPr="0092207D">
        <w:rPr>
          <w:rFonts w:ascii="Times New Roman" w:hAnsi="Times New Roman"/>
          <w:color w:val="000000"/>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В течение трех рабочих дней со дня подписания протокола о результатах аукциона администрация Борисоглебского городского округа Воронежской области возвращает задатки лицам, участвовавшим в аукционе, но не победившим в нем.</w:t>
      </w:r>
    </w:p>
    <w:p w:rsidR="00EE39C1" w:rsidRPr="0092207D" w:rsidRDefault="00EE39C1" w:rsidP="004E03DE">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EE39C1" w:rsidRPr="0092207D" w:rsidRDefault="00EE39C1" w:rsidP="0092207D">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vertAlign w:val="superscript"/>
        </w:rPr>
      </w:pPr>
      <w:r w:rsidRPr="0092207D">
        <w:rPr>
          <w:rFonts w:ascii="Times New Roman" w:hAnsi="Times New Roman"/>
          <w:color w:val="000000"/>
          <w:sz w:val="28"/>
          <w:szCs w:val="28"/>
        </w:rPr>
        <w:t xml:space="preserve">Если аукцион проводится в </w:t>
      </w:r>
      <w:proofErr w:type="gramStart"/>
      <w:r w:rsidRPr="0092207D">
        <w:rPr>
          <w:rFonts w:ascii="Times New Roman" w:hAnsi="Times New Roman"/>
          <w:color w:val="000000"/>
          <w:sz w:val="28"/>
          <w:szCs w:val="28"/>
        </w:rPr>
        <w:t>целях</w:t>
      </w:r>
      <w:proofErr w:type="gramEnd"/>
      <w:r w:rsidRPr="0092207D">
        <w:rPr>
          <w:rFonts w:ascii="Times New Roman" w:hAnsi="Times New Roman"/>
          <w:color w:val="000000"/>
          <w:sz w:val="28"/>
          <w:szCs w:val="28"/>
        </w:rPr>
        <w:t xml:space="preserve">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администрации Борисоглебского городского округа Воронежской области.</w:t>
      </w:r>
    </w:p>
    <w:p w:rsidR="00EE39C1" w:rsidRPr="0092207D" w:rsidRDefault="00EE39C1" w:rsidP="0092207D">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EE39C1" w:rsidRPr="0092207D" w:rsidRDefault="00EE39C1" w:rsidP="004E03DE">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Не допускается заключение указанных договоров </w:t>
      </w:r>
      <w:proofErr w:type="gramStart"/>
      <w:r w:rsidRPr="0092207D">
        <w:rPr>
          <w:rFonts w:ascii="Times New Roman" w:hAnsi="Times New Roman"/>
          <w:color w:val="000000"/>
          <w:sz w:val="28"/>
          <w:szCs w:val="28"/>
        </w:rPr>
        <w:t>ранее</w:t>
      </w:r>
      <w:proofErr w:type="gramEnd"/>
      <w:r w:rsidRPr="0092207D">
        <w:rPr>
          <w:rFonts w:ascii="Times New Roman" w:hAnsi="Times New Roman"/>
          <w:color w:val="000000"/>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E39C1" w:rsidRPr="0092207D" w:rsidRDefault="00EE39C1" w:rsidP="004E03DE">
      <w:pPr>
        <w:pStyle w:val="ConsPlusNormal"/>
        <w:numPr>
          <w:ilvl w:val="3"/>
          <w:numId w:val="13"/>
        </w:numPr>
        <w:tabs>
          <w:tab w:val="left" w:pos="1560"/>
        </w:tabs>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Борисоглебского городского округа Воронежской области принимает меры предусмотренные ст. 39.12. Земельного кодекса РФ.</w:t>
      </w:r>
    </w:p>
    <w:p w:rsidR="00EE39C1" w:rsidRPr="0092207D" w:rsidRDefault="00EE39C1" w:rsidP="004E03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E39C1" w:rsidRPr="0092207D" w:rsidRDefault="00EE39C1" w:rsidP="004E03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Заявитель в </w:t>
      </w:r>
      <w:proofErr w:type="gramStart"/>
      <w:r w:rsidRPr="0092207D">
        <w:rPr>
          <w:rFonts w:ascii="Times New Roman" w:hAnsi="Times New Roman"/>
          <w:color w:val="000000"/>
          <w:sz w:val="28"/>
          <w:szCs w:val="28"/>
        </w:rPr>
        <w:t>целях</w:t>
      </w:r>
      <w:proofErr w:type="gramEnd"/>
      <w:r w:rsidRPr="0092207D">
        <w:rPr>
          <w:rFonts w:ascii="Times New Roman" w:hAnsi="Times New Roman"/>
          <w:color w:val="000000"/>
          <w:sz w:val="28"/>
          <w:szCs w:val="28"/>
        </w:rPr>
        <w:t xml:space="preserve"> получения муниципальной услуги может </w:t>
      </w:r>
      <w:r w:rsidRPr="0092207D">
        <w:rPr>
          <w:rFonts w:ascii="Times New Roman" w:hAnsi="Times New Roman"/>
          <w:color w:val="000000"/>
          <w:sz w:val="28"/>
          <w:szCs w:val="28"/>
        </w:rPr>
        <w:lastRenderedPageBreak/>
        <w:t>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E39C1" w:rsidRPr="0092207D" w:rsidRDefault="00EE39C1" w:rsidP="004E03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E39C1" w:rsidRPr="0092207D" w:rsidRDefault="00EE39C1" w:rsidP="004E03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E39C1" w:rsidRPr="0092207D" w:rsidRDefault="00EE39C1" w:rsidP="004E03DE">
      <w:pPr>
        <w:pStyle w:val="a3"/>
        <w:widowControl w:val="0"/>
        <w:numPr>
          <w:ilvl w:val="2"/>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Заявитель в </w:t>
      </w:r>
      <w:proofErr w:type="gramStart"/>
      <w:r w:rsidRPr="0092207D">
        <w:rPr>
          <w:rFonts w:ascii="Times New Roman" w:hAnsi="Times New Roman"/>
          <w:color w:val="000000"/>
          <w:sz w:val="28"/>
          <w:szCs w:val="28"/>
        </w:rPr>
        <w:t>целях</w:t>
      </w:r>
      <w:proofErr w:type="gramEnd"/>
      <w:r w:rsidRPr="0092207D">
        <w:rPr>
          <w:rFonts w:ascii="Times New Roman" w:hAnsi="Times New Roman"/>
          <w:color w:val="000000"/>
          <w:sz w:val="28"/>
          <w:szCs w:val="28"/>
        </w:rPr>
        <w:t xml:space="preserve">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E39C1" w:rsidRPr="0092207D" w:rsidRDefault="00EE39C1" w:rsidP="004E03DE">
      <w:pPr>
        <w:pStyle w:val="a3"/>
        <w:widowControl w:val="0"/>
        <w:numPr>
          <w:ilvl w:val="1"/>
          <w:numId w:val="1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E39C1" w:rsidRPr="0092207D" w:rsidRDefault="00EE39C1" w:rsidP="004E03DE">
      <w:pPr>
        <w:pStyle w:val="ConsPlusNormal"/>
        <w:numPr>
          <w:ilvl w:val="2"/>
          <w:numId w:val="13"/>
        </w:numPr>
        <w:tabs>
          <w:tab w:val="left" w:pos="1560"/>
        </w:tabs>
        <w:ind w:left="0" w:firstLine="709"/>
        <w:jc w:val="both"/>
        <w:rPr>
          <w:rFonts w:ascii="Times New Roman" w:hAnsi="Times New Roman"/>
          <w:color w:val="000000"/>
          <w:sz w:val="28"/>
          <w:szCs w:val="28"/>
          <w:lang w:eastAsia="en-US"/>
        </w:rPr>
      </w:pPr>
      <w:proofErr w:type="gramStart"/>
      <w:r w:rsidRPr="0092207D">
        <w:rPr>
          <w:rFonts w:ascii="Times New Roman" w:hAnsi="Times New Roman"/>
          <w:color w:val="000000"/>
          <w:sz w:val="28"/>
          <w:szCs w:val="28"/>
        </w:rPr>
        <w:t xml:space="preserve">Для получения </w:t>
      </w:r>
      <w:r w:rsidRPr="0092207D">
        <w:rPr>
          <w:rFonts w:ascii="Times New Roman" w:hAnsi="Times New Roman"/>
          <w:color w:val="000000"/>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92207D">
        <w:rPr>
          <w:rFonts w:ascii="Times New Roman" w:hAnsi="Times New Roman"/>
          <w:color w:val="000000"/>
          <w:sz w:val="28"/>
          <w:szCs w:val="28"/>
        </w:rPr>
        <w:t>предусмотрено межведомственное взаимодействие администрации</w:t>
      </w:r>
      <w:r w:rsidRPr="0092207D">
        <w:rPr>
          <w:rFonts w:ascii="Times New Roman" w:hAnsi="Times New Roman"/>
          <w:color w:val="000000"/>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E39C1" w:rsidRPr="0092207D" w:rsidRDefault="00EE39C1" w:rsidP="0092207D">
      <w:pPr>
        <w:pStyle w:val="ConsPlusNormal"/>
        <w:tabs>
          <w:tab w:val="left" w:pos="1560"/>
        </w:tabs>
        <w:ind w:left="709"/>
        <w:jc w:val="both"/>
        <w:rPr>
          <w:rFonts w:ascii="Times New Roman" w:hAnsi="Times New Roman"/>
          <w:color w:val="000000"/>
          <w:sz w:val="28"/>
          <w:szCs w:val="28"/>
          <w:lang w:eastAsia="en-US"/>
        </w:rPr>
      </w:pPr>
    </w:p>
    <w:p w:rsidR="00EE39C1" w:rsidRPr="0092207D" w:rsidRDefault="00EE39C1" w:rsidP="004E03DE">
      <w:pPr>
        <w:numPr>
          <w:ilvl w:val="0"/>
          <w:numId w:val="10"/>
        </w:numPr>
        <w:spacing w:after="0" w:line="240" w:lineRule="auto"/>
        <w:jc w:val="center"/>
        <w:rPr>
          <w:rFonts w:ascii="Times New Roman" w:hAnsi="Times New Roman"/>
          <w:b/>
          <w:sz w:val="28"/>
          <w:szCs w:val="28"/>
        </w:rPr>
      </w:pPr>
      <w:r w:rsidRPr="0092207D">
        <w:rPr>
          <w:rFonts w:ascii="Times New Roman" w:hAnsi="Times New Roman"/>
          <w:b/>
          <w:sz w:val="28"/>
          <w:szCs w:val="28"/>
        </w:rPr>
        <w:t>Формы контроля  за исполнением административного регламента</w:t>
      </w:r>
    </w:p>
    <w:p w:rsidR="00EE39C1" w:rsidRPr="0092207D" w:rsidRDefault="00EE39C1" w:rsidP="004E03DE">
      <w:pPr>
        <w:pStyle w:val="a3"/>
        <w:numPr>
          <w:ilvl w:val="1"/>
          <w:numId w:val="20"/>
        </w:numPr>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roofErr w:type="gramEnd"/>
    </w:p>
    <w:p w:rsidR="00EE39C1" w:rsidRPr="0092207D" w:rsidRDefault="00EE39C1" w:rsidP="004E03DE">
      <w:pPr>
        <w:pStyle w:val="a3"/>
        <w:numPr>
          <w:ilvl w:val="1"/>
          <w:numId w:val="20"/>
        </w:numPr>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E39C1" w:rsidRPr="0092207D" w:rsidRDefault="00EE39C1" w:rsidP="0092207D">
      <w:pPr>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E39C1" w:rsidRPr="0092207D" w:rsidRDefault="00EE39C1" w:rsidP="004E03DE">
      <w:pPr>
        <w:pStyle w:val="a3"/>
        <w:numPr>
          <w:ilvl w:val="1"/>
          <w:numId w:val="20"/>
        </w:numPr>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E39C1" w:rsidRPr="0092207D" w:rsidRDefault="00EE39C1" w:rsidP="004E03DE">
      <w:pPr>
        <w:pStyle w:val="a3"/>
        <w:numPr>
          <w:ilvl w:val="1"/>
          <w:numId w:val="20"/>
        </w:numPr>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Проведение </w:t>
      </w:r>
      <w:proofErr w:type="gramStart"/>
      <w:r w:rsidRPr="0092207D">
        <w:rPr>
          <w:rFonts w:ascii="Times New Roman" w:hAnsi="Times New Roman"/>
          <w:color w:val="000000"/>
          <w:sz w:val="28"/>
          <w:szCs w:val="28"/>
        </w:rPr>
        <w:t>текущего</w:t>
      </w:r>
      <w:proofErr w:type="gramEnd"/>
      <w:r w:rsidRPr="0092207D">
        <w:rPr>
          <w:rFonts w:ascii="Times New Roman" w:hAnsi="Times New Roman"/>
          <w:color w:val="000000"/>
          <w:sz w:val="28"/>
          <w:szCs w:val="28"/>
        </w:rPr>
        <w:t xml:space="preserve"> контроля должно осуществляться не реже двух раз в год.</w:t>
      </w:r>
    </w:p>
    <w:p w:rsidR="00EE39C1" w:rsidRPr="0092207D" w:rsidRDefault="00EE39C1" w:rsidP="0092207D">
      <w:pPr>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E39C1" w:rsidRPr="0092207D" w:rsidRDefault="00EE39C1" w:rsidP="0092207D">
      <w:pPr>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Результаты проверки оформляются в </w:t>
      </w:r>
      <w:proofErr w:type="gramStart"/>
      <w:r w:rsidRPr="0092207D">
        <w:rPr>
          <w:rFonts w:ascii="Times New Roman" w:hAnsi="Times New Roman"/>
          <w:color w:val="000000"/>
          <w:sz w:val="28"/>
          <w:szCs w:val="28"/>
        </w:rPr>
        <w:t>виде</w:t>
      </w:r>
      <w:proofErr w:type="gramEnd"/>
      <w:r w:rsidRPr="0092207D">
        <w:rPr>
          <w:rFonts w:ascii="Times New Roman" w:hAnsi="Times New Roman"/>
          <w:color w:val="000000"/>
          <w:sz w:val="28"/>
          <w:szCs w:val="28"/>
        </w:rPr>
        <w:t xml:space="preserve"> справки, в которой отмечаются выявленные недостатки и указываются предложения по их устранению.</w:t>
      </w:r>
    </w:p>
    <w:p w:rsidR="00EE39C1" w:rsidRPr="0092207D" w:rsidRDefault="00EE39C1" w:rsidP="0092207D">
      <w:pPr>
        <w:spacing w:after="0" w:line="240" w:lineRule="auto"/>
        <w:ind w:firstLine="709"/>
        <w:jc w:val="both"/>
        <w:rPr>
          <w:rFonts w:ascii="Times New Roman" w:hAnsi="Times New Roman"/>
          <w:color w:val="000000"/>
          <w:sz w:val="28"/>
          <w:szCs w:val="28"/>
        </w:rPr>
      </w:pPr>
      <w:r w:rsidRPr="0092207D">
        <w:rPr>
          <w:rFonts w:ascii="Times New Roman" w:hAnsi="Times New Roman"/>
          <w:color w:val="000000"/>
          <w:sz w:val="28"/>
          <w:szCs w:val="28"/>
        </w:rPr>
        <w:t xml:space="preserve">По результатам проведенных проверок в </w:t>
      </w:r>
      <w:proofErr w:type="gramStart"/>
      <w:r w:rsidRPr="0092207D">
        <w:rPr>
          <w:rFonts w:ascii="Times New Roman" w:hAnsi="Times New Roman"/>
          <w:color w:val="000000"/>
          <w:sz w:val="28"/>
          <w:szCs w:val="28"/>
        </w:rPr>
        <w:t>случае</w:t>
      </w:r>
      <w:proofErr w:type="gramEnd"/>
      <w:r w:rsidRPr="0092207D">
        <w:rPr>
          <w:rFonts w:ascii="Times New Roman" w:hAnsi="Times New Roman"/>
          <w:color w:val="000000"/>
          <w:sz w:val="28"/>
          <w:szCs w:val="28"/>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E39C1" w:rsidRPr="0092207D" w:rsidRDefault="00EE39C1" w:rsidP="004E03DE">
      <w:pPr>
        <w:pStyle w:val="a3"/>
        <w:numPr>
          <w:ilvl w:val="1"/>
          <w:numId w:val="20"/>
        </w:numPr>
        <w:spacing w:after="0" w:line="240" w:lineRule="auto"/>
        <w:ind w:left="0" w:firstLine="709"/>
        <w:jc w:val="both"/>
        <w:rPr>
          <w:rFonts w:ascii="Times New Roman" w:hAnsi="Times New Roman"/>
          <w:color w:val="000000"/>
          <w:sz w:val="28"/>
          <w:szCs w:val="28"/>
        </w:rPr>
      </w:pPr>
      <w:proofErr w:type="gramStart"/>
      <w:r w:rsidRPr="0092207D">
        <w:rPr>
          <w:rFonts w:ascii="Times New Roman" w:hAnsi="Times New Roman"/>
          <w:color w:val="000000"/>
          <w:sz w:val="28"/>
          <w:szCs w:val="28"/>
        </w:rPr>
        <w:t>Контроль за</w:t>
      </w:r>
      <w:proofErr w:type="gramEnd"/>
      <w:r w:rsidRPr="0092207D">
        <w:rPr>
          <w:rFonts w:ascii="Times New Roman" w:hAnsi="Times New Roman"/>
          <w:color w:val="000000"/>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E39C1" w:rsidRPr="0092207D" w:rsidRDefault="00EE39C1" w:rsidP="0092207D">
      <w:pPr>
        <w:pStyle w:val="a3"/>
        <w:spacing w:after="0" w:line="240" w:lineRule="auto"/>
        <w:ind w:left="709"/>
        <w:jc w:val="both"/>
        <w:rPr>
          <w:rFonts w:ascii="Times New Roman" w:hAnsi="Times New Roman"/>
          <w:color w:val="000000"/>
          <w:sz w:val="28"/>
          <w:szCs w:val="28"/>
        </w:rPr>
      </w:pPr>
    </w:p>
    <w:p w:rsidR="00EE39C1" w:rsidRPr="0092207D" w:rsidRDefault="00EE39C1" w:rsidP="004E03DE">
      <w:pPr>
        <w:pStyle w:val="a3"/>
        <w:numPr>
          <w:ilvl w:val="0"/>
          <w:numId w:val="21"/>
        </w:numPr>
        <w:tabs>
          <w:tab w:val="num" w:pos="0"/>
          <w:tab w:val="left" w:pos="1560"/>
        </w:tabs>
        <w:spacing w:after="0" w:line="240" w:lineRule="auto"/>
        <w:jc w:val="center"/>
        <w:rPr>
          <w:rFonts w:ascii="Times New Roman" w:hAnsi="Times New Roman"/>
          <w:b/>
          <w:sz w:val="28"/>
          <w:szCs w:val="28"/>
        </w:rPr>
      </w:pPr>
      <w:r w:rsidRPr="0092207D">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39C1" w:rsidRPr="0092207D" w:rsidRDefault="00EE39C1" w:rsidP="004E03DE">
      <w:pPr>
        <w:pStyle w:val="ConsPlusNormal"/>
        <w:numPr>
          <w:ilvl w:val="1"/>
          <w:numId w:val="21"/>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Заявители имеют право на обжалование решений и действий (бездействия) должностных лиц администрации в досудебном </w:t>
      </w:r>
      <w:proofErr w:type="gramStart"/>
      <w:r w:rsidRPr="0092207D">
        <w:rPr>
          <w:rFonts w:ascii="Times New Roman" w:hAnsi="Times New Roman"/>
          <w:color w:val="000000"/>
          <w:sz w:val="28"/>
          <w:szCs w:val="28"/>
        </w:rPr>
        <w:t>порядке</w:t>
      </w:r>
      <w:proofErr w:type="gramEnd"/>
      <w:r w:rsidRPr="0092207D">
        <w:rPr>
          <w:rFonts w:ascii="Times New Roman" w:hAnsi="Times New Roman"/>
          <w:color w:val="000000"/>
          <w:sz w:val="28"/>
          <w:szCs w:val="28"/>
        </w:rPr>
        <w:t>, на получение информации, необходимой для обоснования и рассмотрения жалобы.</w:t>
      </w:r>
    </w:p>
    <w:p w:rsidR="0092207D" w:rsidRPr="0092207D" w:rsidRDefault="0092207D" w:rsidP="0092207D">
      <w:pPr>
        <w:pStyle w:val="ConsPlusNormal"/>
        <w:tabs>
          <w:tab w:val="left" w:pos="142"/>
        </w:tabs>
        <w:contextualSpacing/>
        <w:jc w:val="both"/>
        <w:rPr>
          <w:rFonts w:ascii="Times New Roman" w:hAnsi="Times New Roman"/>
          <w:color w:val="000000"/>
          <w:sz w:val="28"/>
          <w:szCs w:val="28"/>
        </w:rPr>
      </w:pPr>
      <w:r w:rsidRPr="0092207D">
        <w:rPr>
          <w:rFonts w:ascii="Times New Roman" w:hAnsi="Times New Roman"/>
          <w:color w:val="000000"/>
          <w:sz w:val="28"/>
          <w:szCs w:val="28"/>
        </w:rPr>
        <w:tab/>
      </w:r>
      <w:r w:rsidRPr="0092207D">
        <w:rPr>
          <w:rFonts w:ascii="Times New Roman" w:hAnsi="Times New Roman"/>
          <w:color w:val="000000"/>
          <w:sz w:val="28"/>
          <w:szCs w:val="28"/>
        </w:rPr>
        <w:tab/>
      </w:r>
      <w:proofErr w:type="gramStart"/>
      <w:r w:rsidRPr="0092207D">
        <w:rPr>
          <w:rFonts w:ascii="Times New Roman" w:hAnsi="Times New Roman"/>
          <w:color w:val="000000"/>
          <w:sz w:val="28"/>
          <w:szCs w:val="28"/>
        </w:rPr>
        <w:t>Жалоба на решения и (или) действия (бездействие) органа, предоста</w:t>
      </w:r>
      <w:r w:rsidRPr="0092207D">
        <w:rPr>
          <w:rFonts w:ascii="Times New Roman" w:hAnsi="Times New Roman"/>
          <w:color w:val="000000"/>
          <w:sz w:val="28"/>
          <w:szCs w:val="28"/>
        </w:rPr>
        <w:t>в</w:t>
      </w:r>
      <w:r w:rsidRPr="0092207D">
        <w:rPr>
          <w:rFonts w:ascii="Times New Roman" w:hAnsi="Times New Roman"/>
          <w:color w:val="000000"/>
          <w:sz w:val="28"/>
          <w:szCs w:val="28"/>
        </w:rPr>
        <w:t>ляющего муниципальную услугу, должностных лиц органа, предоставляющего муниц</w:t>
      </w:r>
      <w:r w:rsidRPr="0092207D">
        <w:rPr>
          <w:rFonts w:ascii="Times New Roman" w:hAnsi="Times New Roman"/>
          <w:color w:val="000000"/>
          <w:sz w:val="28"/>
          <w:szCs w:val="28"/>
        </w:rPr>
        <w:t>и</w:t>
      </w:r>
      <w:r w:rsidRPr="0092207D">
        <w:rPr>
          <w:rFonts w:ascii="Times New Roman" w:hAnsi="Times New Roman"/>
          <w:color w:val="000000"/>
          <w:sz w:val="28"/>
          <w:szCs w:val="28"/>
        </w:rPr>
        <w:t>пальную услугу, либо муниципальных служащих при осуществлении в отношении юридических лиц и индивидуальных предпринимателей, являющихся субъектами земельных отношений, может быть подана т</w:t>
      </w:r>
      <w:r w:rsidRPr="0092207D">
        <w:rPr>
          <w:rFonts w:ascii="Times New Roman" w:hAnsi="Times New Roman"/>
          <w:color w:val="000000"/>
          <w:sz w:val="28"/>
          <w:szCs w:val="28"/>
        </w:rPr>
        <w:t>а</w:t>
      </w:r>
      <w:r w:rsidRPr="0092207D">
        <w:rPr>
          <w:rFonts w:ascii="Times New Roman" w:hAnsi="Times New Roman"/>
          <w:color w:val="000000"/>
          <w:sz w:val="28"/>
          <w:szCs w:val="28"/>
        </w:rPr>
        <w:t>кими лицами в порядке, установленном настоящим разделом, либо в порядке, уст</w:t>
      </w:r>
      <w:r w:rsidRPr="0092207D">
        <w:rPr>
          <w:rFonts w:ascii="Times New Roman" w:hAnsi="Times New Roman"/>
          <w:color w:val="000000"/>
          <w:sz w:val="28"/>
          <w:szCs w:val="28"/>
        </w:rPr>
        <w:t>а</w:t>
      </w:r>
      <w:r w:rsidRPr="0092207D">
        <w:rPr>
          <w:rFonts w:ascii="Times New Roman" w:hAnsi="Times New Roman"/>
          <w:color w:val="000000"/>
          <w:sz w:val="28"/>
          <w:szCs w:val="28"/>
        </w:rPr>
        <w:t>новленном антимонопольным законодательством Российской Федерации, в антимонопольный орган (Управление Федеральной антимонопол</w:t>
      </w:r>
      <w:r w:rsidRPr="0092207D">
        <w:rPr>
          <w:rFonts w:ascii="Times New Roman" w:hAnsi="Times New Roman"/>
          <w:color w:val="000000"/>
          <w:sz w:val="28"/>
          <w:szCs w:val="28"/>
        </w:rPr>
        <w:t>ь</w:t>
      </w:r>
      <w:r w:rsidRPr="0092207D">
        <w:rPr>
          <w:rFonts w:ascii="Times New Roman" w:hAnsi="Times New Roman"/>
          <w:color w:val="000000"/>
          <w:sz w:val="28"/>
          <w:szCs w:val="28"/>
        </w:rPr>
        <w:t>ной службы по Воронежской</w:t>
      </w:r>
      <w:proofErr w:type="gramEnd"/>
      <w:r w:rsidRPr="0092207D">
        <w:rPr>
          <w:rFonts w:ascii="Times New Roman" w:hAnsi="Times New Roman"/>
          <w:color w:val="000000"/>
          <w:sz w:val="28"/>
          <w:szCs w:val="28"/>
        </w:rPr>
        <w:t xml:space="preserve"> области, адрес: </w:t>
      </w:r>
      <w:smartTag w:uri="urn:schemas-microsoft-com:office:smarttags" w:element="metricconverter">
        <w:smartTagPr>
          <w:attr w:name="ProductID" w:val="394000, г"/>
        </w:smartTagPr>
        <w:r w:rsidRPr="0092207D">
          <w:rPr>
            <w:rFonts w:ascii="Times New Roman" w:hAnsi="Times New Roman"/>
            <w:color w:val="000000"/>
            <w:sz w:val="28"/>
            <w:szCs w:val="28"/>
          </w:rPr>
          <w:t>394000, г</w:t>
        </w:r>
      </w:smartTag>
      <w:r w:rsidRPr="0092207D">
        <w:rPr>
          <w:rFonts w:ascii="Times New Roman" w:hAnsi="Times New Roman"/>
          <w:color w:val="000000"/>
          <w:sz w:val="28"/>
          <w:szCs w:val="28"/>
        </w:rPr>
        <w:t>. Воронеж, ул. Карла Маркса, 55).</w:t>
      </w:r>
    </w:p>
    <w:p w:rsidR="00EE39C1" w:rsidRPr="0092207D" w:rsidRDefault="00EE39C1" w:rsidP="004E03DE">
      <w:pPr>
        <w:pStyle w:val="ConsPlusNormal"/>
        <w:numPr>
          <w:ilvl w:val="1"/>
          <w:numId w:val="21"/>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lastRenderedPageBreak/>
        <w:t>Заявитель может обратиться с жалобой в том числе в следующих случаях:</w:t>
      </w:r>
    </w:p>
    <w:p w:rsidR="00EE39C1" w:rsidRPr="0092207D" w:rsidRDefault="00EE39C1" w:rsidP="004E03DE">
      <w:pPr>
        <w:pStyle w:val="ConsPlusNormal"/>
        <w:numPr>
          <w:ilvl w:val="0"/>
          <w:numId w:val="22"/>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нарушение срока регистрации заявления заявителя об оказании муниципальной услуги;</w:t>
      </w:r>
    </w:p>
    <w:p w:rsidR="00EE39C1" w:rsidRPr="0092207D" w:rsidRDefault="00EE39C1" w:rsidP="004E03DE">
      <w:pPr>
        <w:pStyle w:val="ConsPlusNormal"/>
        <w:numPr>
          <w:ilvl w:val="0"/>
          <w:numId w:val="22"/>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нарушение срока предоставления муниципальной услуги;</w:t>
      </w:r>
    </w:p>
    <w:p w:rsidR="00EE39C1" w:rsidRPr="0092207D" w:rsidRDefault="00EE39C1" w:rsidP="004E03DE">
      <w:pPr>
        <w:pStyle w:val="ConsPlusNormal"/>
        <w:numPr>
          <w:ilvl w:val="0"/>
          <w:numId w:val="22"/>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Борисоглебского городского округа Воронежской области для предоставления муниципальной услуги;</w:t>
      </w:r>
    </w:p>
    <w:p w:rsidR="00EE39C1" w:rsidRPr="0092207D" w:rsidRDefault="00EE39C1" w:rsidP="004E03DE">
      <w:pPr>
        <w:pStyle w:val="ConsPlusNormal"/>
        <w:numPr>
          <w:ilvl w:val="0"/>
          <w:numId w:val="22"/>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отказ в </w:t>
      </w:r>
      <w:proofErr w:type="gramStart"/>
      <w:r w:rsidRPr="0092207D">
        <w:rPr>
          <w:rFonts w:ascii="Times New Roman" w:hAnsi="Times New Roman"/>
          <w:color w:val="000000"/>
          <w:sz w:val="28"/>
          <w:szCs w:val="28"/>
        </w:rPr>
        <w:t>приеме</w:t>
      </w:r>
      <w:proofErr w:type="gramEnd"/>
      <w:r w:rsidRPr="0092207D">
        <w:rPr>
          <w:rFonts w:ascii="Times New Roman" w:hAnsi="Times New Roman"/>
          <w:color w:val="000000"/>
          <w:sz w:val="28"/>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Борисоглебского городского округа Воронежской области для предоставления муниципальной услуги, у заявителя;</w:t>
      </w:r>
    </w:p>
    <w:p w:rsidR="00EE39C1" w:rsidRPr="0092207D" w:rsidRDefault="00EE39C1" w:rsidP="004E03DE">
      <w:pPr>
        <w:pStyle w:val="ConsPlusNormal"/>
        <w:numPr>
          <w:ilvl w:val="0"/>
          <w:numId w:val="22"/>
        </w:numPr>
        <w:tabs>
          <w:tab w:val="num" w:pos="0"/>
          <w:tab w:val="left" w:pos="142"/>
        </w:tabs>
        <w:ind w:left="0"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Борисоглебского городского округа Воронежской области;</w:t>
      </w:r>
      <w:proofErr w:type="gramEnd"/>
    </w:p>
    <w:p w:rsidR="00EE39C1" w:rsidRPr="0092207D" w:rsidRDefault="00EE39C1" w:rsidP="004E03DE">
      <w:pPr>
        <w:pStyle w:val="ConsPlusNormal"/>
        <w:numPr>
          <w:ilvl w:val="0"/>
          <w:numId w:val="22"/>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Борисоглебского городского округа Воронежской области;</w:t>
      </w:r>
    </w:p>
    <w:p w:rsidR="00EE39C1" w:rsidRPr="0092207D" w:rsidRDefault="00EE39C1" w:rsidP="004E03DE">
      <w:pPr>
        <w:pStyle w:val="ConsPlusNormal"/>
        <w:numPr>
          <w:ilvl w:val="0"/>
          <w:numId w:val="22"/>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отказ должностного лица администрации в </w:t>
      </w:r>
      <w:proofErr w:type="gramStart"/>
      <w:r w:rsidRPr="0092207D">
        <w:rPr>
          <w:rFonts w:ascii="Times New Roman" w:hAnsi="Times New Roman"/>
          <w:color w:val="000000"/>
          <w:sz w:val="28"/>
          <w:szCs w:val="28"/>
        </w:rPr>
        <w:t>исправлении</w:t>
      </w:r>
      <w:proofErr w:type="gramEnd"/>
      <w:r w:rsidRPr="0092207D">
        <w:rPr>
          <w:rFonts w:ascii="Times New Roman" w:hAnsi="Times New Roman"/>
          <w:color w:val="000000"/>
          <w:sz w:val="28"/>
          <w:szCs w:val="28"/>
        </w:rPr>
        <w:t xml:space="preserve">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39C1" w:rsidRPr="0092207D" w:rsidRDefault="00EE39C1" w:rsidP="004E03DE">
      <w:pPr>
        <w:pStyle w:val="a3"/>
        <w:numPr>
          <w:ilvl w:val="1"/>
          <w:numId w:val="21"/>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Основанием для начала процедуры досудебного (внесудебного) обжалования является поступившая жалоба.</w:t>
      </w:r>
    </w:p>
    <w:p w:rsidR="00EE39C1" w:rsidRPr="0092207D" w:rsidRDefault="00EE39C1" w:rsidP="0092207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r w:rsidR="0092207D" w:rsidRPr="0092207D">
        <w:rPr>
          <w:rFonts w:ascii="Times New Roman" w:hAnsi="Times New Roman"/>
          <w:color w:val="000000"/>
          <w:sz w:val="28"/>
          <w:szCs w:val="28"/>
        </w:rPr>
        <w:t xml:space="preserve">, </w:t>
      </w:r>
      <w:r w:rsidR="0092207D" w:rsidRPr="0092207D">
        <w:rPr>
          <w:rFonts w:ascii="Times New Roman" w:hAnsi="Times New Roman"/>
          <w:sz w:val="28"/>
          <w:szCs w:val="28"/>
        </w:rPr>
        <w:t xml:space="preserve">подана через  многофункциональный центр, с использованием официального сайта администрации Борисоглебского городского округа Воронежской области в </w:t>
      </w:r>
      <w:proofErr w:type="spellStart"/>
      <w:r w:rsidR="0092207D" w:rsidRPr="0092207D">
        <w:rPr>
          <w:rFonts w:ascii="Times New Roman" w:hAnsi="Times New Roman"/>
          <w:sz w:val="28"/>
          <w:szCs w:val="28"/>
        </w:rPr>
        <w:t>инфомационно-телекоммуникационной</w:t>
      </w:r>
      <w:proofErr w:type="spellEnd"/>
      <w:r w:rsidR="0092207D" w:rsidRPr="0092207D">
        <w:rPr>
          <w:rFonts w:ascii="Times New Roman" w:hAnsi="Times New Roman"/>
          <w:sz w:val="28"/>
          <w:szCs w:val="28"/>
        </w:rPr>
        <w:t xml:space="preserve"> сети «Интернет».</w:t>
      </w:r>
    </w:p>
    <w:p w:rsidR="00EE39C1" w:rsidRPr="0092207D" w:rsidRDefault="00EE39C1" w:rsidP="004E03DE">
      <w:pPr>
        <w:pStyle w:val="a3"/>
        <w:numPr>
          <w:ilvl w:val="1"/>
          <w:numId w:val="21"/>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92207D">
        <w:rPr>
          <w:rFonts w:ascii="Times New Roman" w:hAnsi="Times New Roman"/>
          <w:color w:val="000000"/>
          <w:sz w:val="28"/>
          <w:szCs w:val="28"/>
        </w:rPr>
        <w:t>Жалоба должна содержать:</w:t>
      </w:r>
    </w:p>
    <w:p w:rsidR="00EE39C1" w:rsidRPr="0092207D" w:rsidRDefault="00EE39C1" w:rsidP="0092207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E39C1" w:rsidRPr="0092207D" w:rsidRDefault="00EE39C1" w:rsidP="0092207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9C1" w:rsidRPr="0092207D" w:rsidRDefault="00EE39C1" w:rsidP="0092207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сведения об обжалуемых решениях и действиях (бездействии) администрации, должностного лица либо муниципального служащего;</w:t>
      </w:r>
    </w:p>
    <w:p w:rsidR="00EE39C1" w:rsidRPr="0092207D" w:rsidRDefault="00EE39C1" w:rsidP="0092207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E39C1" w:rsidRPr="0092207D" w:rsidRDefault="00EE39C1" w:rsidP="004E03DE">
      <w:pPr>
        <w:pStyle w:val="a3"/>
        <w:numPr>
          <w:ilvl w:val="1"/>
          <w:numId w:val="21"/>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92207D">
        <w:rPr>
          <w:rFonts w:ascii="Times New Roman" w:hAnsi="Times New Roman"/>
          <w:color w:val="000000"/>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92207D">
        <w:rPr>
          <w:rFonts w:ascii="Times New Roman" w:hAnsi="Times New Roman"/>
          <w:color w:val="000000"/>
          <w:sz w:val="28"/>
          <w:szCs w:val="28"/>
        </w:rPr>
        <w:t>лаве администрации Борисоглебского городского округа Воронежской области.</w:t>
      </w:r>
    </w:p>
    <w:p w:rsidR="00EE39C1" w:rsidRPr="0092207D" w:rsidRDefault="00EE39C1" w:rsidP="004E03DE">
      <w:pPr>
        <w:pStyle w:val="a3"/>
        <w:numPr>
          <w:ilvl w:val="1"/>
          <w:numId w:val="21"/>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92207D">
        <w:rPr>
          <w:rFonts w:ascii="Times New Roman" w:hAnsi="Times New Roman"/>
          <w:color w:val="000000"/>
          <w:sz w:val="28"/>
          <w:szCs w:val="28"/>
          <w:lang w:eastAsia="ru-RU"/>
        </w:rPr>
        <w:t xml:space="preserve">Должностные лица администрации, указанные в </w:t>
      </w:r>
      <w:proofErr w:type="gramStart"/>
      <w:r w:rsidRPr="0092207D">
        <w:rPr>
          <w:rFonts w:ascii="Times New Roman" w:hAnsi="Times New Roman"/>
          <w:color w:val="000000"/>
          <w:sz w:val="28"/>
          <w:szCs w:val="28"/>
          <w:lang w:eastAsia="ru-RU"/>
        </w:rPr>
        <w:t>пункте</w:t>
      </w:r>
      <w:proofErr w:type="gramEnd"/>
      <w:r w:rsidRPr="0092207D">
        <w:rPr>
          <w:rFonts w:ascii="Times New Roman" w:hAnsi="Times New Roman"/>
          <w:color w:val="000000"/>
          <w:sz w:val="28"/>
          <w:szCs w:val="28"/>
          <w:lang w:eastAsia="ru-RU"/>
        </w:rPr>
        <w:t xml:space="preserve"> 5.5 настоящего раздела административного регламента, проводят личный прием заявителей.</w:t>
      </w:r>
    </w:p>
    <w:p w:rsidR="00EE39C1" w:rsidRPr="0092207D" w:rsidRDefault="00EE39C1" w:rsidP="0092207D">
      <w:pPr>
        <w:pStyle w:val="ConsPlusNormal"/>
        <w:tabs>
          <w:tab w:val="num" w:pos="0"/>
          <w:tab w:val="left" w:pos="142"/>
        </w:tabs>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E39C1" w:rsidRPr="0092207D" w:rsidRDefault="00EE39C1" w:rsidP="0092207D">
      <w:pPr>
        <w:pStyle w:val="ConsPlusNormal"/>
        <w:tabs>
          <w:tab w:val="num" w:pos="0"/>
          <w:tab w:val="left" w:pos="142"/>
        </w:tabs>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39C1" w:rsidRPr="0092207D" w:rsidRDefault="00EE39C1" w:rsidP="004E03DE">
      <w:pPr>
        <w:pStyle w:val="ConsPlusNormal"/>
        <w:numPr>
          <w:ilvl w:val="1"/>
          <w:numId w:val="21"/>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Должностное лицо, уполномоченное на рассмотрение жалобы, или администрация отказывают в </w:t>
      </w:r>
      <w:proofErr w:type="gramStart"/>
      <w:r w:rsidRPr="0092207D">
        <w:rPr>
          <w:rFonts w:ascii="Times New Roman" w:hAnsi="Times New Roman"/>
          <w:color w:val="000000"/>
          <w:sz w:val="28"/>
          <w:szCs w:val="28"/>
        </w:rPr>
        <w:t>удовлетворении</w:t>
      </w:r>
      <w:proofErr w:type="gramEnd"/>
      <w:r w:rsidRPr="0092207D">
        <w:rPr>
          <w:rFonts w:ascii="Times New Roman" w:hAnsi="Times New Roman"/>
          <w:color w:val="000000"/>
          <w:sz w:val="28"/>
          <w:szCs w:val="28"/>
        </w:rPr>
        <w:t xml:space="preserve"> жалобы в следующих случаях:</w:t>
      </w:r>
    </w:p>
    <w:p w:rsidR="00EE39C1" w:rsidRPr="0092207D" w:rsidRDefault="00EE39C1" w:rsidP="004E03DE">
      <w:pPr>
        <w:pStyle w:val="ConsPlusNormal"/>
        <w:numPr>
          <w:ilvl w:val="0"/>
          <w:numId w:val="23"/>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EE39C1" w:rsidRPr="0092207D" w:rsidRDefault="00EE39C1" w:rsidP="004E03DE">
      <w:pPr>
        <w:pStyle w:val="ConsPlusNormal"/>
        <w:numPr>
          <w:ilvl w:val="0"/>
          <w:numId w:val="23"/>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подача жалобы лицом, полномочия которого не подтверждены в </w:t>
      </w:r>
      <w:proofErr w:type="gramStart"/>
      <w:r w:rsidRPr="0092207D">
        <w:rPr>
          <w:rFonts w:ascii="Times New Roman" w:hAnsi="Times New Roman"/>
          <w:color w:val="000000"/>
          <w:sz w:val="28"/>
          <w:szCs w:val="28"/>
        </w:rPr>
        <w:t>порядке</w:t>
      </w:r>
      <w:proofErr w:type="gramEnd"/>
      <w:r w:rsidRPr="0092207D">
        <w:rPr>
          <w:rFonts w:ascii="Times New Roman" w:hAnsi="Times New Roman"/>
          <w:color w:val="000000"/>
          <w:sz w:val="28"/>
          <w:szCs w:val="28"/>
        </w:rPr>
        <w:t>, установленном законодательством;</w:t>
      </w:r>
    </w:p>
    <w:p w:rsidR="00EE39C1" w:rsidRPr="0092207D" w:rsidRDefault="00EE39C1" w:rsidP="004E03DE">
      <w:pPr>
        <w:pStyle w:val="ConsPlusNormal"/>
        <w:numPr>
          <w:ilvl w:val="0"/>
          <w:numId w:val="23"/>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E39C1" w:rsidRPr="0092207D" w:rsidRDefault="00EE39C1" w:rsidP="0092207D">
      <w:pPr>
        <w:pStyle w:val="ConsPlusNormal"/>
        <w:tabs>
          <w:tab w:val="num" w:pos="0"/>
          <w:tab w:val="left" w:pos="142"/>
        </w:tabs>
        <w:ind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Должностное лицо, уполномоченное на рассмотрение жалобы, или администрация вправе оставить жалобу без ответа в следующих </w:t>
      </w:r>
      <w:proofErr w:type="gramStart"/>
      <w:r w:rsidRPr="0092207D">
        <w:rPr>
          <w:rFonts w:ascii="Times New Roman" w:hAnsi="Times New Roman"/>
          <w:color w:val="000000"/>
          <w:sz w:val="28"/>
          <w:szCs w:val="28"/>
        </w:rPr>
        <w:t>случаях</w:t>
      </w:r>
      <w:proofErr w:type="gramEnd"/>
      <w:r w:rsidRPr="0092207D">
        <w:rPr>
          <w:rFonts w:ascii="Times New Roman" w:hAnsi="Times New Roman"/>
          <w:color w:val="000000"/>
          <w:sz w:val="28"/>
          <w:szCs w:val="28"/>
        </w:rPr>
        <w:t>:</w:t>
      </w:r>
    </w:p>
    <w:p w:rsidR="00EE39C1" w:rsidRPr="0092207D" w:rsidRDefault="00EE39C1" w:rsidP="004E03DE">
      <w:pPr>
        <w:pStyle w:val="ConsPlusNormal"/>
        <w:numPr>
          <w:ilvl w:val="0"/>
          <w:numId w:val="24"/>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39C1" w:rsidRPr="0092207D" w:rsidRDefault="00EE39C1" w:rsidP="004E03DE">
      <w:pPr>
        <w:pStyle w:val="ConsPlusNormal"/>
        <w:numPr>
          <w:ilvl w:val="0"/>
          <w:numId w:val="24"/>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39C1" w:rsidRPr="0092207D" w:rsidRDefault="00EE39C1" w:rsidP="004E03DE">
      <w:pPr>
        <w:pStyle w:val="ConsPlusNormal"/>
        <w:numPr>
          <w:ilvl w:val="1"/>
          <w:numId w:val="21"/>
        </w:numPr>
        <w:tabs>
          <w:tab w:val="num" w:pos="0"/>
          <w:tab w:val="left" w:pos="142"/>
        </w:tabs>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Заявители имеют право на получение документов и информации, </w:t>
      </w:r>
      <w:proofErr w:type="gramStart"/>
      <w:r w:rsidRPr="0092207D">
        <w:rPr>
          <w:rFonts w:ascii="Times New Roman" w:hAnsi="Times New Roman"/>
          <w:color w:val="000000"/>
          <w:sz w:val="28"/>
          <w:szCs w:val="28"/>
        </w:rPr>
        <w:t>необходимых</w:t>
      </w:r>
      <w:proofErr w:type="gramEnd"/>
      <w:r w:rsidRPr="0092207D">
        <w:rPr>
          <w:rFonts w:ascii="Times New Roman" w:hAnsi="Times New Roman"/>
          <w:color w:val="000000"/>
          <w:sz w:val="28"/>
          <w:szCs w:val="28"/>
        </w:rPr>
        <w:t xml:space="preserve"> для обоснования и рассмотрения жалобы.</w:t>
      </w:r>
    </w:p>
    <w:p w:rsidR="00EE39C1" w:rsidRPr="0092207D" w:rsidRDefault="00EE39C1" w:rsidP="004E03DE">
      <w:pPr>
        <w:pStyle w:val="ConsPlusNormal"/>
        <w:numPr>
          <w:ilvl w:val="1"/>
          <w:numId w:val="21"/>
        </w:numPr>
        <w:tabs>
          <w:tab w:val="num" w:pos="0"/>
          <w:tab w:val="left" w:pos="142"/>
        </w:tabs>
        <w:ind w:left="0"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 xml:space="preserve">Жалоба подлежит рассмотрению в течение пятнадцати рабочих </w:t>
      </w:r>
      <w:r w:rsidRPr="0092207D">
        <w:rPr>
          <w:rFonts w:ascii="Times New Roman" w:hAnsi="Times New Roman"/>
          <w:color w:val="000000"/>
          <w:sz w:val="28"/>
          <w:szCs w:val="28"/>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E39C1" w:rsidRPr="0092207D" w:rsidRDefault="00EE39C1" w:rsidP="004E03DE">
      <w:pPr>
        <w:pStyle w:val="ConsPlusNormal"/>
        <w:numPr>
          <w:ilvl w:val="1"/>
          <w:numId w:val="21"/>
        </w:numPr>
        <w:tabs>
          <w:tab w:val="num" w:pos="0"/>
          <w:tab w:val="left" w:pos="142"/>
        </w:tabs>
        <w:adjustRightInd w:val="0"/>
        <w:ind w:left="0" w:firstLine="709"/>
        <w:contextualSpacing/>
        <w:jc w:val="both"/>
        <w:rPr>
          <w:rFonts w:ascii="Times New Roman" w:hAnsi="Times New Roman"/>
          <w:color w:val="000000"/>
          <w:sz w:val="28"/>
          <w:szCs w:val="28"/>
        </w:rPr>
      </w:pPr>
      <w:proofErr w:type="gramStart"/>
      <w:r w:rsidRPr="0092207D">
        <w:rPr>
          <w:rFonts w:ascii="Times New Roman" w:hAnsi="Times New Roman"/>
          <w:color w:val="000000"/>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EE39C1" w:rsidRPr="0050529C" w:rsidRDefault="00EE39C1" w:rsidP="004E03DE">
      <w:pPr>
        <w:pStyle w:val="ConsPlusNormal"/>
        <w:numPr>
          <w:ilvl w:val="1"/>
          <w:numId w:val="21"/>
        </w:numPr>
        <w:tabs>
          <w:tab w:val="num" w:pos="0"/>
          <w:tab w:val="left" w:pos="142"/>
        </w:tabs>
        <w:adjustRightInd w:val="0"/>
        <w:ind w:left="0" w:firstLine="709"/>
        <w:contextualSpacing/>
        <w:jc w:val="both"/>
        <w:rPr>
          <w:rFonts w:ascii="Times New Roman" w:hAnsi="Times New Roman"/>
          <w:color w:val="000000"/>
          <w:sz w:val="28"/>
          <w:szCs w:val="28"/>
        </w:rPr>
      </w:pPr>
      <w:r w:rsidRPr="0092207D">
        <w:rPr>
          <w:rFonts w:ascii="Times New Roman" w:hAnsi="Times New Roman"/>
          <w:color w:val="000000"/>
          <w:sz w:val="28"/>
          <w:szCs w:val="28"/>
        </w:rPr>
        <w:t xml:space="preserve">В случае установления в ходе или по результатам </w:t>
      </w:r>
      <w:proofErr w:type="gramStart"/>
      <w:r w:rsidRPr="0092207D">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92207D">
        <w:rPr>
          <w:rFonts w:ascii="Times New Roman" w:hAnsi="Times New Roman"/>
          <w:color w:val="000000"/>
          <w:sz w:val="28"/>
          <w:szCs w:val="28"/>
        </w:rPr>
        <w:t xml:space="preserve"> или преступления должностное лицо, наделенное полномочиями по </w:t>
      </w:r>
      <w:r w:rsidRPr="0050529C">
        <w:rPr>
          <w:rFonts w:ascii="Times New Roman" w:hAnsi="Times New Roman"/>
          <w:color w:val="000000"/>
          <w:sz w:val="28"/>
          <w:szCs w:val="28"/>
        </w:rPr>
        <w:t xml:space="preserve">рассмотрению жалоб, незамедлительно </w:t>
      </w:r>
      <w:r w:rsidR="0050529C" w:rsidRPr="0050529C">
        <w:rPr>
          <w:rFonts w:ascii="Times New Roman" w:hAnsi="Times New Roman"/>
          <w:sz w:val="28"/>
          <w:szCs w:val="28"/>
        </w:rPr>
        <w:t>направляет имеющиеся материалы в компетентный орган</w:t>
      </w:r>
      <w:r w:rsidRPr="0050529C">
        <w:rPr>
          <w:rFonts w:ascii="Times New Roman" w:hAnsi="Times New Roman"/>
          <w:color w:val="000000"/>
          <w:sz w:val="28"/>
          <w:szCs w:val="28"/>
        </w:rPr>
        <w:t>.</w:t>
      </w:r>
    </w:p>
    <w:p w:rsidR="00EE39C1" w:rsidRPr="0092207D" w:rsidRDefault="00EE39C1" w:rsidP="0092207D">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A16C5" w:rsidRDefault="003A16C5" w:rsidP="0092207D">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A16C5" w:rsidRDefault="003A16C5" w:rsidP="0092207D">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A16C5" w:rsidRDefault="003A16C5" w:rsidP="0092207D">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3A16C5" w:rsidRDefault="003A16C5" w:rsidP="0092207D">
      <w:pPr>
        <w:autoSpaceDE w:val="0"/>
        <w:autoSpaceDN w:val="0"/>
        <w:adjustRightInd w:val="0"/>
        <w:spacing w:after="0" w:line="240" w:lineRule="auto"/>
        <w:ind w:firstLine="709"/>
        <w:jc w:val="right"/>
        <w:outlineLvl w:val="0"/>
        <w:rPr>
          <w:rFonts w:ascii="Times New Roman" w:hAnsi="Times New Roman"/>
          <w:sz w:val="28"/>
          <w:szCs w:val="28"/>
          <w:lang w:eastAsia="ru-RU"/>
        </w:rPr>
      </w:pPr>
    </w:p>
    <w:p w:rsidR="00EE39C1" w:rsidRPr="0092207D" w:rsidRDefault="00EE39C1" w:rsidP="0092207D">
      <w:pPr>
        <w:autoSpaceDE w:val="0"/>
        <w:autoSpaceDN w:val="0"/>
        <w:adjustRightInd w:val="0"/>
        <w:spacing w:after="0" w:line="240" w:lineRule="auto"/>
        <w:ind w:firstLine="709"/>
        <w:jc w:val="right"/>
        <w:outlineLvl w:val="0"/>
        <w:rPr>
          <w:rFonts w:ascii="Times New Roman" w:hAnsi="Times New Roman"/>
          <w:sz w:val="28"/>
          <w:szCs w:val="28"/>
          <w:lang w:eastAsia="ru-RU"/>
        </w:rPr>
      </w:pPr>
      <w:r w:rsidRPr="0092207D">
        <w:rPr>
          <w:rFonts w:ascii="Times New Roman" w:hAnsi="Times New Roman"/>
          <w:sz w:val="28"/>
          <w:szCs w:val="28"/>
          <w:lang w:eastAsia="ru-RU"/>
        </w:rPr>
        <w:t>Приложение</w:t>
      </w:r>
      <w:r w:rsidR="00BF47BD" w:rsidRPr="0092207D">
        <w:rPr>
          <w:rFonts w:ascii="Times New Roman" w:hAnsi="Times New Roman"/>
          <w:sz w:val="28"/>
          <w:szCs w:val="28"/>
          <w:lang w:eastAsia="ru-RU"/>
        </w:rPr>
        <w:t xml:space="preserve"> </w:t>
      </w:r>
      <w:r w:rsidRPr="0092207D">
        <w:rPr>
          <w:rFonts w:ascii="Times New Roman" w:hAnsi="Times New Roman"/>
          <w:sz w:val="28"/>
          <w:szCs w:val="28"/>
          <w:lang w:eastAsia="ru-RU"/>
        </w:rPr>
        <w:t xml:space="preserve"> N 1</w:t>
      </w:r>
    </w:p>
    <w:p w:rsidR="00EE39C1" w:rsidRPr="0092207D" w:rsidRDefault="00EE39C1" w:rsidP="0092207D">
      <w:pPr>
        <w:autoSpaceDE w:val="0"/>
        <w:autoSpaceDN w:val="0"/>
        <w:adjustRightInd w:val="0"/>
        <w:spacing w:after="0" w:line="240" w:lineRule="auto"/>
        <w:ind w:firstLine="709"/>
        <w:jc w:val="right"/>
        <w:rPr>
          <w:rFonts w:ascii="Times New Roman" w:hAnsi="Times New Roman"/>
          <w:sz w:val="28"/>
          <w:szCs w:val="28"/>
          <w:lang w:eastAsia="ru-RU"/>
        </w:rPr>
      </w:pPr>
      <w:r w:rsidRPr="0092207D">
        <w:rPr>
          <w:rFonts w:ascii="Times New Roman" w:hAnsi="Times New Roman"/>
          <w:sz w:val="28"/>
          <w:szCs w:val="28"/>
          <w:lang w:eastAsia="ru-RU"/>
        </w:rPr>
        <w:t>к административному регламенту</w:t>
      </w:r>
    </w:p>
    <w:p w:rsidR="00EE39C1" w:rsidRDefault="00EE39C1" w:rsidP="0092207D">
      <w:pPr>
        <w:autoSpaceDE w:val="0"/>
        <w:autoSpaceDN w:val="0"/>
        <w:adjustRightInd w:val="0"/>
        <w:spacing w:after="0" w:line="240" w:lineRule="auto"/>
        <w:jc w:val="both"/>
        <w:rPr>
          <w:rFonts w:ascii="Times New Roman" w:hAnsi="Times New Roman"/>
          <w:sz w:val="28"/>
          <w:szCs w:val="28"/>
          <w:lang w:eastAsia="ru-RU"/>
        </w:rPr>
      </w:pPr>
    </w:p>
    <w:p w:rsidR="003A16C5" w:rsidRDefault="003A16C5" w:rsidP="0092207D">
      <w:pPr>
        <w:autoSpaceDE w:val="0"/>
        <w:autoSpaceDN w:val="0"/>
        <w:adjustRightInd w:val="0"/>
        <w:spacing w:after="0" w:line="240" w:lineRule="auto"/>
        <w:jc w:val="both"/>
        <w:rPr>
          <w:rFonts w:ascii="Times New Roman" w:hAnsi="Times New Roman"/>
          <w:sz w:val="28"/>
          <w:szCs w:val="28"/>
          <w:lang w:eastAsia="ru-RU"/>
        </w:rPr>
      </w:pPr>
    </w:p>
    <w:p w:rsidR="003A16C5" w:rsidRPr="0092207D" w:rsidRDefault="003A16C5" w:rsidP="0092207D">
      <w:pPr>
        <w:autoSpaceDE w:val="0"/>
        <w:autoSpaceDN w:val="0"/>
        <w:adjustRightInd w:val="0"/>
        <w:spacing w:after="0" w:line="240" w:lineRule="auto"/>
        <w:jc w:val="both"/>
        <w:rPr>
          <w:rFonts w:ascii="Times New Roman" w:hAnsi="Times New Roman"/>
          <w:sz w:val="28"/>
          <w:szCs w:val="28"/>
          <w:lang w:eastAsia="ru-RU"/>
        </w:rPr>
      </w:pPr>
    </w:p>
    <w:p w:rsidR="0050529C" w:rsidRPr="0050529C" w:rsidRDefault="0050529C" w:rsidP="0050529C">
      <w:pPr>
        <w:spacing w:after="0" w:line="240" w:lineRule="auto"/>
        <w:jc w:val="both"/>
        <w:rPr>
          <w:rFonts w:ascii="Times New Roman" w:hAnsi="Times New Roman"/>
          <w:sz w:val="28"/>
          <w:szCs w:val="28"/>
        </w:rPr>
      </w:pPr>
      <w:r w:rsidRPr="0050529C">
        <w:rPr>
          <w:rFonts w:ascii="Times New Roman" w:hAnsi="Times New Roman"/>
          <w:sz w:val="28"/>
          <w:szCs w:val="28"/>
        </w:rPr>
        <w:t xml:space="preserve">      1. Место нахождения администрации Борисоглебского городского округа Воронежской области: 397160, Воронежская область, г.Борисоглебск, ул</w:t>
      </w:r>
      <w:proofErr w:type="gramStart"/>
      <w:r w:rsidRPr="0050529C">
        <w:rPr>
          <w:rFonts w:ascii="Times New Roman" w:hAnsi="Times New Roman"/>
          <w:sz w:val="28"/>
          <w:szCs w:val="28"/>
        </w:rPr>
        <w:t>.С</w:t>
      </w:r>
      <w:proofErr w:type="gramEnd"/>
      <w:r w:rsidRPr="0050529C">
        <w:rPr>
          <w:rFonts w:ascii="Times New Roman" w:hAnsi="Times New Roman"/>
          <w:sz w:val="28"/>
          <w:szCs w:val="28"/>
        </w:rPr>
        <w:t xml:space="preserve">вободы, д.207. </w:t>
      </w:r>
    </w:p>
    <w:p w:rsidR="0050529C" w:rsidRPr="0050529C" w:rsidRDefault="0050529C" w:rsidP="0050529C">
      <w:pPr>
        <w:autoSpaceDE w:val="0"/>
        <w:autoSpaceDN w:val="0"/>
        <w:adjustRightInd w:val="0"/>
        <w:spacing w:after="0" w:line="240" w:lineRule="auto"/>
        <w:ind w:firstLine="709"/>
        <w:jc w:val="both"/>
        <w:rPr>
          <w:rFonts w:ascii="Times New Roman" w:hAnsi="Times New Roman"/>
          <w:sz w:val="28"/>
          <w:szCs w:val="28"/>
        </w:rPr>
      </w:pPr>
      <w:r w:rsidRPr="0050529C">
        <w:rPr>
          <w:rFonts w:ascii="Times New Roman" w:hAnsi="Times New Roman"/>
          <w:sz w:val="28"/>
          <w:szCs w:val="28"/>
        </w:rPr>
        <w:t>График работы администрации Борисоглебского городского округа Воронежской области:</w:t>
      </w:r>
    </w:p>
    <w:p w:rsidR="0050529C" w:rsidRPr="0050529C" w:rsidRDefault="0050529C" w:rsidP="0050529C">
      <w:pPr>
        <w:tabs>
          <w:tab w:val="left" w:pos="1440"/>
          <w:tab w:val="left" w:pos="1560"/>
        </w:tabs>
        <w:spacing w:after="0" w:line="240" w:lineRule="auto"/>
        <w:ind w:firstLine="709"/>
        <w:jc w:val="both"/>
        <w:rPr>
          <w:rFonts w:ascii="Times New Roman" w:hAnsi="Times New Roman"/>
          <w:sz w:val="28"/>
          <w:szCs w:val="28"/>
        </w:rPr>
      </w:pPr>
      <w:r w:rsidRPr="0050529C">
        <w:rPr>
          <w:rFonts w:ascii="Times New Roman" w:hAnsi="Times New Roman"/>
          <w:sz w:val="28"/>
          <w:szCs w:val="28"/>
        </w:rPr>
        <w:t>понедельник – пятница  с 8.00 до 17.00;</w:t>
      </w:r>
    </w:p>
    <w:p w:rsidR="0050529C" w:rsidRPr="0050529C" w:rsidRDefault="0050529C" w:rsidP="0050529C">
      <w:pPr>
        <w:tabs>
          <w:tab w:val="left" w:pos="1440"/>
          <w:tab w:val="left" w:pos="1560"/>
        </w:tabs>
        <w:spacing w:after="0" w:line="240" w:lineRule="auto"/>
        <w:ind w:firstLine="709"/>
        <w:jc w:val="both"/>
        <w:rPr>
          <w:rFonts w:ascii="Times New Roman" w:hAnsi="Times New Roman"/>
          <w:sz w:val="28"/>
          <w:szCs w:val="28"/>
        </w:rPr>
      </w:pPr>
      <w:r w:rsidRPr="0050529C">
        <w:rPr>
          <w:rFonts w:ascii="Times New Roman" w:hAnsi="Times New Roman"/>
          <w:sz w:val="28"/>
          <w:szCs w:val="28"/>
        </w:rPr>
        <w:t>перерыв: с 12.00 до 13.00, кроме выходных и праздничных дней.</w:t>
      </w:r>
    </w:p>
    <w:p w:rsidR="0050529C" w:rsidRPr="0050529C" w:rsidRDefault="0050529C" w:rsidP="0050529C">
      <w:pPr>
        <w:tabs>
          <w:tab w:val="left" w:pos="1440"/>
          <w:tab w:val="left" w:pos="1560"/>
        </w:tabs>
        <w:spacing w:after="0" w:line="240" w:lineRule="auto"/>
        <w:ind w:firstLine="709"/>
        <w:jc w:val="both"/>
        <w:rPr>
          <w:rFonts w:ascii="Times New Roman" w:hAnsi="Times New Roman"/>
          <w:sz w:val="28"/>
          <w:szCs w:val="28"/>
        </w:rPr>
      </w:pPr>
      <w:r w:rsidRPr="0050529C">
        <w:rPr>
          <w:rFonts w:ascii="Times New Roman" w:hAnsi="Times New Roman"/>
          <w:sz w:val="28"/>
          <w:szCs w:val="28"/>
        </w:rPr>
        <w:t>Часы приема отдела по управлению муниципальным имуществом и земельным ресурсами администрации (</w:t>
      </w:r>
      <w:proofErr w:type="spellStart"/>
      <w:r w:rsidRPr="0050529C">
        <w:rPr>
          <w:rFonts w:ascii="Times New Roman" w:hAnsi="Times New Roman"/>
          <w:sz w:val="28"/>
          <w:szCs w:val="28"/>
        </w:rPr>
        <w:t>каб</w:t>
      </w:r>
      <w:proofErr w:type="spellEnd"/>
      <w:r w:rsidRPr="0050529C">
        <w:rPr>
          <w:rFonts w:ascii="Times New Roman" w:hAnsi="Times New Roman"/>
          <w:sz w:val="28"/>
          <w:szCs w:val="28"/>
        </w:rPr>
        <w:t xml:space="preserve"> № 101):</w:t>
      </w:r>
    </w:p>
    <w:p w:rsidR="0050529C" w:rsidRPr="0050529C" w:rsidRDefault="0050529C" w:rsidP="0050529C">
      <w:pPr>
        <w:tabs>
          <w:tab w:val="left" w:pos="1440"/>
          <w:tab w:val="left" w:pos="1560"/>
        </w:tabs>
        <w:spacing w:after="0" w:line="240" w:lineRule="auto"/>
        <w:ind w:firstLine="709"/>
        <w:jc w:val="both"/>
        <w:rPr>
          <w:rFonts w:ascii="Times New Roman" w:hAnsi="Times New Roman"/>
          <w:sz w:val="28"/>
          <w:szCs w:val="28"/>
        </w:rPr>
      </w:pPr>
      <w:r w:rsidRPr="0050529C">
        <w:rPr>
          <w:rFonts w:ascii="Times New Roman" w:hAnsi="Times New Roman"/>
          <w:sz w:val="28"/>
          <w:szCs w:val="28"/>
        </w:rPr>
        <w:t xml:space="preserve"> вторник, четверг: с 8.00 до 12.00 </w:t>
      </w:r>
    </w:p>
    <w:p w:rsidR="0050529C" w:rsidRPr="0050529C" w:rsidRDefault="0050529C" w:rsidP="0050529C">
      <w:pPr>
        <w:autoSpaceDE w:val="0"/>
        <w:autoSpaceDN w:val="0"/>
        <w:adjustRightInd w:val="0"/>
        <w:spacing w:after="0" w:line="240" w:lineRule="auto"/>
        <w:ind w:firstLine="709"/>
        <w:jc w:val="both"/>
        <w:rPr>
          <w:rFonts w:ascii="Times New Roman" w:hAnsi="Times New Roman"/>
          <w:sz w:val="28"/>
          <w:szCs w:val="28"/>
        </w:rPr>
      </w:pPr>
      <w:r w:rsidRPr="0050529C">
        <w:rPr>
          <w:rFonts w:ascii="Times New Roman" w:hAnsi="Times New Roman"/>
          <w:sz w:val="28"/>
          <w:szCs w:val="28"/>
        </w:rPr>
        <w:t xml:space="preserve">Официальный сайт администрации Борисоглебского городского округа Воронежской области  сети Интернет: </w:t>
      </w:r>
      <w:hyperlink r:id="rId13" w:history="1">
        <w:r w:rsidRPr="0050529C">
          <w:rPr>
            <w:rStyle w:val="a7"/>
            <w:rFonts w:ascii="Times New Roman" w:hAnsi="Times New Roman"/>
            <w:sz w:val="28"/>
            <w:szCs w:val="28"/>
            <w:lang w:val="en-US"/>
          </w:rPr>
          <w:t>www</w:t>
        </w:r>
        <w:r w:rsidRPr="0050529C">
          <w:rPr>
            <w:rStyle w:val="a7"/>
            <w:rFonts w:ascii="Times New Roman" w:hAnsi="Times New Roman"/>
            <w:sz w:val="28"/>
            <w:szCs w:val="28"/>
          </w:rPr>
          <w:t>.</w:t>
        </w:r>
        <w:proofErr w:type="spellStart"/>
        <w:r w:rsidRPr="0050529C">
          <w:rPr>
            <w:rStyle w:val="a7"/>
            <w:rFonts w:ascii="Times New Roman" w:hAnsi="Times New Roman"/>
            <w:sz w:val="28"/>
            <w:szCs w:val="28"/>
            <w:lang w:val="en-US"/>
          </w:rPr>
          <w:t>adminborisoglebsk</w:t>
        </w:r>
        <w:proofErr w:type="spellEnd"/>
        <w:r w:rsidRPr="0050529C">
          <w:rPr>
            <w:rStyle w:val="a7"/>
            <w:rFonts w:ascii="Times New Roman" w:hAnsi="Times New Roman"/>
            <w:sz w:val="28"/>
            <w:szCs w:val="28"/>
          </w:rPr>
          <w:t>.</w:t>
        </w:r>
        <w:proofErr w:type="spellStart"/>
        <w:r w:rsidRPr="0050529C">
          <w:rPr>
            <w:rStyle w:val="a7"/>
            <w:rFonts w:ascii="Times New Roman" w:hAnsi="Times New Roman"/>
            <w:sz w:val="28"/>
            <w:szCs w:val="28"/>
            <w:lang w:val="en-US"/>
          </w:rPr>
          <w:t>ru</w:t>
        </w:r>
        <w:proofErr w:type="spellEnd"/>
      </w:hyperlink>
      <w:r w:rsidRPr="0050529C">
        <w:rPr>
          <w:rFonts w:ascii="Times New Roman" w:hAnsi="Times New Roman"/>
          <w:sz w:val="28"/>
          <w:szCs w:val="28"/>
        </w:rPr>
        <w:t xml:space="preserve">  </w:t>
      </w:r>
    </w:p>
    <w:p w:rsidR="0050529C" w:rsidRPr="0050529C" w:rsidRDefault="0050529C" w:rsidP="0050529C">
      <w:pPr>
        <w:autoSpaceDE w:val="0"/>
        <w:autoSpaceDN w:val="0"/>
        <w:adjustRightInd w:val="0"/>
        <w:spacing w:after="0" w:line="240" w:lineRule="auto"/>
        <w:ind w:firstLine="709"/>
        <w:jc w:val="both"/>
        <w:rPr>
          <w:rFonts w:ascii="Times New Roman" w:hAnsi="Times New Roman"/>
          <w:sz w:val="28"/>
          <w:szCs w:val="28"/>
        </w:rPr>
      </w:pPr>
      <w:r w:rsidRPr="0050529C">
        <w:rPr>
          <w:rFonts w:ascii="Times New Roman" w:hAnsi="Times New Roman"/>
          <w:sz w:val="28"/>
          <w:szCs w:val="28"/>
        </w:rPr>
        <w:t xml:space="preserve">Адрес электронной почты администрации Борисоглебского городского округа Воронежской области: </w:t>
      </w:r>
      <w:hyperlink r:id="rId14" w:history="1">
        <w:r w:rsidRPr="0050529C">
          <w:rPr>
            <w:rStyle w:val="a7"/>
            <w:rFonts w:ascii="Times New Roman" w:hAnsi="Times New Roman"/>
            <w:sz w:val="28"/>
            <w:szCs w:val="28"/>
            <w:lang w:val="en-US"/>
          </w:rPr>
          <w:t>boris</w:t>
        </w:r>
        <w:r w:rsidRPr="0050529C">
          <w:rPr>
            <w:rStyle w:val="a7"/>
            <w:rFonts w:ascii="Times New Roman" w:hAnsi="Times New Roman"/>
            <w:sz w:val="28"/>
            <w:szCs w:val="28"/>
          </w:rPr>
          <w:t>@</w:t>
        </w:r>
        <w:r w:rsidRPr="0050529C">
          <w:rPr>
            <w:rStyle w:val="a7"/>
            <w:rFonts w:ascii="Times New Roman" w:hAnsi="Times New Roman"/>
            <w:sz w:val="28"/>
            <w:szCs w:val="28"/>
            <w:lang w:val="en-US"/>
          </w:rPr>
          <w:t>govvrn</w:t>
        </w:r>
        <w:r w:rsidRPr="0050529C">
          <w:rPr>
            <w:rStyle w:val="a7"/>
            <w:rFonts w:ascii="Times New Roman" w:hAnsi="Times New Roman"/>
            <w:sz w:val="28"/>
            <w:szCs w:val="28"/>
          </w:rPr>
          <w:t>.</w:t>
        </w:r>
        <w:r w:rsidRPr="0050529C">
          <w:rPr>
            <w:rStyle w:val="a7"/>
            <w:rFonts w:ascii="Times New Roman" w:hAnsi="Times New Roman"/>
            <w:sz w:val="28"/>
            <w:szCs w:val="28"/>
            <w:lang w:val="en-US"/>
          </w:rPr>
          <w:t>ru</w:t>
        </w:r>
      </w:hyperlink>
      <w:r w:rsidRPr="0050529C">
        <w:rPr>
          <w:rFonts w:ascii="Times New Roman" w:hAnsi="Times New Roman"/>
          <w:sz w:val="28"/>
          <w:szCs w:val="28"/>
        </w:rPr>
        <w:t xml:space="preserve"> </w:t>
      </w:r>
    </w:p>
    <w:p w:rsidR="0050529C" w:rsidRPr="0050529C" w:rsidRDefault="0050529C" w:rsidP="0050529C">
      <w:pPr>
        <w:autoSpaceDE w:val="0"/>
        <w:autoSpaceDN w:val="0"/>
        <w:adjustRightInd w:val="0"/>
        <w:spacing w:after="0" w:line="240" w:lineRule="auto"/>
        <w:jc w:val="both"/>
        <w:rPr>
          <w:rFonts w:ascii="Times New Roman" w:hAnsi="Times New Roman"/>
          <w:sz w:val="28"/>
          <w:szCs w:val="28"/>
        </w:rPr>
      </w:pPr>
      <w:r w:rsidRPr="0050529C">
        <w:rPr>
          <w:rFonts w:ascii="Times New Roman" w:hAnsi="Times New Roman"/>
          <w:sz w:val="28"/>
          <w:szCs w:val="28"/>
        </w:rPr>
        <w:t xml:space="preserve">          Телефоны для справок: (47354) 6-02-98.</w:t>
      </w:r>
    </w:p>
    <w:p w:rsidR="00EE39C1" w:rsidRPr="0092207D" w:rsidRDefault="00EE39C1" w:rsidP="0092207D">
      <w:pPr>
        <w:pStyle w:val="ConsPlusNormal"/>
        <w:jc w:val="both"/>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EE39C1" w:rsidRPr="0092207D" w:rsidRDefault="00EE39C1" w:rsidP="0092207D">
      <w:pPr>
        <w:spacing w:after="0" w:line="240" w:lineRule="auto"/>
        <w:ind w:firstLine="709"/>
        <w:jc w:val="right"/>
        <w:rPr>
          <w:rFonts w:ascii="Times New Roman" w:hAnsi="Times New Roman"/>
          <w:sz w:val="28"/>
          <w:szCs w:val="28"/>
        </w:rPr>
      </w:pPr>
      <w:r w:rsidRPr="0092207D">
        <w:rPr>
          <w:rFonts w:ascii="Times New Roman" w:hAnsi="Times New Roman"/>
          <w:sz w:val="28"/>
          <w:szCs w:val="28"/>
        </w:rPr>
        <w:lastRenderedPageBreak/>
        <w:t xml:space="preserve">Приложение №2 </w:t>
      </w:r>
    </w:p>
    <w:p w:rsidR="00EE39C1" w:rsidRPr="0092207D" w:rsidRDefault="00EE39C1" w:rsidP="0092207D">
      <w:pPr>
        <w:spacing w:after="0" w:line="240" w:lineRule="auto"/>
        <w:ind w:firstLine="709"/>
        <w:jc w:val="right"/>
        <w:rPr>
          <w:rFonts w:ascii="Times New Roman" w:hAnsi="Times New Roman"/>
          <w:sz w:val="28"/>
          <w:szCs w:val="28"/>
        </w:rPr>
      </w:pPr>
      <w:r w:rsidRPr="0092207D">
        <w:rPr>
          <w:rFonts w:ascii="Times New Roman" w:hAnsi="Times New Roman"/>
          <w:sz w:val="28"/>
          <w:szCs w:val="28"/>
        </w:rPr>
        <w:t xml:space="preserve">к административному </w:t>
      </w:r>
    </w:p>
    <w:p w:rsidR="00EE39C1" w:rsidRPr="0092207D" w:rsidRDefault="00EE39C1" w:rsidP="0092207D">
      <w:pPr>
        <w:spacing w:after="0" w:line="240" w:lineRule="auto"/>
        <w:ind w:firstLine="709"/>
        <w:jc w:val="right"/>
        <w:rPr>
          <w:rFonts w:ascii="Times New Roman" w:hAnsi="Times New Roman"/>
          <w:sz w:val="28"/>
          <w:szCs w:val="28"/>
        </w:rPr>
      </w:pPr>
      <w:r w:rsidRPr="0092207D">
        <w:rPr>
          <w:rFonts w:ascii="Times New Roman" w:hAnsi="Times New Roman"/>
          <w:sz w:val="28"/>
          <w:szCs w:val="28"/>
        </w:rPr>
        <w:t>регламенту</w:t>
      </w:r>
    </w:p>
    <w:p w:rsidR="00EE39C1" w:rsidRPr="0092207D" w:rsidRDefault="00EE39C1" w:rsidP="0092207D">
      <w:pPr>
        <w:pStyle w:val="ConsPlusNormal"/>
        <w:ind w:firstLine="709"/>
        <w:jc w:val="right"/>
        <w:rPr>
          <w:rFonts w:ascii="Times New Roman" w:hAnsi="Times New Roman"/>
          <w:sz w:val="28"/>
          <w:szCs w:val="28"/>
        </w:rPr>
      </w:pPr>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r w:rsidRPr="0092207D">
        <w:rPr>
          <w:rFonts w:ascii="Times New Roman" w:hAnsi="Times New Roman"/>
          <w:sz w:val="20"/>
          <w:szCs w:val="20"/>
        </w:rPr>
        <w:t>___________________________________________</w:t>
      </w:r>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proofErr w:type="gramStart"/>
      <w:r w:rsidRPr="0092207D">
        <w:rPr>
          <w:rFonts w:ascii="Times New Roman" w:hAnsi="Times New Roman"/>
          <w:sz w:val="20"/>
          <w:szCs w:val="20"/>
        </w:rPr>
        <w:t>(наименование исполнительного органа</w:t>
      </w:r>
      <w:proofErr w:type="gramEnd"/>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proofErr w:type="gramStart"/>
      <w:r w:rsidRPr="0092207D">
        <w:rPr>
          <w:rFonts w:ascii="Times New Roman" w:hAnsi="Times New Roman"/>
          <w:sz w:val="20"/>
          <w:szCs w:val="20"/>
        </w:rPr>
        <w:t>государственной власти (или:</w:t>
      </w:r>
      <w:proofErr w:type="gramEnd"/>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proofErr w:type="gramStart"/>
      <w:r w:rsidRPr="0092207D">
        <w:rPr>
          <w:rFonts w:ascii="Times New Roman" w:hAnsi="Times New Roman"/>
          <w:sz w:val="20"/>
          <w:szCs w:val="20"/>
        </w:rPr>
        <w:t>органа местного самоуправления))</w:t>
      </w:r>
      <w:proofErr w:type="gramEnd"/>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r w:rsidRPr="0092207D">
        <w:rPr>
          <w:rFonts w:ascii="Times New Roman" w:hAnsi="Times New Roman"/>
          <w:sz w:val="20"/>
          <w:szCs w:val="20"/>
        </w:rPr>
        <w:t>адрес: ____________________________________</w:t>
      </w:r>
    </w:p>
    <w:p w:rsidR="00EE39C1" w:rsidRPr="0092207D" w:rsidRDefault="00EE39C1" w:rsidP="0092207D">
      <w:pPr>
        <w:autoSpaceDE w:val="0"/>
        <w:autoSpaceDN w:val="0"/>
        <w:adjustRightInd w:val="0"/>
        <w:spacing w:after="0" w:line="240" w:lineRule="auto"/>
        <w:jc w:val="right"/>
        <w:outlineLvl w:val="0"/>
        <w:rPr>
          <w:rFonts w:ascii="Times New Roman" w:hAnsi="Times New Roman"/>
          <w:sz w:val="20"/>
          <w:szCs w:val="20"/>
        </w:rPr>
      </w:pPr>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r w:rsidRPr="0092207D">
        <w:rPr>
          <w:rFonts w:ascii="Times New Roman" w:hAnsi="Times New Roman"/>
          <w:sz w:val="20"/>
          <w:szCs w:val="20"/>
        </w:rPr>
        <w:t>от ________________________________________</w:t>
      </w:r>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r w:rsidRPr="0092207D">
        <w:rPr>
          <w:rFonts w:ascii="Times New Roman" w:hAnsi="Times New Roman"/>
          <w:sz w:val="20"/>
          <w:szCs w:val="20"/>
        </w:rPr>
        <w:t xml:space="preserve"> (наименование или Ф.И.О.)</w:t>
      </w:r>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r w:rsidRPr="0092207D">
        <w:rPr>
          <w:rFonts w:ascii="Times New Roman" w:hAnsi="Times New Roman"/>
          <w:sz w:val="20"/>
          <w:szCs w:val="20"/>
        </w:rPr>
        <w:t>адрес: ___________________________________,</w:t>
      </w:r>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r w:rsidRPr="0092207D">
        <w:rPr>
          <w:rFonts w:ascii="Times New Roman" w:hAnsi="Times New Roman"/>
          <w:sz w:val="20"/>
          <w:szCs w:val="20"/>
        </w:rPr>
        <w:t>телефон: _____________, факс: ____________,</w:t>
      </w:r>
    </w:p>
    <w:p w:rsidR="00EE39C1" w:rsidRPr="0092207D" w:rsidRDefault="00EE39C1" w:rsidP="0092207D">
      <w:pPr>
        <w:autoSpaceDE w:val="0"/>
        <w:autoSpaceDN w:val="0"/>
        <w:adjustRightInd w:val="0"/>
        <w:spacing w:after="0" w:line="240" w:lineRule="auto"/>
        <w:jc w:val="right"/>
        <w:rPr>
          <w:rFonts w:ascii="Times New Roman" w:hAnsi="Times New Roman"/>
          <w:sz w:val="20"/>
          <w:szCs w:val="20"/>
        </w:rPr>
      </w:pPr>
      <w:r w:rsidRPr="0092207D">
        <w:rPr>
          <w:rFonts w:ascii="Times New Roman" w:hAnsi="Times New Roman"/>
          <w:sz w:val="20"/>
          <w:szCs w:val="20"/>
        </w:rPr>
        <w:t>адрес электронной почты: __________________</w:t>
      </w:r>
    </w:p>
    <w:p w:rsidR="00EE39C1" w:rsidRPr="0092207D" w:rsidRDefault="00EE39C1" w:rsidP="0092207D">
      <w:pPr>
        <w:autoSpaceDE w:val="0"/>
        <w:autoSpaceDN w:val="0"/>
        <w:adjustRightInd w:val="0"/>
        <w:spacing w:after="0" w:line="240" w:lineRule="auto"/>
        <w:jc w:val="right"/>
        <w:rPr>
          <w:rFonts w:ascii="Times New Roman" w:hAnsi="Times New Roman"/>
          <w:sz w:val="28"/>
          <w:szCs w:val="28"/>
        </w:rPr>
      </w:pPr>
    </w:p>
    <w:p w:rsidR="00EE39C1" w:rsidRPr="0092207D" w:rsidRDefault="00EE39C1" w:rsidP="0092207D">
      <w:pPr>
        <w:autoSpaceDE w:val="0"/>
        <w:autoSpaceDN w:val="0"/>
        <w:adjustRightInd w:val="0"/>
        <w:spacing w:after="0" w:line="240" w:lineRule="auto"/>
        <w:jc w:val="center"/>
        <w:rPr>
          <w:rFonts w:ascii="Times New Roman" w:hAnsi="Times New Roman"/>
          <w:sz w:val="28"/>
          <w:szCs w:val="28"/>
        </w:rPr>
      </w:pPr>
      <w:r w:rsidRPr="0092207D">
        <w:rPr>
          <w:rFonts w:ascii="Times New Roman" w:hAnsi="Times New Roman"/>
          <w:sz w:val="28"/>
          <w:szCs w:val="28"/>
        </w:rPr>
        <w:t>Заявление</w:t>
      </w:r>
    </w:p>
    <w:p w:rsidR="00EE39C1" w:rsidRPr="0092207D" w:rsidRDefault="00EE39C1" w:rsidP="0092207D">
      <w:pPr>
        <w:autoSpaceDE w:val="0"/>
        <w:autoSpaceDN w:val="0"/>
        <w:adjustRightInd w:val="0"/>
        <w:spacing w:after="0" w:line="240" w:lineRule="auto"/>
        <w:jc w:val="center"/>
        <w:rPr>
          <w:rFonts w:ascii="Times New Roman" w:hAnsi="Times New Roman"/>
          <w:sz w:val="28"/>
          <w:szCs w:val="28"/>
        </w:rPr>
      </w:pPr>
      <w:proofErr w:type="gramStart"/>
      <w:r w:rsidRPr="0092207D">
        <w:rPr>
          <w:rFonts w:ascii="Times New Roman" w:hAnsi="Times New Roman"/>
          <w:sz w:val="28"/>
          <w:szCs w:val="28"/>
        </w:rPr>
        <w:t>о проведении аукциона по продаже (или на право</w:t>
      </w:r>
      <w:proofErr w:type="gramEnd"/>
    </w:p>
    <w:p w:rsidR="00EE39C1" w:rsidRPr="0092207D" w:rsidRDefault="00EE39C1" w:rsidP="0092207D">
      <w:pPr>
        <w:autoSpaceDE w:val="0"/>
        <w:autoSpaceDN w:val="0"/>
        <w:adjustRightInd w:val="0"/>
        <w:spacing w:after="0" w:line="240" w:lineRule="auto"/>
        <w:jc w:val="center"/>
        <w:rPr>
          <w:rFonts w:ascii="Times New Roman" w:hAnsi="Times New Roman"/>
          <w:sz w:val="28"/>
          <w:szCs w:val="28"/>
        </w:rPr>
      </w:pPr>
      <w:r w:rsidRPr="0092207D">
        <w:rPr>
          <w:rFonts w:ascii="Times New Roman" w:hAnsi="Times New Roman"/>
          <w:sz w:val="28"/>
          <w:szCs w:val="28"/>
        </w:rPr>
        <w:t>заключения договора аренды) земельного участка</w:t>
      </w:r>
    </w:p>
    <w:p w:rsidR="00EE39C1" w:rsidRPr="0092207D" w:rsidRDefault="00EE39C1" w:rsidP="0092207D">
      <w:pPr>
        <w:autoSpaceDE w:val="0"/>
        <w:autoSpaceDN w:val="0"/>
        <w:adjustRightInd w:val="0"/>
        <w:spacing w:after="0" w:line="240" w:lineRule="auto"/>
        <w:jc w:val="center"/>
        <w:rPr>
          <w:rFonts w:ascii="Times New Roman" w:hAnsi="Times New Roman"/>
          <w:sz w:val="28"/>
          <w:szCs w:val="28"/>
        </w:rPr>
      </w:pPr>
    </w:p>
    <w:p w:rsidR="00EE39C1" w:rsidRPr="0092207D" w:rsidRDefault="00EE39C1" w:rsidP="0092207D">
      <w:pPr>
        <w:autoSpaceDE w:val="0"/>
        <w:autoSpaceDN w:val="0"/>
        <w:adjustRightInd w:val="0"/>
        <w:spacing w:after="0" w:line="240" w:lineRule="auto"/>
        <w:ind w:firstLine="540"/>
        <w:jc w:val="both"/>
        <w:rPr>
          <w:rFonts w:ascii="Times New Roman" w:hAnsi="Times New Roman"/>
          <w:sz w:val="28"/>
          <w:szCs w:val="28"/>
        </w:rPr>
      </w:pPr>
      <w:r w:rsidRPr="0092207D">
        <w:rPr>
          <w:rFonts w:ascii="Times New Roman" w:hAnsi="Times New Roman"/>
          <w:sz w:val="28"/>
          <w:szCs w:val="28"/>
        </w:rPr>
        <w:t xml:space="preserve">На основании </w:t>
      </w:r>
      <w:proofErr w:type="spellStart"/>
      <w:r w:rsidRPr="0092207D">
        <w:rPr>
          <w:rFonts w:ascii="Times New Roman" w:hAnsi="Times New Roman"/>
          <w:sz w:val="28"/>
          <w:szCs w:val="28"/>
        </w:rPr>
        <w:t>пп</w:t>
      </w:r>
      <w:proofErr w:type="spellEnd"/>
      <w:r w:rsidRPr="0092207D">
        <w:rPr>
          <w:rFonts w:ascii="Times New Roman" w:hAnsi="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кадастровый N ________________.</w:t>
      </w:r>
    </w:p>
    <w:p w:rsidR="0092207D" w:rsidRDefault="00EE39C1" w:rsidP="0092207D">
      <w:pPr>
        <w:autoSpaceDE w:val="0"/>
        <w:autoSpaceDN w:val="0"/>
        <w:adjustRightInd w:val="0"/>
        <w:spacing w:after="0" w:line="240" w:lineRule="auto"/>
        <w:ind w:firstLine="540"/>
        <w:jc w:val="both"/>
        <w:rPr>
          <w:rFonts w:ascii="Times New Roman" w:hAnsi="Times New Roman"/>
          <w:sz w:val="28"/>
          <w:szCs w:val="28"/>
        </w:rPr>
      </w:pPr>
      <w:r w:rsidRPr="0092207D">
        <w:rPr>
          <w:rFonts w:ascii="Times New Roman" w:hAnsi="Times New Roman"/>
          <w:sz w:val="28"/>
          <w:szCs w:val="28"/>
        </w:rPr>
        <w:t>Цель использования земельного участка: _____________________</w:t>
      </w:r>
      <w:r w:rsidR="0092207D">
        <w:rPr>
          <w:rFonts w:ascii="Times New Roman" w:hAnsi="Times New Roman"/>
          <w:sz w:val="28"/>
          <w:szCs w:val="28"/>
        </w:rPr>
        <w:t>___</w:t>
      </w:r>
      <w:r w:rsidRPr="0092207D">
        <w:rPr>
          <w:rFonts w:ascii="Times New Roman" w:hAnsi="Times New Roman"/>
          <w:sz w:val="28"/>
          <w:szCs w:val="28"/>
        </w:rPr>
        <w:t>__________________________________________</w:t>
      </w:r>
      <w:r w:rsidR="0092207D">
        <w:rPr>
          <w:rFonts w:ascii="Times New Roman" w:hAnsi="Times New Roman"/>
          <w:sz w:val="28"/>
          <w:szCs w:val="28"/>
        </w:rPr>
        <w:t xml:space="preserve"> </w:t>
      </w:r>
    </w:p>
    <w:p w:rsidR="00EE39C1" w:rsidRPr="0092207D" w:rsidRDefault="0092207D" w:rsidP="0092207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______________________________________________________________</w:t>
      </w:r>
      <w:r w:rsidR="00EE39C1" w:rsidRPr="0092207D">
        <w:rPr>
          <w:rFonts w:ascii="Times New Roman" w:hAnsi="Times New Roman"/>
          <w:sz w:val="28"/>
          <w:szCs w:val="28"/>
        </w:rPr>
        <w:t>.</w:t>
      </w:r>
    </w:p>
    <w:p w:rsidR="00EE39C1" w:rsidRPr="0092207D" w:rsidRDefault="00EE39C1" w:rsidP="0092207D">
      <w:pPr>
        <w:autoSpaceDE w:val="0"/>
        <w:autoSpaceDN w:val="0"/>
        <w:adjustRightInd w:val="0"/>
        <w:spacing w:after="0" w:line="240" w:lineRule="auto"/>
        <w:ind w:firstLine="540"/>
        <w:jc w:val="both"/>
        <w:rPr>
          <w:rFonts w:ascii="Times New Roman" w:hAnsi="Times New Roman"/>
          <w:sz w:val="28"/>
          <w:szCs w:val="28"/>
        </w:rPr>
      </w:pPr>
    </w:p>
    <w:p w:rsidR="00EE39C1" w:rsidRPr="0092207D" w:rsidRDefault="00EE39C1" w:rsidP="0092207D">
      <w:pPr>
        <w:autoSpaceDE w:val="0"/>
        <w:autoSpaceDN w:val="0"/>
        <w:adjustRightInd w:val="0"/>
        <w:spacing w:after="0" w:line="240" w:lineRule="auto"/>
        <w:ind w:firstLine="540"/>
        <w:jc w:val="both"/>
        <w:rPr>
          <w:rFonts w:ascii="Times New Roman" w:hAnsi="Times New Roman"/>
          <w:sz w:val="28"/>
          <w:szCs w:val="28"/>
        </w:rPr>
      </w:pPr>
      <w:r w:rsidRPr="0092207D">
        <w:rPr>
          <w:rFonts w:ascii="Times New Roman" w:hAnsi="Times New Roman"/>
          <w:sz w:val="28"/>
          <w:szCs w:val="28"/>
        </w:rPr>
        <w:t>"___"________ ____ г.</w:t>
      </w:r>
    </w:p>
    <w:p w:rsidR="00EE39C1" w:rsidRPr="0092207D" w:rsidRDefault="00EE39C1" w:rsidP="0092207D">
      <w:pPr>
        <w:autoSpaceDE w:val="0"/>
        <w:autoSpaceDN w:val="0"/>
        <w:adjustRightInd w:val="0"/>
        <w:spacing w:after="0" w:line="240" w:lineRule="auto"/>
        <w:ind w:firstLine="540"/>
        <w:jc w:val="both"/>
        <w:rPr>
          <w:rFonts w:ascii="Times New Roman" w:hAnsi="Times New Roman"/>
          <w:sz w:val="28"/>
          <w:szCs w:val="28"/>
        </w:rPr>
      </w:pPr>
    </w:p>
    <w:p w:rsidR="00EE39C1" w:rsidRPr="0092207D" w:rsidRDefault="00EE39C1" w:rsidP="0092207D">
      <w:pPr>
        <w:autoSpaceDE w:val="0"/>
        <w:autoSpaceDN w:val="0"/>
        <w:adjustRightInd w:val="0"/>
        <w:spacing w:after="0" w:line="240" w:lineRule="auto"/>
        <w:jc w:val="both"/>
        <w:rPr>
          <w:rFonts w:ascii="Times New Roman" w:hAnsi="Times New Roman"/>
          <w:sz w:val="20"/>
          <w:szCs w:val="20"/>
        </w:rPr>
      </w:pPr>
      <w:r w:rsidRPr="0092207D">
        <w:rPr>
          <w:rFonts w:ascii="Times New Roman" w:hAnsi="Times New Roman"/>
          <w:sz w:val="20"/>
          <w:szCs w:val="20"/>
        </w:rPr>
        <w:t xml:space="preserve">    ___________________</w:t>
      </w:r>
    </w:p>
    <w:p w:rsidR="00EE39C1" w:rsidRPr="0092207D" w:rsidRDefault="00EE39C1" w:rsidP="0092207D">
      <w:pPr>
        <w:autoSpaceDE w:val="0"/>
        <w:autoSpaceDN w:val="0"/>
        <w:adjustRightInd w:val="0"/>
        <w:spacing w:after="0" w:line="240" w:lineRule="auto"/>
        <w:jc w:val="both"/>
        <w:rPr>
          <w:rFonts w:ascii="Times New Roman" w:hAnsi="Times New Roman"/>
          <w:sz w:val="20"/>
          <w:szCs w:val="20"/>
        </w:rPr>
      </w:pPr>
      <w:r w:rsidRPr="0092207D">
        <w:rPr>
          <w:rFonts w:ascii="Times New Roman" w:hAnsi="Times New Roman"/>
          <w:sz w:val="20"/>
          <w:szCs w:val="20"/>
        </w:rPr>
        <w:t xml:space="preserve">         (подпись)</w:t>
      </w:r>
    </w:p>
    <w:p w:rsidR="00EE39C1" w:rsidRPr="0092207D" w:rsidRDefault="00EE39C1" w:rsidP="0092207D">
      <w:pPr>
        <w:autoSpaceDE w:val="0"/>
        <w:autoSpaceDN w:val="0"/>
        <w:adjustRightInd w:val="0"/>
        <w:spacing w:after="0" w:line="240" w:lineRule="auto"/>
        <w:ind w:firstLine="540"/>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3A16C5" w:rsidRDefault="003A16C5" w:rsidP="0092207D">
      <w:pPr>
        <w:spacing w:after="0" w:line="240" w:lineRule="auto"/>
        <w:ind w:firstLine="709"/>
        <w:jc w:val="right"/>
        <w:rPr>
          <w:rFonts w:ascii="Times New Roman" w:hAnsi="Times New Roman"/>
          <w:sz w:val="28"/>
          <w:szCs w:val="28"/>
        </w:rPr>
      </w:pPr>
    </w:p>
    <w:p w:rsidR="00EE39C1" w:rsidRPr="0092207D" w:rsidRDefault="00EE39C1" w:rsidP="0092207D">
      <w:pPr>
        <w:spacing w:after="0" w:line="240" w:lineRule="auto"/>
        <w:ind w:firstLine="709"/>
        <w:jc w:val="right"/>
        <w:rPr>
          <w:rFonts w:ascii="Times New Roman" w:hAnsi="Times New Roman"/>
          <w:sz w:val="28"/>
          <w:szCs w:val="28"/>
        </w:rPr>
      </w:pPr>
      <w:r w:rsidRPr="0092207D">
        <w:rPr>
          <w:rFonts w:ascii="Times New Roman" w:hAnsi="Times New Roman"/>
          <w:sz w:val="28"/>
          <w:szCs w:val="28"/>
        </w:rPr>
        <w:lastRenderedPageBreak/>
        <w:t>Приложение N 3</w:t>
      </w:r>
    </w:p>
    <w:p w:rsidR="00EE39C1" w:rsidRPr="0092207D" w:rsidRDefault="00EE39C1" w:rsidP="0092207D">
      <w:pPr>
        <w:spacing w:after="0" w:line="240" w:lineRule="auto"/>
        <w:ind w:firstLine="709"/>
        <w:jc w:val="right"/>
        <w:rPr>
          <w:rFonts w:ascii="Times New Roman" w:hAnsi="Times New Roman"/>
          <w:sz w:val="28"/>
          <w:szCs w:val="28"/>
        </w:rPr>
      </w:pPr>
      <w:r w:rsidRPr="0092207D">
        <w:rPr>
          <w:rFonts w:ascii="Times New Roman" w:hAnsi="Times New Roman"/>
          <w:sz w:val="28"/>
          <w:szCs w:val="28"/>
        </w:rPr>
        <w:t xml:space="preserve">к административному </w:t>
      </w:r>
    </w:p>
    <w:p w:rsidR="00EE39C1" w:rsidRPr="0092207D" w:rsidRDefault="00EE39C1" w:rsidP="0092207D">
      <w:pPr>
        <w:spacing w:after="0" w:line="240" w:lineRule="auto"/>
        <w:ind w:firstLine="709"/>
        <w:jc w:val="right"/>
        <w:rPr>
          <w:rFonts w:ascii="Times New Roman" w:hAnsi="Times New Roman"/>
          <w:sz w:val="28"/>
          <w:szCs w:val="28"/>
        </w:rPr>
      </w:pPr>
      <w:r w:rsidRPr="0092207D">
        <w:rPr>
          <w:rFonts w:ascii="Times New Roman" w:hAnsi="Times New Roman"/>
          <w:sz w:val="28"/>
          <w:szCs w:val="28"/>
        </w:rPr>
        <w:t>регламенту</w:t>
      </w:r>
    </w:p>
    <w:p w:rsidR="00EE39C1" w:rsidRPr="0092207D" w:rsidRDefault="00EE39C1" w:rsidP="0092207D">
      <w:pPr>
        <w:autoSpaceDE w:val="0"/>
        <w:autoSpaceDN w:val="0"/>
        <w:adjustRightInd w:val="0"/>
        <w:spacing w:after="0" w:line="240" w:lineRule="auto"/>
        <w:ind w:firstLine="709"/>
        <w:jc w:val="center"/>
        <w:rPr>
          <w:rFonts w:ascii="Times New Roman" w:hAnsi="Times New Roman"/>
          <w:sz w:val="28"/>
          <w:szCs w:val="28"/>
        </w:rPr>
      </w:pPr>
    </w:p>
    <w:p w:rsidR="00EE39C1" w:rsidRPr="0092207D" w:rsidRDefault="00EE39C1" w:rsidP="0092207D">
      <w:pPr>
        <w:autoSpaceDE w:val="0"/>
        <w:autoSpaceDN w:val="0"/>
        <w:adjustRightInd w:val="0"/>
        <w:spacing w:after="0" w:line="240" w:lineRule="auto"/>
        <w:jc w:val="center"/>
        <w:rPr>
          <w:rFonts w:ascii="Times New Roman" w:hAnsi="Times New Roman"/>
          <w:sz w:val="28"/>
          <w:szCs w:val="28"/>
        </w:rPr>
      </w:pPr>
      <w:r w:rsidRPr="0092207D">
        <w:rPr>
          <w:rFonts w:ascii="Times New Roman" w:hAnsi="Times New Roman"/>
          <w:sz w:val="28"/>
          <w:szCs w:val="28"/>
        </w:rPr>
        <w:t>РАСПИСКА</w:t>
      </w:r>
    </w:p>
    <w:p w:rsidR="00EE39C1" w:rsidRPr="0092207D" w:rsidRDefault="00EE39C1" w:rsidP="0092207D">
      <w:pPr>
        <w:autoSpaceDE w:val="0"/>
        <w:autoSpaceDN w:val="0"/>
        <w:adjustRightInd w:val="0"/>
        <w:spacing w:after="0" w:line="240" w:lineRule="auto"/>
        <w:jc w:val="center"/>
        <w:rPr>
          <w:rFonts w:ascii="Times New Roman" w:hAnsi="Times New Roman"/>
          <w:sz w:val="28"/>
          <w:szCs w:val="28"/>
        </w:rPr>
      </w:pPr>
      <w:r w:rsidRPr="0092207D">
        <w:rPr>
          <w:rFonts w:ascii="Times New Roman" w:hAnsi="Times New Roman"/>
          <w:sz w:val="28"/>
          <w:szCs w:val="28"/>
        </w:rPr>
        <w:t xml:space="preserve">в получении документов, </w:t>
      </w:r>
      <w:proofErr w:type="gramStart"/>
      <w:r w:rsidRPr="0092207D">
        <w:rPr>
          <w:rFonts w:ascii="Times New Roman" w:hAnsi="Times New Roman"/>
          <w:sz w:val="28"/>
          <w:szCs w:val="28"/>
        </w:rPr>
        <w:t>представленных</w:t>
      </w:r>
      <w:proofErr w:type="gramEnd"/>
      <w:r w:rsidRPr="0092207D">
        <w:rPr>
          <w:rFonts w:ascii="Times New Roman" w:hAnsi="Times New Roman"/>
          <w:sz w:val="28"/>
          <w:szCs w:val="28"/>
        </w:rPr>
        <w:t xml:space="preserve"> для принятия решения</w:t>
      </w:r>
    </w:p>
    <w:p w:rsidR="00EE39C1" w:rsidRPr="0092207D" w:rsidRDefault="00EE39C1" w:rsidP="0092207D">
      <w:pPr>
        <w:autoSpaceDE w:val="0"/>
        <w:autoSpaceDN w:val="0"/>
        <w:adjustRightInd w:val="0"/>
        <w:spacing w:after="0" w:line="240" w:lineRule="auto"/>
        <w:jc w:val="center"/>
        <w:rPr>
          <w:rFonts w:ascii="Times New Roman" w:hAnsi="Times New Roman"/>
          <w:sz w:val="28"/>
          <w:szCs w:val="28"/>
        </w:rPr>
      </w:pPr>
      <w:r w:rsidRPr="0092207D">
        <w:rPr>
          <w:rFonts w:ascii="Times New Roman" w:hAnsi="Times New Roman"/>
          <w:color w:val="000000"/>
          <w:sz w:val="28"/>
          <w:szCs w:val="28"/>
        </w:rPr>
        <w:t>о проведен</w:t>
      </w:r>
      <w:proofErr w:type="gramStart"/>
      <w:r w:rsidRPr="0092207D">
        <w:rPr>
          <w:rFonts w:ascii="Times New Roman" w:hAnsi="Times New Roman"/>
          <w:color w:val="000000"/>
          <w:sz w:val="28"/>
          <w:szCs w:val="28"/>
        </w:rPr>
        <w:t>ии ау</w:t>
      </w:r>
      <w:proofErr w:type="gramEnd"/>
      <w:r w:rsidRPr="0092207D">
        <w:rPr>
          <w:rFonts w:ascii="Times New Roman" w:hAnsi="Times New Roman"/>
          <w:color w:val="000000"/>
          <w:sz w:val="28"/>
          <w:szCs w:val="28"/>
        </w:rPr>
        <w:t>кциона по продаже земельного участка или аукциона на право заключения договора аренды земельного участка</w:t>
      </w:r>
    </w:p>
    <w:p w:rsidR="00EE39C1" w:rsidRPr="0092207D" w:rsidRDefault="00EE39C1" w:rsidP="0092207D">
      <w:pPr>
        <w:pStyle w:val="ConsPlusNonformat"/>
        <w:ind w:firstLine="709"/>
        <w:jc w:val="both"/>
        <w:rPr>
          <w:rFonts w:ascii="Times New Roman" w:hAnsi="Times New Roman" w:cs="Times New Roman"/>
          <w:sz w:val="28"/>
          <w:szCs w:val="28"/>
        </w:rPr>
      </w:pPr>
      <w:r w:rsidRPr="0092207D">
        <w:rPr>
          <w:rFonts w:ascii="Times New Roman" w:hAnsi="Times New Roman" w:cs="Times New Roman"/>
          <w:sz w:val="28"/>
          <w:szCs w:val="28"/>
        </w:rPr>
        <w:t>Настоящим удостоверяется, что заявитель ______________________________</w:t>
      </w:r>
    </w:p>
    <w:p w:rsidR="00EE39C1" w:rsidRPr="0092207D" w:rsidRDefault="00EE39C1" w:rsidP="0092207D">
      <w:pPr>
        <w:pStyle w:val="ConsPlusNonformat"/>
        <w:ind w:firstLine="709"/>
        <w:jc w:val="both"/>
        <w:rPr>
          <w:rFonts w:ascii="Times New Roman" w:hAnsi="Times New Roman" w:cs="Times New Roman"/>
        </w:rPr>
      </w:pPr>
      <w:r w:rsidRPr="0092207D">
        <w:rPr>
          <w:rFonts w:ascii="Times New Roman" w:hAnsi="Times New Roman" w:cs="Times New Roman"/>
        </w:rPr>
        <w:t xml:space="preserve">  (фамилия, имя, отчество)</w:t>
      </w: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представил,  а сотрудник_____________________________________________</w:t>
      </w: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адми</w:t>
      </w:r>
      <w:r w:rsidR="004C7E91" w:rsidRPr="0092207D">
        <w:rPr>
          <w:rFonts w:ascii="Times New Roman" w:hAnsi="Times New Roman" w:cs="Times New Roman"/>
          <w:sz w:val="28"/>
          <w:szCs w:val="28"/>
        </w:rPr>
        <w:t xml:space="preserve">нистрации Борисоглебского городского округа </w:t>
      </w:r>
      <w:r w:rsidRPr="0092207D">
        <w:rPr>
          <w:rFonts w:ascii="Times New Roman" w:hAnsi="Times New Roman" w:cs="Times New Roman"/>
          <w:sz w:val="28"/>
          <w:szCs w:val="28"/>
        </w:rPr>
        <w:t>получил "_____" ______________ _____ документы</w:t>
      </w:r>
    </w:p>
    <w:p w:rsidR="00EE39C1" w:rsidRPr="0092207D" w:rsidRDefault="00EE39C1" w:rsidP="0092207D">
      <w:pPr>
        <w:pStyle w:val="ConsPlusNonformat"/>
        <w:jc w:val="both"/>
        <w:rPr>
          <w:rFonts w:ascii="Times New Roman" w:hAnsi="Times New Roman" w:cs="Times New Roman"/>
        </w:rPr>
      </w:pPr>
      <w:r w:rsidRPr="0092207D">
        <w:rPr>
          <w:rFonts w:ascii="Times New Roman" w:hAnsi="Times New Roman" w:cs="Times New Roman"/>
        </w:rPr>
        <w:t xml:space="preserve"> (число)   (месяц прописью)    (год)</w:t>
      </w: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 xml:space="preserve">в </w:t>
      </w:r>
      <w:proofErr w:type="gramStart"/>
      <w:r w:rsidRPr="0092207D">
        <w:rPr>
          <w:rFonts w:ascii="Times New Roman" w:hAnsi="Times New Roman" w:cs="Times New Roman"/>
          <w:sz w:val="28"/>
          <w:szCs w:val="28"/>
        </w:rPr>
        <w:t>количестве</w:t>
      </w:r>
      <w:proofErr w:type="gramEnd"/>
      <w:r w:rsidRPr="0092207D">
        <w:rPr>
          <w:rFonts w:ascii="Times New Roman" w:hAnsi="Times New Roman" w:cs="Times New Roman"/>
          <w:sz w:val="28"/>
          <w:szCs w:val="28"/>
        </w:rPr>
        <w:t xml:space="preserve"> ________________ экземпляров по прилагаемому к заявлению</w:t>
      </w:r>
    </w:p>
    <w:p w:rsidR="00EE39C1" w:rsidRPr="0092207D" w:rsidRDefault="00EE39C1" w:rsidP="0092207D">
      <w:pPr>
        <w:pStyle w:val="ConsPlusNonformat"/>
        <w:ind w:firstLine="709"/>
        <w:jc w:val="both"/>
        <w:rPr>
          <w:rFonts w:ascii="Times New Roman" w:hAnsi="Times New Roman" w:cs="Times New Roman"/>
        </w:rPr>
      </w:pPr>
      <w:r w:rsidRPr="0092207D">
        <w:rPr>
          <w:rFonts w:ascii="Times New Roman" w:hAnsi="Times New Roman" w:cs="Times New Roman"/>
        </w:rPr>
        <w:tab/>
      </w:r>
      <w:r w:rsidRPr="0092207D">
        <w:rPr>
          <w:rFonts w:ascii="Times New Roman" w:hAnsi="Times New Roman" w:cs="Times New Roman"/>
        </w:rPr>
        <w:tab/>
        <w:t>(прописью)</w:t>
      </w: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 xml:space="preserve">перечню документов, </w:t>
      </w:r>
      <w:proofErr w:type="gramStart"/>
      <w:r w:rsidRPr="0092207D">
        <w:rPr>
          <w:rFonts w:ascii="Times New Roman" w:hAnsi="Times New Roman" w:cs="Times New Roman"/>
          <w:sz w:val="28"/>
          <w:szCs w:val="28"/>
        </w:rPr>
        <w:t>необходимых</w:t>
      </w:r>
      <w:proofErr w:type="gramEnd"/>
      <w:r w:rsidRPr="0092207D">
        <w:rPr>
          <w:rFonts w:ascii="Times New Roman" w:hAnsi="Times New Roman" w:cs="Times New Roman"/>
          <w:sz w:val="28"/>
          <w:szCs w:val="28"/>
        </w:rPr>
        <w:t xml:space="preserve"> для принятия решения </w:t>
      </w:r>
      <w:r w:rsidRPr="0092207D">
        <w:rPr>
          <w:rFonts w:ascii="Times New Roman" w:hAnsi="Times New Roman" w:cs="Times New Roman"/>
          <w:color w:val="000000"/>
          <w:sz w:val="28"/>
          <w:szCs w:val="28"/>
        </w:rPr>
        <w:t>о проведении аукциона по продаже земельного участка или аукциона на право заключения договора аренды земельного участка</w:t>
      </w: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(согласно п. 2.6.1.1. или 2.6.1.2. настоящего административного регламента).</w:t>
      </w: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__________________________________________________________________</w:t>
      </w: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__________________________________________________________________</w:t>
      </w: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__________________________________________________________________</w:t>
      </w:r>
    </w:p>
    <w:p w:rsidR="00EE39C1" w:rsidRPr="0092207D" w:rsidRDefault="00EE39C1" w:rsidP="0092207D">
      <w:pPr>
        <w:pStyle w:val="ConsPlusNonformat"/>
        <w:ind w:firstLine="709"/>
        <w:jc w:val="both"/>
        <w:rPr>
          <w:rFonts w:ascii="Times New Roman" w:hAnsi="Times New Roman" w:cs="Times New Roman"/>
          <w:sz w:val="28"/>
          <w:szCs w:val="28"/>
        </w:rPr>
      </w:pPr>
      <w:r w:rsidRPr="0092207D">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EE39C1" w:rsidRPr="0092207D" w:rsidRDefault="00EE39C1" w:rsidP="0092207D">
      <w:pPr>
        <w:pStyle w:val="ConsPlusNonformat"/>
        <w:jc w:val="both"/>
        <w:rPr>
          <w:rFonts w:ascii="Times New Roman" w:hAnsi="Times New Roman" w:cs="Times New Roman"/>
          <w:sz w:val="28"/>
          <w:szCs w:val="28"/>
        </w:rPr>
      </w:pPr>
    </w:p>
    <w:p w:rsidR="00EE39C1" w:rsidRPr="0092207D" w:rsidRDefault="00EE39C1" w:rsidP="0092207D">
      <w:pPr>
        <w:pStyle w:val="ConsPlusNonformat"/>
        <w:jc w:val="both"/>
        <w:rPr>
          <w:rFonts w:ascii="Times New Roman" w:hAnsi="Times New Roman" w:cs="Times New Roman"/>
          <w:sz w:val="28"/>
          <w:szCs w:val="28"/>
        </w:rPr>
      </w:pPr>
      <w:r w:rsidRPr="0092207D">
        <w:rPr>
          <w:rFonts w:ascii="Times New Roman" w:hAnsi="Times New Roman" w:cs="Times New Roman"/>
          <w:sz w:val="28"/>
          <w:szCs w:val="28"/>
        </w:rPr>
        <w:t>_______________________        ______________       ______________________</w:t>
      </w:r>
    </w:p>
    <w:p w:rsidR="00EE39C1" w:rsidRPr="0092207D" w:rsidRDefault="00EE39C1" w:rsidP="0092207D">
      <w:pPr>
        <w:pStyle w:val="ConsPlusNonformat"/>
        <w:ind w:firstLine="709"/>
        <w:rPr>
          <w:rFonts w:ascii="Times New Roman" w:hAnsi="Times New Roman" w:cs="Times New Roman"/>
        </w:rPr>
      </w:pPr>
      <w:proofErr w:type="gramStart"/>
      <w:r w:rsidRPr="0092207D">
        <w:rPr>
          <w:rFonts w:ascii="Times New Roman" w:hAnsi="Times New Roman" w:cs="Times New Roman"/>
          <w:sz w:val="28"/>
          <w:szCs w:val="28"/>
        </w:rPr>
        <w:t>(</w:t>
      </w:r>
      <w:r w:rsidRPr="0092207D">
        <w:rPr>
          <w:rFonts w:ascii="Times New Roman" w:hAnsi="Times New Roman" w:cs="Times New Roman"/>
        </w:rPr>
        <w:t>должность специалиста,                         (подпись)                      (расшифровка подписи)</w:t>
      </w:r>
      <w:proofErr w:type="gramEnd"/>
    </w:p>
    <w:p w:rsidR="00EE39C1" w:rsidRPr="0092207D" w:rsidRDefault="00EE39C1" w:rsidP="0092207D">
      <w:pPr>
        <w:pStyle w:val="ConsPlusNonformat"/>
        <w:ind w:firstLine="709"/>
        <w:rPr>
          <w:rFonts w:ascii="Times New Roman" w:hAnsi="Times New Roman" w:cs="Times New Roman"/>
        </w:rPr>
      </w:pPr>
      <w:r w:rsidRPr="0092207D">
        <w:rPr>
          <w:rFonts w:ascii="Times New Roman" w:hAnsi="Times New Roman" w:cs="Times New Roman"/>
        </w:rPr>
        <w:t xml:space="preserve">      ответственного за</w:t>
      </w:r>
    </w:p>
    <w:p w:rsidR="00EE39C1" w:rsidRPr="0092207D" w:rsidRDefault="00EE39C1" w:rsidP="0092207D">
      <w:pPr>
        <w:pStyle w:val="ConsPlusNonformat"/>
        <w:ind w:firstLine="709"/>
        <w:rPr>
          <w:rFonts w:ascii="Times New Roman" w:hAnsi="Times New Roman" w:cs="Times New Roman"/>
        </w:rPr>
      </w:pPr>
      <w:r w:rsidRPr="0092207D">
        <w:rPr>
          <w:rFonts w:ascii="Times New Roman" w:hAnsi="Times New Roman" w:cs="Times New Roman"/>
        </w:rPr>
        <w:t xml:space="preserve">    прием документов)</w:t>
      </w:r>
    </w:p>
    <w:p w:rsidR="00EE39C1" w:rsidRPr="0092207D" w:rsidRDefault="00EE39C1" w:rsidP="0092207D">
      <w:pPr>
        <w:pStyle w:val="ConsPlusNonformat"/>
        <w:ind w:firstLine="709"/>
        <w:rPr>
          <w:rFonts w:ascii="Times New Roman" w:hAnsi="Times New Roman" w:cs="Times New Roman"/>
        </w:rPr>
      </w:pPr>
    </w:p>
    <w:p w:rsidR="00EE39C1" w:rsidRPr="0092207D" w:rsidRDefault="00EE39C1" w:rsidP="0092207D">
      <w:pPr>
        <w:pStyle w:val="ConsPlusNonformat"/>
        <w:ind w:firstLine="709"/>
        <w:rPr>
          <w:rFonts w:ascii="Times New Roman" w:hAnsi="Times New Roman" w:cs="Times New Roman"/>
        </w:rPr>
      </w:pPr>
    </w:p>
    <w:p w:rsidR="00EE39C1" w:rsidRPr="0092207D" w:rsidRDefault="00EE39C1" w:rsidP="0092207D">
      <w:pPr>
        <w:pStyle w:val="ConsPlusNonformat"/>
        <w:ind w:firstLine="709"/>
        <w:rPr>
          <w:rFonts w:ascii="Times New Roman" w:hAnsi="Times New Roman" w:cs="Times New Roman"/>
        </w:rPr>
      </w:pPr>
    </w:p>
    <w:p w:rsidR="00EE39C1" w:rsidRPr="0092207D" w:rsidRDefault="00EE39C1" w:rsidP="0092207D">
      <w:pPr>
        <w:pStyle w:val="ConsPlusNonformat"/>
        <w:ind w:firstLine="709"/>
        <w:rPr>
          <w:rFonts w:ascii="Times New Roman" w:hAnsi="Times New Roman" w:cs="Times New Roman"/>
        </w:rPr>
      </w:pPr>
    </w:p>
    <w:p w:rsidR="00EE39C1" w:rsidRPr="0092207D" w:rsidRDefault="00EE39C1" w:rsidP="0092207D">
      <w:pPr>
        <w:pStyle w:val="ConsPlusNonformat"/>
        <w:ind w:firstLine="709"/>
        <w:rPr>
          <w:rFonts w:ascii="Times New Roman" w:hAnsi="Times New Roman" w:cs="Times New Roman"/>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EE39C1" w:rsidRPr="0092207D" w:rsidRDefault="00EE39C1" w:rsidP="0092207D">
      <w:pPr>
        <w:pStyle w:val="ConsPlusNormal"/>
        <w:jc w:val="both"/>
        <w:rPr>
          <w:rFonts w:ascii="Times New Roman" w:hAnsi="Times New Roman"/>
          <w:sz w:val="28"/>
          <w:szCs w:val="28"/>
        </w:rPr>
      </w:pPr>
    </w:p>
    <w:p w:rsidR="00EE39C1" w:rsidRPr="0092207D" w:rsidRDefault="00EE39C1" w:rsidP="0092207D">
      <w:pPr>
        <w:pStyle w:val="ConsPlusNormal"/>
        <w:ind w:firstLine="709"/>
        <w:jc w:val="both"/>
        <w:rPr>
          <w:rFonts w:ascii="Times New Roman" w:hAnsi="Times New Roman"/>
          <w:sz w:val="28"/>
          <w:szCs w:val="28"/>
        </w:rPr>
      </w:pPr>
    </w:p>
    <w:p w:rsidR="004C7E91" w:rsidRPr="0092207D" w:rsidRDefault="004C7E91" w:rsidP="0092207D">
      <w:pPr>
        <w:pStyle w:val="ConsPlusNormal"/>
        <w:ind w:firstLine="709"/>
        <w:jc w:val="both"/>
        <w:rPr>
          <w:rFonts w:ascii="Times New Roman" w:hAnsi="Times New Roman"/>
          <w:sz w:val="28"/>
          <w:szCs w:val="28"/>
        </w:rPr>
      </w:pPr>
    </w:p>
    <w:p w:rsidR="004C7E91" w:rsidRPr="0092207D" w:rsidRDefault="004C7E91" w:rsidP="0092207D">
      <w:pPr>
        <w:pStyle w:val="ConsPlusNormal"/>
        <w:ind w:firstLine="709"/>
        <w:jc w:val="both"/>
        <w:rPr>
          <w:rFonts w:ascii="Times New Roman" w:hAnsi="Times New Roman"/>
          <w:sz w:val="28"/>
          <w:szCs w:val="28"/>
        </w:rPr>
      </w:pPr>
    </w:p>
    <w:p w:rsidR="004C7E91" w:rsidRPr="0092207D" w:rsidRDefault="004C7E91" w:rsidP="0092207D">
      <w:pPr>
        <w:pStyle w:val="ConsPlusNormal"/>
        <w:ind w:firstLine="709"/>
        <w:jc w:val="both"/>
        <w:rPr>
          <w:rFonts w:ascii="Times New Roman" w:hAnsi="Times New Roman"/>
          <w:sz w:val="28"/>
          <w:szCs w:val="28"/>
        </w:rPr>
      </w:pPr>
    </w:p>
    <w:p w:rsidR="004C7E91" w:rsidRPr="0092207D" w:rsidRDefault="004C7E91" w:rsidP="0092207D">
      <w:pPr>
        <w:pStyle w:val="ConsPlusNormal"/>
        <w:ind w:firstLine="709"/>
        <w:jc w:val="both"/>
        <w:rPr>
          <w:rFonts w:ascii="Times New Roman" w:hAnsi="Times New Roman"/>
          <w:sz w:val="28"/>
          <w:szCs w:val="28"/>
        </w:rPr>
      </w:pPr>
    </w:p>
    <w:p w:rsidR="003A16C5" w:rsidRDefault="003A16C5" w:rsidP="0092207D">
      <w:pPr>
        <w:spacing w:after="0" w:line="240" w:lineRule="auto"/>
        <w:ind w:firstLine="709"/>
        <w:contextualSpacing/>
        <w:jc w:val="right"/>
        <w:rPr>
          <w:rFonts w:ascii="Times New Roman" w:hAnsi="Times New Roman"/>
        </w:rPr>
      </w:pPr>
    </w:p>
    <w:p w:rsidR="003A16C5" w:rsidRDefault="003A16C5" w:rsidP="0092207D">
      <w:pPr>
        <w:spacing w:after="0" w:line="240" w:lineRule="auto"/>
        <w:ind w:firstLine="709"/>
        <w:contextualSpacing/>
        <w:jc w:val="right"/>
        <w:rPr>
          <w:rFonts w:ascii="Times New Roman" w:hAnsi="Times New Roman"/>
        </w:rPr>
      </w:pPr>
    </w:p>
    <w:p w:rsidR="00EE39C1" w:rsidRPr="0092207D" w:rsidRDefault="00EE39C1" w:rsidP="0092207D">
      <w:pPr>
        <w:spacing w:after="0" w:line="240" w:lineRule="auto"/>
        <w:ind w:firstLine="709"/>
        <w:contextualSpacing/>
        <w:jc w:val="right"/>
        <w:rPr>
          <w:rFonts w:ascii="Times New Roman" w:hAnsi="Times New Roman"/>
        </w:rPr>
      </w:pPr>
      <w:r w:rsidRPr="0092207D">
        <w:rPr>
          <w:rFonts w:ascii="Times New Roman" w:hAnsi="Times New Roman"/>
        </w:rPr>
        <w:lastRenderedPageBreak/>
        <w:t>Приложение N 4</w:t>
      </w:r>
    </w:p>
    <w:p w:rsidR="00EE39C1" w:rsidRPr="0092207D" w:rsidRDefault="00EE39C1" w:rsidP="0092207D">
      <w:pPr>
        <w:spacing w:after="0" w:line="240" w:lineRule="auto"/>
        <w:ind w:firstLine="709"/>
        <w:contextualSpacing/>
        <w:jc w:val="right"/>
        <w:rPr>
          <w:rFonts w:ascii="Times New Roman" w:hAnsi="Times New Roman"/>
        </w:rPr>
      </w:pPr>
      <w:r w:rsidRPr="0092207D">
        <w:rPr>
          <w:rFonts w:ascii="Times New Roman" w:hAnsi="Times New Roman"/>
        </w:rPr>
        <w:t xml:space="preserve">к административному </w:t>
      </w:r>
    </w:p>
    <w:p w:rsidR="00EE39C1" w:rsidRPr="0092207D" w:rsidRDefault="00EE39C1" w:rsidP="0092207D">
      <w:pPr>
        <w:spacing w:after="0" w:line="240" w:lineRule="auto"/>
        <w:ind w:firstLine="709"/>
        <w:contextualSpacing/>
        <w:jc w:val="right"/>
        <w:rPr>
          <w:rFonts w:ascii="Times New Roman" w:hAnsi="Times New Roman"/>
        </w:rPr>
      </w:pPr>
      <w:r w:rsidRPr="0092207D">
        <w:rPr>
          <w:rFonts w:ascii="Times New Roman" w:hAnsi="Times New Roman"/>
        </w:rPr>
        <w:t>регламенту</w:t>
      </w:r>
    </w:p>
    <w:p w:rsidR="004C7E91" w:rsidRPr="0092207D" w:rsidRDefault="004C7E91" w:rsidP="0092207D">
      <w:pPr>
        <w:spacing w:after="0" w:line="240" w:lineRule="auto"/>
        <w:ind w:firstLine="709"/>
        <w:contextualSpacing/>
        <w:jc w:val="right"/>
        <w:rPr>
          <w:rFonts w:ascii="Times New Roman" w:hAnsi="Times New Roman"/>
        </w:rPr>
      </w:pPr>
    </w:p>
    <w:p w:rsidR="00EE39C1" w:rsidRPr="0092207D" w:rsidRDefault="00EE39C1" w:rsidP="0092207D">
      <w:pPr>
        <w:spacing w:after="0" w:line="240" w:lineRule="auto"/>
        <w:jc w:val="center"/>
        <w:rPr>
          <w:rFonts w:ascii="Times New Roman" w:hAnsi="Times New Roman"/>
          <w:b/>
          <w:color w:val="000000"/>
          <w:sz w:val="26"/>
          <w:szCs w:val="26"/>
        </w:rPr>
      </w:pPr>
      <w:r w:rsidRPr="0092207D">
        <w:rPr>
          <w:rFonts w:ascii="Times New Roman" w:hAnsi="Times New Roman"/>
          <w:b/>
          <w:color w:val="000000"/>
          <w:sz w:val="26"/>
          <w:szCs w:val="26"/>
        </w:rPr>
        <w:t>Последовательность действий при рассмотрении заявления о проведен</w:t>
      </w:r>
      <w:proofErr w:type="gramStart"/>
      <w:r w:rsidRPr="0092207D">
        <w:rPr>
          <w:rFonts w:ascii="Times New Roman" w:hAnsi="Times New Roman"/>
          <w:b/>
          <w:color w:val="000000"/>
          <w:sz w:val="26"/>
          <w:szCs w:val="26"/>
        </w:rPr>
        <w:t>ии ау</w:t>
      </w:r>
      <w:proofErr w:type="gramEnd"/>
      <w:r w:rsidRPr="0092207D">
        <w:rPr>
          <w:rFonts w:ascii="Times New Roman" w:hAnsi="Times New Roman"/>
          <w:b/>
          <w:color w:val="000000"/>
          <w:sz w:val="26"/>
          <w:szCs w:val="26"/>
        </w:rPr>
        <w:t>кциона по продаже земельного участка или аукциона на право заключения договора аренды земельного участка</w:t>
      </w:r>
    </w:p>
    <w:p w:rsidR="00EE39C1" w:rsidRPr="0092207D" w:rsidRDefault="000E7BC4" w:rsidP="0092207D">
      <w:pPr>
        <w:spacing w:after="0" w:line="240" w:lineRule="auto"/>
        <w:jc w:val="center"/>
        <w:rPr>
          <w:rFonts w:ascii="Times New Roman" w:hAnsi="Times New Roman"/>
        </w:rPr>
      </w:pPr>
      <w:r w:rsidRPr="0092207D">
        <w:rPr>
          <w:rFonts w:ascii="Times New Roman" w:hAnsi="Times New Roman"/>
          <w:noProof/>
          <w:lang w:eastAsia="ru-RU"/>
        </w:rPr>
        <w:pict>
          <v:rect id="Прямоугольник 7" o:spid="_x0000_s1026" style="position:absolute;left:0;text-align:left;margin-left:-25.05pt;margin-top:204.45pt;width:212.4pt;height:58.8pt;z-index:251623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weight=".5pt">
            <v:textbox>
              <w:txbxContent>
                <w:p w:rsidR="007D508B" w:rsidRPr="00654DBE" w:rsidRDefault="007D508B" w:rsidP="001D38FB">
                  <w:pPr>
                    <w:spacing w:line="240" w:lineRule="auto"/>
                    <w:jc w:val="center"/>
                    <w:rPr>
                      <w:rFonts w:ascii="Times New Roman" w:hAnsi="Times New Roman"/>
                      <w:color w:val="000000"/>
                      <w:sz w:val="24"/>
                      <w:szCs w:val="24"/>
                    </w:rPr>
                  </w:pPr>
                  <w:r w:rsidRPr="00654DBE">
                    <w:rPr>
                      <w:rFonts w:ascii="Times New Roman" w:hAnsi="Times New Roman"/>
                      <w:color w:val="000000"/>
                      <w:sz w:val="28"/>
                      <w:szCs w:val="28"/>
                    </w:rPr>
                    <w:t xml:space="preserve">выдача (направление) заявителю </w:t>
                  </w:r>
                  <w:r w:rsidRPr="00654DBE">
                    <w:rPr>
                      <w:rFonts w:ascii="Times New Roman" w:hAnsi="Times New Roman"/>
                      <w:color w:val="000000"/>
                      <w:sz w:val="26"/>
                      <w:szCs w:val="26"/>
                    </w:rPr>
                    <w:t>решения об отказе в проведен</w:t>
                  </w:r>
                  <w:proofErr w:type="gramStart"/>
                  <w:r w:rsidRPr="00654DBE">
                    <w:rPr>
                      <w:rFonts w:ascii="Times New Roman" w:hAnsi="Times New Roman"/>
                      <w:color w:val="000000"/>
                      <w:sz w:val="26"/>
                      <w:szCs w:val="26"/>
                    </w:rPr>
                    <w:t>ии ау</w:t>
                  </w:r>
                  <w:proofErr w:type="gramEnd"/>
                  <w:r w:rsidRPr="00654DBE">
                    <w:rPr>
                      <w:rFonts w:ascii="Times New Roman" w:hAnsi="Times New Roman"/>
                      <w:color w:val="000000"/>
                      <w:sz w:val="26"/>
                      <w:szCs w:val="26"/>
                    </w:rPr>
                    <w:t>кциона</w:t>
                  </w:r>
                </w:p>
              </w:txbxContent>
            </v:textbox>
          </v:rect>
        </w:pict>
      </w:r>
      <w:r w:rsidRPr="0092207D">
        <w:rPr>
          <w:rFonts w:ascii="Times New Roman" w:hAnsi="Times New Roman"/>
          <w:noProof/>
          <w:lang w:eastAsia="ru-RU"/>
        </w:rPr>
        <w:pict>
          <v:shapetype id="_x0000_t32" coordsize="21600,21600" o:spt="32" o:oned="t" path="m,l21600,21600e" filled="f">
            <v:path arrowok="t" fillok="f" o:connecttype="none"/>
            <o:lock v:ext="edit" shapetype="t"/>
          </v:shapetype>
          <v:shape id="Прямая со стрелкой 31" o:spid="_x0000_s1027" type="#_x0000_t32" style="position:absolute;left:0;text-align:left;margin-left:79.35pt;margin-top:186.2pt;width:0;height: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v:stroke endarrow="open"/>
          </v:shape>
        </w:pict>
      </w:r>
      <w:r w:rsidRPr="0092207D">
        <w:rPr>
          <w:rFonts w:ascii="Times New Roman" w:hAnsi="Times New Roman"/>
          <w:noProof/>
          <w:lang w:eastAsia="ru-RU"/>
        </w:rPr>
        <w:pict>
          <v:shape id="Прямая со стрелкой 29" o:spid="_x0000_s1028" type="#_x0000_t32" style="position:absolute;left:0;text-align:left;margin-left:219.75pt;margin-top:47pt;width:0;height:15.6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v:stroke endarrow="open"/>
          </v:shape>
        </w:pict>
      </w:r>
      <w:r w:rsidRPr="0092207D">
        <w:rPr>
          <w:rFonts w:ascii="Times New Roman" w:hAnsi="Times New Roman"/>
          <w:noProof/>
          <w:lang w:eastAsia="ru-RU"/>
        </w:rPr>
        <w:pict>
          <v:rect id="Прямоугольник 8" o:spid="_x0000_s1029" style="position:absolute;left:0;text-align:left;margin-left:315.75pt;margin-top:105.65pt;width:171.6pt;height:22.8pt;z-index:251624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v:stroke dashstyle="longDash"/>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при отсутствии оснований</w:t>
                  </w:r>
                </w:p>
              </w:txbxContent>
            </v:textbox>
          </v:rect>
        </w:pict>
      </w:r>
      <w:r w:rsidRPr="0092207D">
        <w:rPr>
          <w:rFonts w:ascii="Times New Roman" w:hAnsi="Times New Roman"/>
          <w:noProof/>
          <w:lang w:eastAsia="ru-RU"/>
        </w:rPr>
        <w:pict>
          <v:rect id="Прямоугольник 4" o:spid="_x0000_s1030" style="position:absolute;left:0;text-align:left;margin-left:-25.05pt;margin-top:140.2pt;width:212.4pt;height:45.6pt;z-index:251620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weight=".5pt">
            <v:textbox>
              <w:txbxContent>
                <w:p w:rsidR="007D508B" w:rsidRPr="00654DBE" w:rsidRDefault="007D508B" w:rsidP="001D38FB">
                  <w:pPr>
                    <w:spacing w:line="240" w:lineRule="auto"/>
                    <w:jc w:val="center"/>
                    <w:rPr>
                      <w:rFonts w:ascii="Times New Roman" w:hAnsi="Times New Roman"/>
                      <w:color w:val="000000"/>
                      <w:sz w:val="24"/>
                      <w:szCs w:val="24"/>
                    </w:rPr>
                  </w:pPr>
                  <w:r w:rsidRPr="00654DBE">
                    <w:rPr>
                      <w:rFonts w:ascii="Times New Roman" w:hAnsi="Times New Roman"/>
                      <w:color w:val="000000"/>
                      <w:sz w:val="26"/>
                      <w:szCs w:val="26"/>
                    </w:rPr>
                    <w:t>подготовка решения об отказе в проведен</w:t>
                  </w:r>
                  <w:proofErr w:type="gramStart"/>
                  <w:r w:rsidRPr="00654DBE">
                    <w:rPr>
                      <w:rFonts w:ascii="Times New Roman" w:hAnsi="Times New Roman"/>
                      <w:color w:val="000000"/>
                      <w:sz w:val="26"/>
                      <w:szCs w:val="26"/>
                    </w:rPr>
                    <w:t>ии ау</w:t>
                  </w:r>
                  <w:proofErr w:type="gramEnd"/>
                  <w:r w:rsidRPr="00654DBE">
                    <w:rPr>
                      <w:rFonts w:ascii="Times New Roman" w:hAnsi="Times New Roman"/>
                      <w:color w:val="000000"/>
                      <w:sz w:val="26"/>
                      <w:szCs w:val="26"/>
                    </w:rPr>
                    <w:t>кциона</w:t>
                  </w:r>
                </w:p>
              </w:txbxContent>
            </v:textbox>
          </v:rect>
        </w:pict>
      </w:r>
      <w:r w:rsidRPr="0092207D">
        <w:rPr>
          <w:rFonts w:ascii="Times New Roman" w:hAnsi="Times New Roman"/>
          <w:noProof/>
          <w:lang w:eastAsia="ru-RU"/>
        </w:rPr>
        <w:pict>
          <v:shape id="Прямая со стрелкой 5" o:spid="_x0000_s1031" type="#_x0000_t32" style="position:absolute;left:0;text-align:left;margin-left:58.95pt;margin-top:98.45pt;width:148.8pt;height:42pt;flip:x;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v:stroke endarrow="open"/>
          </v:shape>
        </w:pict>
      </w:r>
      <w:r w:rsidRPr="0092207D">
        <w:rPr>
          <w:rFonts w:ascii="Times New Roman" w:hAnsi="Times New Roman"/>
          <w:noProof/>
          <w:lang w:eastAsia="ru-RU"/>
        </w:rPr>
        <w:pict>
          <v:rect id="Прямоугольник 6" o:spid="_x0000_s1032" style="position:absolute;left:0;text-align:left;margin-left:-53.85pt;margin-top:108.05pt;width:139.2pt;height:22.8pt;z-index:251622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v:stroke dashstyle="longDash"/>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при наличии оснований</w:t>
                  </w:r>
                </w:p>
              </w:txbxContent>
            </v:textbox>
          </v:rect>
        </w:pict>
      </w:r>
      <w:r w:rsidRPr="0092207D">
        <w:rPr>
          <w:rFonts w:ascii="Times New Roman" w:hAnsi="Times New Roman"/>
          <w:noProof/>
          <w:lang w:eastAsia="ru-RU"/>
        </w:rPr>
        <w:pict>
          <v:rect id="Прямоугольник 3" o:spid="_x0000_s1033" style="position:absolute;left:0;text-align:left;margin-left:-38.25pt;margin-top:62.2pt;width:512.4pt;height:36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weight=".5pt">
            <v:textbox>
              <w:txbxContent>
                <w:p w:rsidR="007D508B" w:rsidRPr="00654DBE" w:rsidRDefault="007D508B" w:rsidP="001D38FB">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проверка наличия или отсутствия оснований предусмотренных пунктом 2.8.1 административного регламента</w:t>
                  </w:r>
                </w:p>
              </w:txbxContent>
            </v:textbox>
          </v:rect>
        </w:pict>
      </w:r>
      <w:r w:rsidRPr="0092207D">
        <w:rPr>
          <w:rFonts w:ascii="Times New Roman" w:hAnsi="Times New Roman"/>
          <w:noProof/>
          <w:lang w:eastAsia="ru-RU"/>
        </w:rPr>
        <w:pict>
          <v:rect id="Прямоугольник 1" o:spid="_x0000_s1034" style="position:absolute;left:0;text-align:left;margin-left:-38.25pt;margin-top:4.6pt;width:512.4pt;height:42pt;z-index:251618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w:txbxContent>
                <w:p w:rsidR="007D508B" w:rsidRPr="00654DBE" w:rsidRDefault="007D508B" w:rsidP="001D38FB">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прием и регистрация заявления о проведен</w:t>
                  </w:r>
                  <w:proofErr w:type="gramStart"/>
                  <w:r w:rsidRPr="00654DBE">
                    <w:rPr>
                      <w:rFonts w:ascii="Times New Roman" w:hAnsi="Times New Roman"/>
                      <w:color w:val="000000"/>
                      <w:sz w:val="24"/>
                      <w:szCs w:val="24"/>
                    </w:rPr>
                    <w:t>ии ау</w:t>
                  </w:r>
                  <w:proofErr w:type="gramEnd"/>
                  <w:r w:rsidRPr="00654DBE">
                    <w:rPr>
                      <w:rFonts w:ascii="Times New Roman" w:hAnsi="Times New Roman"/>
                      <w:color w:val="000000"/>
                      <w:sz w:val="24"/>
                      <w:szCs w:val="24"/>
                    </w:rPr>
                    <w:t xml:space="preserve">кциона по продаже земельного участка или аукциона на право заключения договора аренды земельного участка в администрации или </w:t>
                  </w:r>
                </w:p>
              </w:txbxContent>
            </v:textbox>
          </v:rect>
        </w:pict>
      </w:r>
    </w:p>
    <w:p w:rsidR="00EE39C1" w:rsidRPr="0092207D" w:rsidRDefault="000E7BC4" w:rsidP="0092207D">
      <w:pPr>
        <w:pStyle w:val="ConsPlusNormal"/>
        <w:ind w:firstLine="709"/>
        <w:jc w:val="both"/>
        <w:rPr>
          <w:rFonts w:ascii="Times New Roman" w:hAnsi="Times New Roman"/>
          <w:sz w:val="28"/>
          <w:szCs w:val="28"/>
        </w:rPr>
      </w:pPr>
      <w:r w:rsidRPr="0092207D">
        <w:rPr>
          <w:rFonts w:ascii="Times New Roman" w:hAnsi="Times New Roman"/>
          <w:noProof/>
        </w:rPr>
        <w:pict>
          <v:shape id="Прямая со стрелкой 39" o:spid="_x0000_s1035" type="#_x0000_t32" style="position:absolute;left:0;text-align:left;margin-left:116.75pt;margin-top:505.6pt;width:199.05pt;height:45.6pt;flip:x;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v:stroke endarrow="open"/>
          </v:shape>
        </w:pict>
      </w:r>
      <w:r w:rsidRPr="0092207D">
        <w:rPr>
          <w:rFonts w:ascii="Times New Roman" w:hAnsi="Times New Roman"/>
          <w:noProof/>
        </w:rPr>
        <w:pict>
          <v:rect id="Прямоугольник 34" o:spid="_x0000_s1036" style="position:absolute;left:0;text-align:left;margin-left:59.45pt;margin-top:505.7pt;width:151.2pt;height:24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v:stroke dashstyle="longDash"/>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при наличии оснований</w:t>
                  </w:r>
                </w:p>
              </w:txbxContent>
            </v:textbox>
          </v:rect>
        </w:pict>
      </w:r>
      <w:r w:rsidRPr="0092207D">
        <w:rPr>
          <w:rFonts w:ascii="Times New Roman" w:hAnsi="Times New Roman"/>
          <w:noProof/>
        </w:rPr>
        <w:pict>
          <v:rect id="Прямоугольник 42" o:spid="_x0000_s1037" style="position:absolute;left:0;text-align:left;margin-left:179.75pt;margin-top:601.2pt;width:320.4pt;height:58.3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weight=".5pt">
            <v:textbox>
              <w:txbxContent>
                <w:p w:rsidR="007D508B" w:rsidRPr="00654DBE" w:rsidRDefault="007D508B" w:rsidP="001D38FB">
                  <w:pPr>
                    <w:spacing w:line="240" w:lineRule="auto"/>
                    <w:jc w:val="center"/>
                    <w:rPr>
                      <w:rFonts w:ascii="Times New Roman" w:hAnsi="Times New Roman"/>
                      <w:color w:val="000000"/>
                    </w:rPr>
                  </w:pPr>
                  <w:r w:rsidRPr="00654DBE">
                    <w:rPr>
                      <w:rFonts w:ascii="Times New Roman" w:hAnsi="Times New Roman"/>
                      <w:color w:val="000000"/>
                    </w:rPr>
                    <w:t>Размещение в сети "Интернет" на сайте</w:t>
                  </w:r>
                  <w:proofErr w:type="gramStart"/>
                  <w:r w:rsidRPr="00654DBE">
                    <w:rPr>
                      <w:rFonts w:ascii="Times New Roman" w:hAnsi="Times New Roman"/>
                      <w:color w:val="000000"/>
                    </w:rPr>
                    <w:t xml:space="preserve"> ,</w:t>
                  </w:r>
                  <w:proofErr w:type="gramEnd"/>
                  <w:r w:rsidRPr="00654DBE">
                    <w:rPr>
                      <w:rFonts w:ascii="Times New Roman" w:hAnsi="Times New Roman"/>
                      <w:color w:val="000000"/>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92207D">
        <w:rPr>
          <w:rFonts w:ascii="Times New Roman" w:hAnsi="Times New Roman"/>
          <w:noProof/>
        </w:rPr>
        <w:pict>
          <v:shape id="Прямая со стрелкой 43" o:spid="_x0000_s1038" type="#_x0000_t32" style="position:absolute;left:0;text-align:left;margin-left:352.85pt;margin-top:584.6pt;width:0;height:16.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v:stroke endarrow="open"/>
          </v:shape>
        </w:pict>
      </w:r>
      <w:r w:rsidRPr="0092207D">
        <w:rPr>
          <w:rFonts w:ascii="Times New Roman" w:hAnsi="Times New Roman"/>
          <w:noProof/>
        </w:rPr>
        <w:pict>
          <v:rect id="Прямоугольник 41" o:spid="_x0000_s1039" style="position:absolute;left:0;text-align:left;margin-left:208.4pt;margin-top:544.75pt;width:291.6pt;height:39.6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weight=".5pt">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подготовка решения о проведен</w:t>
                  </w:r>
                  <w:proofErr w:type="gramStart"/>
                  <w:r w:rsidRPr="00654DBE">
                    <w:rPr>
                      <w:rFonts w:ascii="Times New Roman" w:hAnsi="Times New Roman"/>
                      <w:color w:val="000000"/>
                      <w:sz w:val="24"/>
                      <w:szCs w:val="24"/>
                    </w:rPr>
                    <w:t>ии ау</w:t>
                  </w:r>
                  <w:proofErr w:type="gramEnd"/>
                  <w:r w:rsidRPr="00654DBE">
                    <w:rPr>
                      <w:rFonts w:ascii="Times New Roman" w:hAnsi="Times New Roman"/>
                      <w:color w:val="000000"/>
                      <w:sz w:val="24"/>
                      <w:szCs w:val="24"/>
                    </w:rPr>
                    <w:t>кциона, извещения о проведении аукциона, проекта договора</w:t>
                  </w:r>
                </w:p>
                <w:p w:rsidR="007D508B" w:rsidRPr="00654DBE" w:rsidRDefault="007D508B" w:rsidP="001D38FB">
                  <w:pPr>
                    <w:spacing w:line="240" w:lineRule="auto"/>
                    <w:jc w:val="center"/>
                    <w:rPr>
                      <w:rFonts w:ascii="Times New Roman" w:hAnsi="Times New Roman"/>
                      <w:color w:val="000000"/>
                      <w:sz w:val="24"/>
                      <w:szCs w:val="24"/>
                    </w:rPr>
                  </w:pPr>
                </w:p>
              </w:txbxContent>
            </v:textbox>
          </v:rect>
        </w:pict>
      </w:r>
      <w:r w:rsidRPr="0092207D">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40" type="#_x0000_t34" style="position:absolute;left:0;text-align:left;margin-left:315pt;margin-top:507pt;width:38.75pt;height:37.05pt;rotation:9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v:stroke endarrow="open"/>
          </v:shape>
        </w:pict>
      </w:r>
      <w:r w:rsidRPr="0092207D">
        <w:rPr>
          <w:rFonts w:ascii="Times New Roman" w:hAnsi="Times New Roman"/>
          <w:noProof/>
        </w:rPr>
        <w:pict>
          <v:rect id="Прямоугольник 35" o:spid="_x0000_s1041" style="position:absolute;left:0;text-align:left;margin-left:322.6pt;margin-top:511.45pt;width:171.6pt;height:22.8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v:stroke dashstyle="longDash"/>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при отсутствии оснований</w:t>
                  </w:r>
                </w:p>
              </w:txbxContent>
            </v:textbox>
          </v:rect>
        </w:pict>
      </w:r>
      <w:r w:rsidRPr="0092207D">
        <w:rPr>
          <w:rFonts w:ascii="Times New Roman" w:hAnsi="Times New Roman"/>
          <w:noProof/>
        </w:rPr>
        <w:pict>
          <v:shape id="Прямая со стрелкой 38" o:spid="_x0000_s1042" type="#_x0000_t32" style="position:absolute;left:0;text-align:left;margin-left:72.25pt;margin-top:596.7pt;width:0;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v:stroke endarrow="open"/>
          </v:shape>
        </w:pict>
      </w:r>
      <w:r w:rsidRPr="0092207D">
        <w:rPr>
          <w:rFonts w:ascii="Times New Roman" w:hAnsi="Times New Roman"/>
          <w:noProof/>
        </w:rPr>
        <w:pict>
          <v:rect id="Прямоугольник 37" o:spid="_x0000_s1043" style="position:absolute;left:0;text-align:left;margin-left:-53.95pt;margin-top:615.15pt;width:217.1pt;height:33.2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weight=".5pt">
            <v:textbox>
              <w:txbxContent>
                <w:p w:rsidR="007D508B" w:rsidRPr="00654DBE" w:rsidRDefault="007D508B" w:rsidP="001D38FB">
                  <w:pPr>
                    <w:spacing w:line="240" w:lineRule="auto"/>
                    <w:jc w:val="center"/>
                    <w:rPr>
                      <w:rFonts w:ascii="Times New Roman" w:hAnsi="Times New Roman"/>
                      <w:color w:val="000000"/>
                    </w:rPr>
                  </w:pPr>
                  <w:r w:rsidRPr="00654DBE">
                    <w:rPr>
                      <w:rFonts w:ascii="Times New Roman" w:hAnsi="Times New Roman"/>
                      <w:color w:val="000000"/>
                    </w:rPr>
                    <w:t>выдача (направление) заявителю решения об отказе в проведен</w:t>
                  </w:r>
                  <w:proofErr w:type="gramStart"/>
                  <w:r w:rsidRPr="00654DBE">
                    <w:rPr>
                      <w:rFonts w:ascii="Times New Roman" w:hAnsi="Times New Roman"/>
                      <w:color w:val="000000"/>
                    </w:rPr>
                    <w:t>ии ау</w:t>
                  </w:r>
                  <w:proofErr w:type="gramEnd"/>
                  <w:r w:rsidRPr="00654DBE">
                    <w:rPr>
                      <w:rFonts w:ascii="Times New Roman" w:hAnsi="Times New Roman"/>
                      <w:color w:val="000000"/>
                    </w:rPr>
                    <w:t>кциона</w:t>
                  </w:r>
                </w:p>
              </w:txbxContent>
            </v:textbox>
          </v:rect>
        </w:pict>
      </w:r>
      <w:r w:rsidRPr="0092207D">
        <w:rPr>
          <w:rFonts w:ascii="Times New Roman" w:hAnsi="Times New Roman"/>
          <w:noProof/>
        </w:rPr>
        <w:pict>
          <v:rect id="Прямоугольник 36" o:spid="_x0000_s1044" style="position:absolute;left:0;text-align:left;margin-left:-22.55pt;margin-top:550.95pt;width:212.4pt;height:45.6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weight=".5pt">
            <v:textbox>
              <w:txbxContent>
                <w:p w:rsidR="007D508B" w:rsidRPr="00654DBE" w:rsidRDefault="007D508B" w:rsidP="001D38FB">
                  <w:pPr>
                    <w:spacing w:line="240" w:lineRule="auto"/>
                    <w:jc w:val="center"/>
                    <w:rPr>
                      <w:rFonts w:ascii="Times New Roman" w:hAnsi="Times New Roman"/>
                      <w:color w:val="000000"/>
                      <w:sz w:val="24"/>
                      <w:szCs w:val="24"/>
                    </w:rPr>
                  </w:pPr>
                  <w:r w:rsidRPr="00654DBE">
                    <w:rPr>
                      <w:rFonts w:ascii="Times New Roman" w:hAnsi="Times New Roman"/>
                      <w:color w:val="000000"/>
                      <w:sz w:val="26"/>
                      <w:szCs w:val="26"/>
                    </w:rPr>
                    <w:t>подготовка решения об отказе в проведен</w:t>
                  </w:r>
                  <w:proofErr w:type="gramStart"/>
                  <w:r w:rsidRPr="00654DBE">
                    <w:rPr>
                      <w:rFonts w:ascii="Times New Roman" w:hAnsi="Times New Roman"/>
                      <w:color w:val="000000"/>
                      <w:sz w:val="26"/>
                      <w:szCs w:val="26"/>
                    </w:rPr>
                    <w:t>ии ау</w:t>
                  </w:r>
                  <w:proofErr w:type="gramEnd"/>
                  <w:r w:rsidRPr="00654DBE">
                    <w:rPr>
                      <w:rFonts w:ascii="Times New Roman" w:hAnsi="Times New Roman"/>
                      <w:color w:val="000000"/>
                      <w:sz w:val="26"/>
                      <w:szCs w:val="26"/>
                    </w:rPr>
                    <w:t>кциона</w:t>
                  </w:r>
                </w:p>
              </w:txbxContent>
            </v:textbox>
          </v:rect>
        </w:pict>
      </w:r>
      <w:r w:rsidRPr="0092207D">
        <w:rPr>
          <w:rFonts w:ascii="Times New Roman" w:hAnsi="Times New Roman"/>
          <w:noProof/>
        </w:rPr>
        <w:pict>
          <v:rect id="Прямоугольник 33" o:spid="_x0000_s1045" style="position:absolute;left:0;text-align:left;margin-left:278.55pt;margin-top:425.5pt;width:212.4pt;height:80.4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weight=".5pt">
            <v:textbox>
              <w:txbxContent>
                <w:p w:rsidR="007D508B" w:rsidRPr="00654DBE" w:rsidRDefault="007D508B" w:rsidP="001D38FB">
                  <w:pPr>
                    <w:jc w:val="center"/>
                    <w:rPr>
                      <w:rFonts w:ascii="Times New Roman" w:hAnsi="Times New Roman"/>
                      <w:color w:val="000000"/>
                      <w:sz w:val="28"/>
                      <w:szCs w:val="28"/>
                    </w:rPr>
                  </w:pPr>
                  <w:r w:rsidRPr="00654DBE">
                    <w:rPr>
                      <w:rFonts w:ascii="Times New Roman" w:hAnsi="Times New Roman"/>
                      <w:color w:val="000000"/>
                      <w:sz w:val="28"/>
                      <w:szCs w:val="28"/>
                    </w:rPr>
                    <w:t xml:space="preserve">определение наличия или отсутствия оснований, предусмотренных </w:t>
                  </w:r>
                  <w:hyperlink r:id="rId15" w:history="1">
                    <w:r w:rsidRPr="00654DBE">
                      <w:rPr>
                        <w:rFonts w:ascii="Times New Roman" w:hAnsi="Times New Roman"/>
                        <w:color w:val="000000"/>
                        <w:sz w:val="28"/>
                        <w:szCs w:val="28"/>
                      </w:rPr>
                      <w:t>частью 8 ст. 39.11. Земельного кодекса РФ</w:t>
                    </w:r>
                  </w:hyperlink>
                </w:p>
                <w:p w:rsidR="007D508B" w:rsidRPr="00654DBE" w:rsidRDefault="007D508B" w:rsidP="001D38FB">
                  <w:pPr>
                    <w:spacing w:line="240" w:lineRule="auto"/>
                    <w:jc w:val="center"/>
                    <w:rPr>
                      <w:rFonts w:ascii="Times New Roman" w:hAnsi="Times New Roman"/>
                      <w:color w:val="000000"/>
                      <w:sz w:val="24"/>
                      <w:szCs w:val="24"/>
                    </w:rPr>
                  </w:pPr>
                </w:p>
              </w:txbxContent>
            </v:textbox>
          </v:rect>
        </w:pict>
      </w:r>
      <w:r w:rsidRPr="0092207D">
        <w:rPr>
          <w:rFonts w:ascii="Times New Roman" w:hAnsi="Times New Roman"/>
          <w:noProof/>
        </w:rPr>
        <w:pict>
          <v:shape id="Соединительная линия уступом 25" o:spid="_x0000_s1046" type="#_x0000_t34" style="position:absolute;left:0;text-align:left;margin-left:357.6pt;margin-top:357.4pt;width:82.8pt;height:52.8pt;rotation:90;flip:x;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v:stroke endarrow="open"/>
          </v:shape>
        </w:pict>
      </w:r>
      <w:r w:rsidRPr="0092207D">
        <w:rPr>
          <w:rFonts w:ascii="Times New Roman" w:hAnsi="Times New Roman"/>
          <w:noProof/>
        </w:rPr>
        <w:pict>
          <v:rect id="Прямоугольник 26" o:spid="_x0000_s1047" style="position:absolute;left:0;text-align:left;margin-left:379.4pt;margin-top:351.1pt;width:108pt;height:42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v:stroke dashstyle="longDash"/>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при отсутствии оснований</w:t>
                  </w:r>
                </w:p>
              </w:txbxContent>
            </v:textbox>
          </v:rect>
        </w:pict>
      </w:r>
      <w:r w:rsidRPr="0092207D">
        <w:rPr>
          <w:rFonts w:ascii="Times New Roman" w:hAnsi="Times New Roman"/>
          <w:noProof/>
        </w:rPr>
        <w:pict>
          <v:rect id="Прямоугольник 27" o:spid="_x0000_s1048" style="position:absolute;left:0;text-align:left;margin-left:-11.35pt;margin-top:417.2pt;width:237.6pt;height:80.4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weight=".5pt">
            <v:textbox>
              <w:txbxContent>
                <w:p w:rsidR="007D508B" w:rsidRPr="00654DBE" w:rsidRDefault="007D508B" w:rsidP="001D38FB">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92207D">
        <w:rPr>
          <w:rFonts w:ascii="Times New Roman" w:hAnsi="Times New Roman"/>
          <w:noProof/>
        </w:rPr>
        <w:pict>
          <v:shape id="Прямая со стрелкой 24" o:spid="_x0000_s1049" type="#_x0000_t32" style="position:absolute;left:0;text-align:left;margin-left:91.35pt;margin-top:401.2pt;width:0;height:15.6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v:stroke endarrow="open"/>
          </v:shape>
        </w:pict>
      </w:r>
      <w:r w:rsidRPr="0092207D">
        <w:rPr>
          <w:rFonts w:ascii="Times New Roman" w:hAnsi="Times New Roman"/>
          <w:noProof/>
        </w:rPr>
        <w:pict>
          <v:line id="Прямая соединительная линия 22" o:spid="_x0000_s1050" style="position:absolute;left:0;text-align:left;z-index:251636736;visibility:visible"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w:pict>
      </w:r>
      <w:r w:rsidRPr="0092207D">
        <w:rPr>
          <w:rFonts w:ascii="Times New Roman" w:hAnsi="Times New Roman"/>
          <w:noProof/>
        </w:rPr>
        <w:pict>
          <v:line id="Прямая соединительная линия 23" o:spid="_x0000_s1051" style="position:absolute;left:0;text-align:left;flip:x;z-index:25163776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w:pict>
      </w:r>
      <w:r w:rsidRPr="0092207D">
        <w:rPr>
          <w:rFonts w:ascii="Times New Roman" w:hAnsi="Times New Roman"/>
          <w:noProof/>
        </w:rPr>
        <w:pict>
          <v:rect id="Прямоугольник 21" o:spid="_x0000_s1052" style="position:absolute;left:0;text-align:left;margin-left:218.1pt;margin-top:351.85pt;width:104.4pt;height:42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v:stroke dashstyle="longDash"/>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при наличии оснований</w:t>
                  </w:r>
                </w:p>
              </w:txbxContent>
            </v:textbox>
          </v:rect>
        </w:pict>
      </w:r>
      <w:r w:rsidRPr="0092207D">
        <w:rPr>
          <w:rFonts w:ascii="Times New Roman" w:hAnsi="Times New Roman"/>
          <w:noProof/>
        </w:rPr>
        <w:pict>
          <v:shape id="Прямая со стрелкой 32" o:spid="_x0000_s1053" type="#_x0000_t32" style="position:absolute;left:0;text-align:left;margin-left:187.35pt;margin-top:304.75pt;width:38.4pt;height: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v:stroke endarrow="open"/>
          </v:shape>
        </w:pict>
      </w:r>
      <w:r w:rsidRPr="0092207D">
        <w:rPr>
          <w:rFonts w:ascii="Times New Roman" w:hAnsi="Times New Roman"/>
          <w:noProof/>
        </w:rPr>
        <w:pict>
          <v:rect id="Прямоугольник 20" o:spid="_x0000_s1054" style="position:absolute;left:0;text-align:left;margin-left:226.6pt;margin-top:281pt;width:264pt;height:61.2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weight=".5pt">
            <v:textbox>
              <w:txbxContent>
                <w:p w:rsidR="007D508B" w:rsidRPr="00654DBE" w:rsidRDefault="007D508B" w:rsidP="001D38FB">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 xml:space="preserve">определение  необходимости получение </w:t>
                  </w:r>
                  <w:proofErr w:type="gramStart"/>
                  <w:r w:rsidRPr="00654DBE">
                    <w:rPr>
                      <w:rFonts w:ascii="Times New Roman" w:hAnsi="Times New Roman"/>
                      <w:color w:val="000000"/>
                      <w:sz w:val="24"/>
                      <w:szCs w:val="24"/>
                    </w:rPr>
                    <w:t>технических</w:t>
                  </w:r>
                  <w:proofErr w:type="gramEnd"/>
                  <w:r w:rsidRPr="00654DBE">
                    <w:rPr>
                      <w:rFonts w:ascii="Times New Roman" w:hAnsi="Times New Roman"/>
                      <w:color w:val="000000"/>
                      <w:sz w:val="24"/>
                      <w:szCs w:val="24"/>
                    </w:rPr>
                    <w:t xml:space="preserve"> условий подключения (технологического присоединения) объектов к сетям инженерно-технического обеспечения</w:t>
                  </w:r>
                </w:p>
                <w:p w:rsidR="007D508B" w:rsidRPr="00654DBE" w:rsidRDefault="007D508B" w:rsidP="001D38FB">
                  <w:pPr>
                    <w:spacing w:line="240" w:lineRule="auto"/>
                    <w:jc w:val="center"/>
                    <w:rPr>
                      <w:rFonts w:ascii="Times New Roman" w:hAnsi="Times New Roman"/>
                      <w:color w:val="000000"/>
                      <w:sz w:val="24"/>
                      <w:szCs w:val="24"/>
                    </w:rPr>
                  </w:pPr>
                </w:p>
              </w:txbxContent>
            </v:textbox>
          </v:rect>
        </w:pict>
      </w:r>
      <w:r w:rsidRPr="0092207D">
        <w:rPr>
          <w:rFonts w:ascii="Times New Roman" w:hAnsi="Times New Roman"/>
          <w:noProof/>
        </w:rPr>
        <w:pict>
          <v:shape id="Прямая со стрелкой 18" o:spid="_x0000_s1055" type="#_x0000_t32" style="position:absolute;left:0;text-align:left;margin-left:79.3pt;margin-top:257.25pt;width:0;height:15.6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v:stroke endarrow="open"/>
          </v:shape>
        </w:pict>
      </w:r>
      <w:r w:rsidRPr="0092207D">
        <w:rPr>
          <w:rFonts w:ascii="Times New Roman" w:hAnsi="Times New Roman"/>
          <w:noProof/>
        </w:rPr>
        <w:pict>
          <v:rect id="Прямоугольник 19" o:spid="_x0000_s1056" style="position:absolute;left:0;text-align:left;margin-left:-25.05pt;margin-top:272.45pt;width:212.4pt;height:55.2pt;z-index:251633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weight=".5pt">
            <v:textbox>
              <w:txbxContent>
                <w:p w:rsidR="007D508B" w:rsidRPr="00654DBE" w:rsidRDefault="007D508B" w:rsidP="001D38FB">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обращение за государственной регистрацией права муниципальной собственности на земельный участок</w:t>
                  </w:r>
                </w:p>
              </w:txbxContent>
            </v:textbox>
          </v:rect>
        </w:pict>
      </w:r>
      <w:r w:rsidRPr="0092207D">
        <w:rPr>
          <w:rFonts w:ascii="Times New Roman" w:hAnsi="Times New Roman"/>
          <w:noProof/>
        </w:rPr>
        <w:pict>
          <v:line id="Прямая соединительная линия 17" o:spid="_x0000_s1057" style="position:absolute;left:0;text-align:left;flip:x;z-index:25163161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w:pict>
      </w:r>
      <w:r w:rsidRPr="0092207D">
        <w:rPr>
          <w:rFonts w:ascii="Times New Roman" w:hAnsi="Times New Roman"/>
          <w:noProof/>
        </w:rPr>
        <w:pict>
          <v:line id="Прямая соединительная линия 15" o:spid="_x0000_s1058" style="position:absolute;left:0;text-align:left;z-index:251630592;visibility:visible"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w:pict>
      </w:r>
      <w:r w:rsidRPr="0092207D">
        <w:rPr>
          <w:rFonts w:ascii="Times New Roman" w:hAnsi="Times New Roman"/>
          <w:noProof/>
        </w:rPr>
        <w:pict>
          <v:rect id="Прямоугольник 11" o:spid="_x0000_s1059" style="position:absolute;left:0;text-align:left;margin-left:208.15pt;margin-top:196.75pt;width:104.4pt;height:42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v:stroke dashstyle="longDash"/>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при наличии оснований</w:t>
                  </w:r>
                </w:p>
              </w:txbxContent>
            </v:textbox>
          </v:rect>
        </w:pict>
      </w:r>
      <w:r w:rsidRPr="0092207D">
        <w:rPr>
          <w:rFonts w:ascii="Times New Roman" w:hAnsi="Times New Roman"/>
          <w:noProof/>
        </w:rPr>
        <w:pict>
          <v:rect id="Прямоугольник 12" o:spid="_x0000_s1060" style="position:absolute;left:0;text-align:left;margin-left:363.65pt;margin-top:197.7pt;width:108pt;height:42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v:stroke dashstyle="longDash"/>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при отсутствии оснований</w:t>
                  </w:r>
                </w:p>
              </w:txbxContent>
            </v:textbox>
          </v:rect>
        </w:pict>
      </w:r>
      <w:r w:rsidRPr="0092207D">
        <w:rPr>
          <w:rFonts w:ascii="Times New Roman" w:hAnsi="Times New Roman"/>
          <w:noProof/>
        </w:rPr>
        <w:pict>
          <v:shape id="Соединительная линия уступом 14" o:spid="_x0000_s1061" type="#_x0000_t34" style="position:absolute;left:0;text-align:left;margin-left:334.3pt;margin-top:209.3pt;width:90pt;height:52.8pt;rotation:90;flip:x;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v:stroke endarrow="open"/>
          </v:shape>
        </w:pict>
      </w:r>
      <w:r w:rsidRPr="0092207D">
        <w:rPr>
          <w:rFonts w:ascii="Times New Roman" w:hAnsi="Times New Roman"/>
          <w:noProof/>
        </w:rPr>
        <w:pict>
          <v:rect id="Прямоугольник 10" o:spid="_x0000_s1062" style="position:absolute;left:0;text-align:left;margin-left:236.4pt;margin-top:117.3pt;width:237.6pt;height:73.2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weight=".5pt">
            <v:textbox>
              <w:txbxContent>
                <w:p w:rsidR="007D508B" w:rsidRPr="00654DBE" w:rsidRDefault="007D508B" w:rsidP="001D38FB">
                  <w:pPr>
                    <w:jc w:val="center"/>
                    <w:rPr>
                      <w:rFonts w:ascii="Times New Roman" w:hAnsi="Times New Roman"/>
                      <w:color w:val="000000"/>
                      <w:sz w:val="24"/>
                      <w:szCs w:val="24"/>
                    </w:rPr>
                  </w:pPr>
                  <w:r w:rsidRPr="00654DBE">
                    <w:rPr>
                      <w:rFonts w:ascii="Times New Roman" w:hAnsi="Times New Roman"/>
                      <w:color w:val="000000"/>
                      <w:sz w:val="24"/>
                      <w:szCs w:val="24"/>
                    </w:rPr>
                    <w:t>определение  необходимости обращения за государственной регистрацией права муниципальной собственности на земельный участок</w:t>
                  </w:r>
                </w:p>
                <w:p w:rsidR="007D508B" w:rsidRPr="00654DBE" w:rsidRDefault="007D508B" w:rsidP="001D38FB">
                  <w:pPr>
                    <w:spacing w:line="240" w:lineRule="auto"/>
                    <w:jc w:val="center"/>
                    <w:rPr>
                      <w:rFonts w:ascii="Times New Roman" w:hAnsi="Times New Roman"/>
                      <w:color w:val="000000"/>
                      <w:sz w:val="24"/>
                      <w:szCs w:val="24"/>
                    </w:rPr>
                  </w:pPr>
                </w:p>
              </w:txbxContent>
            </v:textbox>
          </v:rect>
        </w:pict>
      </w:r>
      <w:r w:rsidRPr="0092207D">
        <w:rPr>
          <w:rFonts w:ascii="Times New Roman" w:hAnsi="Times New Roman"/>
          <w:noProof/>
        </w:rPr>
        <w:pict>
          <v:shape id="Прямая со стрелкой 9" o:spid="_x0000_s1063" type="#_x0000_t32" style="position:absolute;left:0;text-align:left;margin-left:208.95pt;margin-top:75.25pt;width:134.7pt;height:41.4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v:stroke endarrow="open"/>
          </v:shape>
        </w:pict>
      </w: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jc w:val="center"/>
        <w:rPr>
          <w:rFonts w:ascii="Times New Roman" w:hAnsi="Times New Roman"/>
          <w:b/>
          <w:color w:val="000000"/>
          <w:sz w:val="26"/>
          <w:szCs w:val="26"/>
        </w:rPr>
      </w:pPr>
      <w:r w:rsidRPr="0092207D">
        <w:rPr>
          <w:rFonts w:ascii="Times New Roman" w:hAnsi="Times New Roman"/>
          <w:b/>
          <w:color w:val="000000"/>
          <w:sz w:val="26"/>
          <w:szCs w:val="26"/>
        </w:rPr>
        <w:t>Последовательность действий при проведен</w:t>
      </w:r>
      <w:proofErr w:type="gramStart"/>
      <w:r w:rsidRPr="0092207D">
        <w:rPr>
          <w:rFonts w:ascii="Times New Roman" w:hAnsi="Times New Roman"/>
          <w:b/>
          <w:color w:val="000000"/>
          <w:sz w:val="26"/>
          <w:szCs w:val="26"/>
        </w:rPr>
        <w:t>ии ау</w:t>
      </w:r>
      <w:proofErr w:type="gramEnd"/>
      <w:r w:rsidRPr="0092207D">
        <w:rPr>
          <w:rFonts w:ascii="Times New Roman" w:hAnsi="Times New Roman"/>
          <w:b/>
          <w:color w:val="000000"/>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E39C1" w:rsidRPr="0092207D" w:rsidRDefault="000E7BC4" w:rsidP="0092207D">
      <w:pPr>
        <w:spacing w:after="0" w:line="240" w:lineRule="auto"/>
        <w:rPr>
          <w:rFonts w:ascii="Times New Roman" w:hAnsi="Times New Roman"/>
        </w:rPr>
      </w:pPr>
      <w:r w:rsidRPr="0092207D">
        <w:rPr>
          <w:rFonts w:ascii="Times New Roman" w:hAnsi="Times New Roman"/>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64" type="#_x0000_t67" style="position:absolute;margin-left:167.8pt;margin-top:687.3pt;width:108.85pt;height:24.8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weight="3pt"/>
        </w:pict>
      </w:r>
      <w:r w:rsidRPr="0092207D">
        <w:rPr>
          <w:rFonts w:ascii="Times New Roman" w:hAnsi="Times New Roman"/>
          <w:noProof/>
          <w:lang w:eastAsia="ru-RU"/>
        </w:rPr>
        <w:pict>
          <v:rect id="Прямоугольник 60" o:spid="_x0000_s1065" style="position:absolute;margin-left:-20.75pt;margin-top:653pt;width:498.15pt;height:20.5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6"/>
                      <w:szCs w:val="26"/>
                    </w:rPr>
                    <w:t>Определение победителя аукциона</w:t>
                  </w:r>
                </w:p>
              </w:txbxContent>
            </v:textbox>
          </v:rect>
        </w:pict>
      </w:r>
      <w:r w:rsidRPr="0092207D">
        <w:rPr>
          <w:rFonts w:ascii="Times New Roman" w:hAnsi="Times New Roman"/>
          <w:noProof/>
          <w:lang w:eastAsia="ru-RU"/>
        </w:rPr>
        <w:pict>
          <v:shape id="Прямая со стрелкой 59" o:spid="_x0000_s1066" type="#_x0000_t32" style="position:absolute;margin-left:220.1pt;margin-top:584.4pt;width:1.7pt;height:16.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v:stroke endarrow="open"/>
          </v:shape>
        </w:pict>
      </w:r>
      <w:r w:rsidRPr="0092207D">
        <w:rPr>
          <w:rFonts w:ascii="Times New Roman" w:hAnsi="Times New Roman"/>
          <w:noProof/>
          <w:lang w:eastAsia="ru-RU"/>
        </w:rPr>
        <w:pict>
          <v:rect id="Прямоугольник 58" o:spid="_x0000_s1067" style="position:absolute;margin-left:-22.5pt;margin-top:600.75pt;width:498.15pt;height:40.3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sidRPr="0092207D">
        <w:rPr>
          <w:rFonts w:ascii="Times New Roman" w:hAnsi="Times New Roman"/>
          <w:noProof/>
          <w:lang w:eastAsia="ru-RU"/>
        </w:rPr>
        <w:pict>
          <v:shape id="Прямая со стрелкой 57" o:spid="_x0000_s1068" type="#_x0000_t32" style="position:absolute;margin-left:232.1pt;margin-top:473pt;width:36.8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v:stroke endarrow="open"/>
          </v:shape>
        </w:pict>
      </w:r>
      <w:r w:rsidRPr="0092207D">
        <w:rPr>
          <w:rFonts w:ascii="Times New Roman" w:hAnsi="Times New Roman"/>
          <w:noProof/>
          <w:lang w:eastAsia="ru-RU"/>
        </w:rPr>
        <w:pict>
          <v:shape id="Прямая со стрелкой 56" o:spid="_x0000_s1069" type="#_x0000_t32" style="position:absolute;margin-left:229.1pt;margin-top:373.55pt;width:31.2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v:stroke endarrow="open"/>
          </v:shape>
        </w:pict>
      </w:r>
      <w:r w:rsidRPr="0092207D">
        <w:rPr>
          <w:rFonts w:ascii="Times New Roman" w:hAnsi="Times New Roman"/>
          <w:noProof/>
          <w:lang w:eastAsia="ru-RU"/>
        </w:rPr>
        <w:pict>
          <v:line id="Прямая соединительная линия 51" o:spid="_x0000_s1070" style="position:absolute;z-index:251677696;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w:pict>
      </w:r>
      <w:r w:rsidRPr="0092207D">
        <w:rPr>
          <w:rFonts w:ascii="Times New Roman" w:hAnsi="Times New Roman"/>
          <w:noProof/>
          <w:lang w:eastAsia="ru-RU"/>
        </w:rPr>
        <w:pict>
          <v:shape id="Прямая со стрелкой 52" o:spid="_x0000_s1071" type="#_x0000_t32" style="position:absolute;margin-left:-57.65pt;margin-top:311.85pt;width:35.15pt;height: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v:stroke endarrow="open"/>
          </v:shape>
        </w:pict>
      </w:r>
      <w:r w:rsidRPr="0092207D">
        <w:rPr>
          <w:rFonts w:ascii="Times New Roman" w:hAnsi="Times New Roman"/>
          <w:noProof/>
          <w:lang w:eastAsia="ru-RU"/>
        </w:rPr>
        <w:pict>
          <v:shape id="Прямая со стрелкой 53" o:spid="_x0000_s1072" type="#_x0000_t32" style="position:absolute;margin-left:-56.8pt;margin-top:560.4pt;width:31.7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v:stroke endarrow="open"/>
          </v:shape>
        </w:pict>
      </w:r>
      <w:r w:rsidRPr="0092207D">
        <w:rPr>
          <w:rFonts w:ascii="Times New Roman" w:hAnsi="Times New Roman"/>
          <w:noProof/>
          <w:lang w:eastAsia="ru-RU"/>
        </w:rPr>
        <w:pict>
          <v:shape id="Прямая со стрелкой 54" o:spid="_x0000_s1073" type="#_x0000_t32" style="position:absolute;margin-left:-56.8pt;margin-top:473pt;width:16.2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v:stroke endarrow="open"/>
          </v:shape>
        </w:pict>
      </w:r>
      <w:r w:rsidRPr="0092207D">
        <w:rPr>
          <w:rFonts w:ascii="Times New Roman" w:hAnsi="Times New Roman"/>
          <w:noProof/>
          <w:lang w:eastAsia="ru-RU"/>
        </w:rPr>
        <w:pict>
          <v:shape id="Прямая со стрелкой 55" o:spid="_x0000_s1074" type="#_x0000_t32" style="position:absolute;margin-left:-57.65pt;margin-top:380.4pt;width:13.7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v:stroke endarrow="open"/>
          </v:shape>
        </w:pict>
      </w:r>
      <w:r w:rsidRPr="0092207D">
        <w:rPr>
          <w:rFonts w:ascii="Times New Roman" w:hAnsi="Times New Roman"/>
          <w:noProof/>
          <w:lang w:eastAsia="ru-RU"/>
        </w:rPr>
        <w:pict>
          <v:rect id="Прямоугольник 2" o:spid="_x0000_s1075" style="position:absolute;margin-left:-25.4pt;margin-top:533.05pt;width:498.15pt;height:51.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6"/>
                      <w:szCs w:val="26"/>
                    </w:rPr>
                    <w:t xml:space="preserve">Направление заявителям, признанным участниками аукциона, и заявителям, не допущенным к участию в </w:t>
                  </w:r>
                  <w:proofErr w:type="gramStart"/>
                  <w:r w:rsidRPr="00654DBE">
                    <w:rPr>
                      <w:rFonts w:ascii="Times New Roman" w:hAnsi="Times New Roman"/>
                      <w:color w:val="000000"/>
                      <w:sz w:val="26"/>
                      <w:szCs w:val="26"/>
                    </w:rPr>
                    <w:t>аукционе</w:t>
                  </w:r>
                  <w:proofErr w:type="gramEnd"/>
                  <w:r w:rsidRPr="00654DBE">
                    <w:rPr>
                      <w:rFonts w:ascii="Times New Roman" w:hAnsi="Times New Roman"/>
                      <w:color w:val="000000"/>
                      <w:sz w:val="26"/>
                      <w:szCs w:val="26"/>
                    </w:rPr>
                    <w:t>, уведомлений о принятых в отношении них решениях</w:t>
                  </w:r>
                </w:p>
              </w:txbxContent>
            </v:textbox>
          </v:rect>
        </w:pict>
      </w:r>
      <w:r w:rsidRPr="0092207D">
        <w:rPr>
          <w:rFonts w:ascii="Times New Roman" w:hAnsi="Times New Roman"/>
          <w:noProof/>
          <w:lang w:eastAsia="ru-RU"/>
        </w:rPr>
        <w:pict>
          <v:rect id="Прямоугольник 47" o:spid="_x0000_s1076" style="position:absolute;margin-left:268.7pt;margin-top:433.5pt;width:212.4pt;height:74.5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w:txbxContent>
                <w:p w:rsidR="007D508B" w:rsidRPr="00654DBE" w:rsidRDefault="007D508B" w:rsidP="004E55F6">
                  <w:pPr>
                    <w:spacing w:line="240" w:lineRule="auto"/>
                    <w:jc w:val="center"/>
                    <w:rPr>
                      <w:rFonts w:ascii="Times New Roman" w:hAnsi="Times New Roman"/>
                      <w:color w:val="000000"/>
                    </w:rPr>
                  </w:pPr>
                  <w:r w:rsidRPr="00654DBE">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sidRPr="00654DBE">
                    <w:rPr>
                      <w:rFonts w:ascii="Times New Roman" w:hAnsi="Times New Roman"/>
                      <w:color w:val="000000"/>
                    </w:rPr>
                    <w:t>ии ау</w:t>
                  </w:r>
                  <w:proofErr w:type="gramEnd"/>
                  <w:r w:rsidRPr="00654DBE">
                    <w:rPr>
                      <w:rFonts w:ascii="Times New Roman" w:hAnsi="Times New Roman"/>
                      <w:color w:val="000000"/>
                    </w:rPr>
                    <w:t>кциона, такому заявителю направляется подписанный проекта договора</w:t>
                  </w:r>
                </w:p>
              </w:txbxContent>
            </v:textbox>
          </v:rect>
        </w:pict>
      </w:r>
      <w:r w:rsidRPr="0092207D">
        <w:rPr>
          <w:rFonts w:ascii="Times New Roman" w:hAnsi="Times New Roman"/>
          <w:noProof/>
          <w:lang w:eastAsia="ru-RU"/>
        </w:rPr>
        <w:pict>
          <v:rect id="Прямоугольник 46" o:spid="_x0000_s1077" style="position:absolute;margin-left:-39.25pt;margin-top:433.55pt;width:272.2pt;height:87.4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w:txbxContent>
                <w:p w:rsidR="007D508B" w:rsidRPr="00654DBE" w:rsidRDefault="007D508B" w:rsidP="004E55F6">
                  <w:pPr>
                    <w:spacing w:line="240" w:lineRule="auto"/>
                    <w:jc w:val="center"/>
                    <w:rPr>
                      <w:rFonts w:ascii="Times New Roman" w:hAnsi="Times New Roman"/>
                      <w:color w:val="000000"/>
                    </w:rPr>
                  </w:pPr>
                  <w:r w:rsidRPr="00654DBE">
                    <w:rPr>
                      <w:rFonts w:ascii="Times New Roman" w:hAnsi="Times New Roman"/>
                      <w:color w:val="000000"/>
                    </w:rPr>
                    <w:t xml:space="preserve">В </w:t>
                  </w:r>
                  <w:proofErr w:type="gramStart"/>
                  <w:r w:rsidRPr="00654DBE">
                    <w:rPr>
                      <w:rFonts w:ascii="Times New Roman" w:hAnsi="Times New Roman"/>
                      <w:color w:val="000000"/>
                    </w:rPr>
                    <w:t>случае</w:t>
                  </w:r>
                  <w:proofErr w:type="gramEnd"/>
                  <w:r w:rsidRPr="00654DBE">
                    <w:rPr>
                      <w:rFonts w:ascii="Times New Roman" w:hAnsi="Times New Roman"/>
                      <w:color w:val="000000"/>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92207D">
        <w:rPr>
          <w:rFonts w:ascii="Times New Roman" w:hAnsi="Times New Roman"/>
          <w:noProof/>
          <w:lang w:eastAsia="ru-RU"/>
        </w:rPr>
        <w:pict>
          <v:rect id="Прямоугольник 13" o:spid="_x0000_s1078" style="position:absolute;margin-left:262.05pt;margin-top:331.55pt;width:212.4pt;height:74.5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weight=".5pt">
            <v:stroke dashstyle="longDash"/>
            <v:textbox>
              <w:txbxContent>
                <w:p w:rsidR="007D508B" w:rsidRPr="00654DBE" w:rsidRDefault="007D508B" w:rsidP="004E55F6">
                  <w:pPr>
                    <w:spacing w:line="240" w:lineRule="auto"/>
                    <w:jc w:val="center"/>
                    <w:rPr>
                      <w:rFonts w:ascii="Times New Roman" w:hAnsi="Times New Roman"/>
                      <w:color w:val="000000"/>
                    </w:rPr>
                  </w:pPr>
                  <w:r w:rsidRPr="00654DBE">
                    <w:rPr>
                      <w:rFonts w:ascii="Times New Roman" w:hAnsi="Times New Roman"/>
                      <w:color w:val="000000"/>
                    </w:rPr>
                    <w:t xml:space="preserve">В </w:t>
                  </w:r>
                  <w:proofErr w:type="gramStart"/>
                  <w:r w:rsidRPr="00654DBE">
                    <w:rPr>
                      <w:rFonts w:ascii="Times New Roman" w:hAnsi="Times New Roman"/>
                      <w:color w:val="000000"/>
                    </w:rPr>
                    <w:t>случае</w:t>
                  </w:r>
                  <w:proofErr w:type="gramEnd"/>
                  <w:r w:rsidRPr="00654DBE">
                    <w:rPr>
                      <w:rFonts w:ascii="Times New Roman" w:hAnsi="Times New Roman"/>
                      <w:color w:val="000000"/>
                    </w:rPr>
                    <w:t>,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sidRPr="0092207D">
        <w:rPr>
          <w:rFonts w:ascii="Times New Roman" w:hAnsi="Times New Roman"/>
          <w:noProof/>
          <w:lang w:eastAsia="ru-RU"/>
        </w:rPr>
        <w:pict>
          <v:rect id="Прямоугольник 16" o:spid="_x0000_s1079" style="position:absolute;margin-left:-43.1pt;margin-top:331.55pt;width:272.2pt;height:87.4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weight=".5pt">
            <v:stroke dashstyle="longDash"/>
            <v:textbox>
              <w:txbxContent>
                <w:p w:rsidR="007D508B" w:rsidRPr="00654DBE" w:rsidRDefault="007D508B" w:rsidP="004E55F6">
                  <w:pPr>
                    <w:spacing w:line="240" w:lineRule="auto"/>
                    <w:jc w:val="center"/>
                    <w:rPr>
                      <w:rFonts w:ascii="Times New Roman" w:hAnsi="Times New Roman"/>
                      <w:color w:val="000000"/>
                    </w:rPr>
                  </w:pPr>
                  <w:r w:rsidRPr="00654DBE">
                    <w:rPr>
                      <w:rFonts w:ascii="Times New Roman" w:hAnsi="Times New Roman"/>
                      <w:color w:val="000000"/>
                    </w:rPr>
                    <w:t xml:space="preserve">В </w:t>
                  </w:r>
                  <w:proofErr w:type="gramStart"/>
                  <w:r w:rsidRPr="00654DBE">
                    <w:rPr>
                      <w:rFonts w:ascii="Times New Roman" w:hAnsi="Times New Roman"/>
                      <w:color w:val="000000"/>
                    </w:rPr>
                    <w:t>случае</w:t>
                  </w:r>
                  <w:proofErr w:type="gramEnd"/>
                  <w:r w:rsidRPr="00654DBE">
                    <w:rPr>
                      <w:rFonts w:ascii="Times New Roman" w:hAnsi="Times New Roman"/>
                      <w:color w:val="000000"/>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92207D">
        <w:rPr>
          <w:rFonts w:ascii="Times New Roman" w:hAnsi="Times New Roman"/>
          <w:noProof/>
          <w:lang w:eastAsia="ru-RU"/>
        </w:rPr>
        <w:pict>
          <v:rect id="Прямоугольник 28" o:spid="_x0000_s1080" style="position:absolute;margin-left:-23.75pt;margin-top:293.85pt;width:504.15pt;height:29.1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 xml:space="preserve">Оформление протокола рассмотрения заявок на участие в </w:t>
                  </w:r>
                  <w:proofErr w:type="gramStart"/>
                  <w:r w:rsidRPr="00654DBE">
                    <w:rPr>
                      <w:rFonts w:ascii="Times New Roman" w:hAnsi="Times New Roman"/>
                      <w:color w:val="000000"/>
                      <w:sz w:val="24"/>
                      <w:szCs w:val="24"/>
                    </w:rPr>
                    <w:t>аукционе</w:t>
                  </w:r>
                  <w:proofErr w:type="gramEnd"/>
                </w:p>
              </w:txbxContent>
            </v:textbox>
          </v:rect>
        </w:pict>
      </w:r>
      <w:r w:rsidRPr="0092207D">
        <w:rPr>
          <w:rFonts w:ascii="Times New Roman" w:hAnsi="Times New Roman"/>
          <w:noProof/>
          <w:lang w:eastAsia="ru-RU"/>
        </w:rPr>
        <w:pict>
          <v:shape id="Прямая со стрелкой 50" o:spid="_x0000_s1081" type="#_x0000_t32" style="position:absolute;margin-left:229.6pt;margin-top:280.95pt;width:0;height:1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v:stroke endarrow="open"/>
          </v:shape>
        </w:pict>
      </w:r>
      <w:r w:rsidRPr="0092207D">
        <w:rPr>
          <w:rFonts w:ascii="Times New Roman" w:hAnsi="Times New Roman"/>
          <w:noProof/>
          <w:lang w:eastAsia="ru-RU"/>
        </w:rPr>
        <w:pict>
          <v:rect id="Прямоугольник 30" o:spid="_x0000_s1082" style="position:absolute;margin-left:47.3pt;margin-top:250.1pt;width:413.95pt;height:35.1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Определение наличие или отсутствие оснований предусмотренных пунктом 2.6.2.2. административного регламента.</w:t>
                  </w:r>
                </w:p>
                <w:p w:rsidR="007D508B" w:rsidRPr="00654DBE" w:rsidRDefault="007D508B" w:rsidP="004E55F6">
                  <w:pPr>
                    <w:spacing w:line="240" w:lineRule="auto"/>
                    <w:jc w:val="center"/>
                    <w:rPr>
                      <w:rFonts w:ascii="Times New Roman" w:hAnsi="Times New Roman"/>
                      <w:color w:val="000000"/>
                      <w:sz w:val="24"/>
                      <w:szCs w:val="24"/>
                    </w:rPr>
                  </w:pPr>
                </w:p>
              </w:txbxContent>
            </v:textbox>
          </v:rect>
        </w:pict>
      </w:r>
      <w:r w:rsidRPr="0092207D">
        <w:rPr>
          <w:rFonts w:ascii="Times New Roman" w:hAnsi="Times New Roman"/>
          <w:noProof/>
          <w:lang w:eastAsia="ru-RU"/>
        </w:rPr>
        <w:pict>
          <v:shape id="Прямая со стрелкой 49" o:spid="_x0000_s1083" type="#_x0000_t32" style="position:absolute;margin-left:241.5pt;margin-top:235.5pt;width:0;height:14.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v:stroke endarrow="open"/>
          </v:shape>
        </w:pict>
      </w:r>
      <w:r w:rsidRPr="0092207D">
        <w:rPr>
          <w:rFonts w:ascii="Times New Roman" w:hAnsi="Times New Roman"/>
          <w:noProof/>
          <w:lang w:eastAsia="ru-RU"/>
        </w:rPr>
        <w:pict>
          <v:rect id="Прямоугольник 44" o:spid="_x0000_s1084" style="position:absolute;margin-left:91.5pt;margin-top:212.3pt;width:348.85pt;height:25.7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proofErr w:type="gramStart"/>
                  <w:r w:rsidRPr="00654DBE">
                    <w:rPr>
                      <w:rFonts w:ascii="Times New Roman" w:hAnsi="Times New Roman"/>
                      <w:color w:val="000000"/>
                      <w:sz w:val="28"/>
                      <w:szCs w:val="28"/>
                    </w:rPr>
                    <w:t>Рассмотрении</w:t>
                  </w:r>
                  <w:proofErr w:type="gramEnd"/>
                  <w:r w:rsidRPr="00654DBE">
                    <w:rPr>
                      <w:rFonts w:ascii="Times New Roman" w:hAnsi="Times New Roman"/>
                      <w:color w:val="000000"/>
                      <w:sz w:val="28"/>
                      <w:szCs w:val="28"/>
                    </w:rPr>
                    <w:t xml:space="preserve"> заявок на участие в аукционе</w:t>
                  </w:r>
                </w:p>
              </w:txbxContent>
            </v:textbox>
          </v:rect>
        </w:pict>
      </w:r>
      <w:r w:rsidRPr="0092207D">
        <w:rPr>
          <w:rFonts w:ascii="Times New Roman" w:hAnsi="Times New Roman"/>
          <w:noProof/>
          <w:lang w:eastAsia="ru-RU"/>
        </w:rPr>
        <w:pict>
          <v:shape id="Прямая со стрелкой 48" o:spid="_x0000_s1085" type="#_x0000_t32" style="position:absolute;margin-left:281.8pt;margin-top:197pt;width:.85pt;height:13.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v:stroke endarrow="open"/>
          </v:shape>
        </w:pict>
      </w:r>
      <w:r w:rsidRPr="0092207D">
        <w:rPr>
          <w:rFonts w:ascii="Times New Roman" w:hAnsi="Times New Roman"/>
          <w:noProof/>
          <w:lang w:eastAsia="ru-RU"/>
        </w:rPr>
        <w:pict>
          <v:rect id="Прямоугольник 45" o:spid="_x0000_s1086" style="position:absolute;margin-left:236.35pt;margin-top:135.3pt;width:237.6pt;height:61.7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 xml:space="preserve">Истребование документов (сведений), указанных в </w:t>
                  </w:r>
                  <w:proofErr w:type="gramStart"/>
                  <w:r w:rsidRPr="00654DBE">
                    <w:rPr>
                      <w:rFonts w:ascii="Times New Roman" w:hAnsi="Times New Roman"/>
                      <w:color w:val="000000"/>
                      <w:sz w:val="24"/>
                      <w:szCs w:val="24"/>
                    </w:rPr>
                    <w:t>пункте</w:t>
                  </w:r>
                  <w:proofErr w:type="gramEnd"/>
                  <w:r w:rsidRPr="00654DBE">
                    <w:rPr>
                      <w:rFonts w:ascii="Times New Roman" w:hAnsi="Times New Roman"/>
                      <w:color w:val="000000"/>
                      <w:sz w:val="24"/>
                      <w:szCs w:val="24"/>
                    </w:rPr>
                    <w:t xml:space="preserve"> 2.6.2.2. настоящего административного регламента, в рамках межведомственного взаимодействия</w:t>
                  </w:r>
                </w:p>
              </w:txbxContent>
            </v:textbox>
          </v:rect>
        </w:pict>
      </w:r>
      <w:r w:rsidRPr="0092207D">
        <w:rPr>
          <w:rFonts w:ascii="Times New Roman" w:hAnsi="Times New Roman"/>
          <w:noProof/>
          <w:lang w:eastAsia="ru-RU"/>
        </w:rPr>
        <w:pict>
          <v:rect id="Прямоугольник 62" o:spid="_x0000_s1087" style="position:absolute;margin-left:-31.95pt;margin-top:127.55pt;width:212.4pt;height:33.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Возвращение заявителю заявки в день ее поступления</w:t>
                  </w:r>
                </w:p>
              </w:txbxContent>
            </v:textbox>
          </v:rect>
        </w:pict>
      </w:r>
      <w:r w:rsidRPr="0092207D">
        <w:rPr>
          <w:rFonts w:ascii="Times New Roman" w:hAnsi="Times New Roman"/>
          <w:noProof/>
          <w:lang w:eastAsia="ru-RU"/>
        </w:rPr>
        <w:pict>
          <v:shape id="Прямая со стрелкой 63" o:spid="_x0000_s1088" type="#_x0000_t32" style="position:absolute;margin-left:203.55pt;margin-top:87.2pt;width:126.85pt;height:48.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v:stroke endarrow="open"/>
          </v:shape>
        </w:pict>
      </w:r>
      <w:r w:rsidRPr="0092207D">
        <w:rPr>
          <w:rFonts w:ascii="Times New Roman" w:hAnsi="Times New Roman"/>
          <w:noProof/>
          <w:lang w:eastAsia="ru-RU"/>
        </w:rPr>
        <w:pict>
          <v:shape id="Прямая со стрелкой 64" o:spid="_x0000_s1089" type="#_x0000_t32" style="position:absolute;margin-left:73.45pt;margin-top:86.4pt;width:131.65pt;height:39.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v:stroke endarrow="open"/>
          </v:shape>
        </w:pict>
      </w:r>
      <w:r w:rsidRPr="0092207D">
        <w:rPr>
          <w:rFonts w:ascii="Times New Roman" w:hAnsi="Times New Roman"/>
          <w:noProof/>
          <w:lang w:eastAsia="ru-RU"/>
        </w:rPr>
        <w:pict>
          <v:rect id="Прямоугольник 65" o:spid="_x0000_s1090" style="position:absolute;margin-left:290pt;margin-top:96.2pt;width:171.6pt;height:22.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v:stroke dashstyle="longDash"/>
            <v:textbox>
              <w:txbxContent>
                <w:p w:rsidR="007D508B" w:rsidRPr="00654DBE" w:rsidRDefault="007D508B" w:rsidP="004E55F6">
                  <w:pPr>
                    <w:jc w:val="center"/>
                    <w:rPr>
                      <w:rFonts w:ascii="Times New Roman" w:hAnsi="Times New Roman"/>
                      <w:color w:val="000000"/>
                      <w:sz w:val="24"/>
                      <w:szCs w:val="24"/>
                    </w:rPr>
                  </w:pPr>
                  <w:r w:rsidRPr="00654DBE">
                    <w:rPr>
                      <w:rFonts w:ascii="Times New Roman" w:hAnsi="Times New Roman"/>
                      <w:color w:val="000000"/>
                      <w:sz w:val="24"/>
                      <w:szCs w:val="24"/>
                    </w:rPr>
                    <w:t>при отсутствии оснований</w:t>
                  </w:r>
                </w:p>
              </w:txbxContent>
            </v:textbox>
          </v:rect>
        </w:pict>
      </w:r>
      <w:r w:rsidRPr="0092207D">
        <w:rPr>
          <w:rFonts w:ascii="Times New Roman" w:hAnsi="Times New Roman"/>
          <w:noProof/>
          <w:lang w:eastAsia="ru-RU"/>
        </w:rPr>
        <w:pict>
          <v:rect id="Прямоугольник 66" o:spid="_x0000_s1091" style="position:absolute;margin-left:-37.6pt;margin-top:96.05pt;width:139.2pt;height:22.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v:stroke dashstyle="longDash"/>
            <v:textbox>
              <w:txbxContent>
                <w:p w:rsidR="007D508B" w:rsidRPr="00654DBE" w:rsidRDefault="007D508B" w:rsidP="004E55F6">
                  <w:pPr>
                    <w:jc w:val="center"/>
                    <w:rPr>
                      <w:rFonts w:ascii="Times New Roman" w:hAnsi="Times New Roman"/>
                      <w:color w:val="000000"/>
                      <w:sz w:val="24"/>
                      <w:szCs w:val="24"/>
                    </w:rPr>
                  </w:pPr>
                  <w:r w:rsidRPr="00654DBE">
                    <w:rPr>
                      <w:rFonts w:ascii="Times New Roman" w:hAnsi="Times New Roman"/>
                      <w:color w:val="000000"/>
                      <w:sz w:val="24"/>
                      <w:szCs w:val="24"/>
                    </w:rPr>
                    <w:t>при наличии оснований</w:t>
                  </w:r>
                </w:p>
              </w:txbxContent>
            </v:textbox>
          </v:rect>
        </w:pict>
      </w:r>
      <w:r w:rsidRPr="0092207D">
        <w:rPr>
          <w:rFonts w:ascii="Times New Roman" w:hAnsi="Times New Roman"/>
          <w:noProof/>
          <w:lang w:eastAsia="ru-RU"/>
        </w:rPr>
        <w:pict>
          <v:rect id="Прямоугольник 67" o:spid="_x0000_s1092" style="position:absolute;margin-left:-43.9pt;margin-top:47.9pt;width:512.4pt;height:38.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sidRPr="0092207D">
        <w:rPr>
          <w:rFonts w:ascii="Times New Roman" w:hAnsi="Times New Roman"/>
          <w:noProof/>
          <w:lang w:eastAsia="ru-RU"/>
        </w:rPr>
        <w:pict>
          <v:shape id="Прямая со стрелкой 68" o:spid="_x0000_s1093" type="#_x0000_t32" style="position:absolute;margin-left:208.6pt;margin-top:32.4pt;width:0;height:15.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v:stroke endarrow="open"/>
          </v:shape>
        </w:pict>
      </w:r>
      <w:r w:rsidRPr="0092207D">
        <w:rPr>
          <w:rFonts w:ascii="Times New Roman" w:hAnsi="Times New Roman"/>
          <w:noProof/>
          <w:lang w:eastAsia="ru-RU"/>
        </w:rPr>
        <w:pict>
          <v:rect id="Прямоугольник 69" o:spid="_x0000_s1094" style="position:absolute;margin-left:-37.95pt;margin-top:5pt;width:512.4pt;height:27.4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8"/>
                      <w:szCs w:val="28"/>
                    </w:rPr>
                    <w:t xml:space="preserve">Прием и регистрация заявок и прилагаемых документов для участия в </w:t>
                  </w:r>
                  <w:proofErr w:type="gramStart"/>
                  <w:r w:rsidRPr="00654DBE">
                    <w:rPr>
                      <w:rFonts w:ascii="Times New Roman" w:hAnsi="Times New Roman"/>
                      <w:color w:val="000000"/>
                      <w:sz w:val="28"/>
                      <w:szCs w:val="28"/>
                    </w:rPr>
                    <w:t>аукционе</w:t>
                  </w:r>
                  <w:proofErr w:type="gramEnd"/>
                </w:p>
              </w:txbxContent>
            </v:textbox>
          </v:rect>
        </w:pict>
      </w: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rPr>
      </w:pPr>
    </w:p>
    <w:p w:rsidR="00EE39C1" w:rsidRPr="0092207D" w:rsidRDefault="000E7BC4" w:rsidP="0092207D">
      <w:pPr>
        <w:tabs>
          <w:tab w:val="left" w:pos="1251"/>
        </w:tabs>
        <w:spacing w:after="0" w:line="240" w:lineRule="auto"/>
        <w:rPr>
          <w:rFonts w:ascii="Times New Roman" w:hAnsi="Times New Roman"/>
        </w:rPr>
      </w:pPr>
      <w:r w:rsidRPr="0092207D">
        <w:rPr>
          <w:rFonts w:ascii="Times New Roman" w:hAnsi="Times New Roman"/>
          <w:noProof/>
          <w:lang w:eastAsia="ru-RU"/>
        </w:rPr>
        <w:pict>
          <v:shape id="Прямая со стрелкой 70" o:spid="_x0000_s1095" type="#_x0000_t32" style="position:absolute;margin-left:221.8pt;margin-top:37.5pt;width:0;height:13.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v:stroke endarrow="open"/>
          </v:shape>
        </w:pict>
      </w:r>
    </w:p>
    <w:p w:rsidR="00EE39C1" w:rsidRPr="0092207D" w:rsidRDefault="000E7BC4" w:rsidP="0092207D">
      <w:pPr>
        <w:tabs>
          <w:tab w:val="left" w:pos="1251"/>
        </w:tabs>
        <w:spacing w:after="0" w:line="240" w:lineRule="auto"/>
        <w:rPr>
          <w:rFonts w:ascii="Times New Roman" w:hAnsi="Times New Roman"/>
        </w:rPr>
      </w:pPr>
      <w:r w:rsidRPr="0092207D">
        <w:rPr>
          <w:rFonts w:ascii="Times New Roman" w:hAnsi="Times New Roman"/>
          <w:noProof/>
          <w:lang w:eastAsia="ru-RU"/>
        </w:rPr>
        <w:pict>
          <v:shape id="Прямая со стрелкой 71" o:spid="_x0000_s1096" type="#_x0000_t32" style="position:absolute;margin-left:227.55pt;margin-top:21.25pt;width:0;height:20.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v:stroke endarrow="open"/>
          </v:shape>
        </w:pict>
      </w:r>
      <w:r w:rsidRPr="0092207D">
        <w:rPr>
          <w:rFonts w:ascii="Times New Roman" w:hAnsi="Times New Roman"/>
          <w:noProof/>
          <w:lang w:eastAsia="ru-RU"/>
        </w:rPr>
        <w:pict>
          <v:shape id="Стрелка вниз 72" o:spid="_x0000_s1097" type="#_x0000_t67" style="position:absolute;margin-left:172.2pt;margin-top:-3.95pt;width:108.85pt;height:24.8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weight="3pt"/>
        </w:pict>
      </w:r>
    </w:p>
    <w:p w:rsidR="00EE39C1" w:rsidRPr="0092207D" w:rsidRDefault="000E7BC4" w:rsidP="0092207D">
      <w:pPr>
        <w:tabs>
          <w:tab w:val="left" w:pos="1251"/>
        </w:tabs>
        <w:spacing w:after="0" w:line="240" w:lineRule="auto"/>
        <w:rPr>
          <w:rFonts w:ascii="Times New Roman" w:hAnsi="Times New Roman"/>
        </w:rPr>
      </w:pPr>
      <w:r w:rsidRPr="0092207D">
        <w:rPr>
          <w:rFonts w:ascii="Times New Roman" w:hAnsi="Times New Roman"/>
          <w:noProof/>
          <w:lang w:eastAsia="ru-RU"/>
        </w:rPr>
        <w:pict>
          <v:rect id="Прямоугольник 74" o:spid="_x0000_s1098" style="position:absolute;margin-left:-38.75pt;margin-top:149.3pt;width:498.15pt;height:39.4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w:txbxContent>
                <w:p w:rsidR="007D508B" w:rsidRPr="00654DBE" w:rsidRDefault="007D508B" w:rsidP="004E55F6">
                  <w:pPr>
                    <w:spacing w:after="0" w:line="240" w:lineRule="auto"/>
                    <w:jc w:val="center"/>
                    <w:rPr>
                      <w:rFonts w:ascii="Times New Roman" w:hAnsi="Times New Roman"/>
                      <w:color w:val="000000"/>
                      <w:sz w:val="24"/>
                      <w:szCs w:val="24"/>
                    </w:rPr>
                  </w:pPr>
                  <w:r w:rsidRPr="00654DBE">
                    <w:rPr>
                      <w:rFonts w:ascii="Times New Roman" w:hAnsi="Times New Roman"/>
                      <w:color w:val="000000"/>
                      <w:sz w:val="24"/>
                      <w:szCs w:val="24"/>
                    </w:rPr>
                    <w:t>В случае уклонения победителя аукциона от заключения договора, принятие мер</w:t>
                  </w:r>
                  <w:r>
                    <w:rPr>
                      <w:rFonts w:ascii="Times New Roman" w:hAnsi="Times New Roman"/>
                      <w:color w:val="000000"/>
                      <w:sz w:val="24"/>
                      <w:szCs w:val="24"/>
                    </w:rPr>
                    <w:t xml:space="preserve"> </w:t>
                  </w:r>
                  <w:proofErr w:type="gramStart"/>
                  <w:r w:rsidRPr="00654DBE">
                    <w:rPr>
                      <w:rFonts w:ascii="Times New Roman" w:hAnsi="Times New Roman"/>
                      <w:color w:val="000000"/>
                      <w:sz w:val="24"/>
                      <w:szCs w:val="24"/>
                    </w:rPr>
                    <w:t>предусмотренных</w:t>
                  </w:r>
                  <w:proofErr w:type="gramEnd"/>
                  <w:r w:rsidRPr="00654DBE">
                    <w:rPr>
                      <w:rFonts w:ascii="Times New Roman" w:hAnsi="Times New Roman"/>
                      <w:color w:val="000000"/>
                      <w:sz w:val="24"/>
                      <w:szCs w:val="24"/>
                    </w:rPr>
                    <w:t xml:space="preserve"> ст. 39.12. Земельного кодекса РФ</w:t>
                  </w:r>
                </w:p>
              </w:txbxContent>
            </v:textbox>
          </v:rect>
        </w:pict>
      </w:r>
      <w:r w:rsidRPr="0092207D">
        <w:rPr>
          <w:rFonts w:ascii="Times New Roman" w:hAnsi="Times New Roman"/>
          <w:noProof/>
          <w:lang w:eastAsia="ru-RU"/>
        </w:rPr>
        <w:pict>
          <v:rect id="Прямоугольник 75" o:spid="_x0000_s1099" style="position:absolute;margin-left:-38.8pt;margin-top:73.85pt;width:498.15pt;height:54.8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sidRPr="0092207D">
        <w:rPr>
          <w:rFonts w:ascii="Times New Roman" w:hAnsi="Times New Roman"/>
          <w:noProof/>
          <w:lang w:eastAsia="ru-RU"/>
        </w:rPr>
        <w:pict>
          <v:rect id="Прямоугольник 77" o:spid="_x0000_s1100" style="position:absolute;margin-left:-38.75pt;margin-top:16.35pt;width:498.15pt;height:38.5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weight=".5pt">
            <v:textbox>
              <w:txbxContent>
                <w:p w:rsidR="007D508B" w:rsidRPr="00654DBE" w:rsidRDefault="007D508B" w:rsidP="004E55F6">
                  <w:pPr>
                    <w:spacing w:line="240" w:lineRule="auto"/>
                    <w:jc w:val="center"/>
                    <w:rPr>
                      <w:rFonts w:ascii="Times New Roman" w:hAnsi="Times New Roman"/>
                      <w:color w:val="000000"/>
                      <w:sz w:val="24"/>
                      <w:szCs w:val="24"/>
                    </w:rPr>
                  </w:pPr>
                  <w:r w:rsidRPr="00654DBE">
                    <w:rPr>
                      <w:rFonts w:ascii="Times New Roman" w:hAnsi="Times New Roman"/>
                      <w:color w:val="000000"/>
                      <w:sz w:val="24"/>
                      <w:szCs w:val="24"/>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p>
    <w:p w:rsidR="00EE39C1" w:rsidRPr="0092207D" w:rsidRDefault="00EE39C1" w:rsidP="0092207D">
      <w:pPr>
        <w:tabs>
          <w:tab w:val="left" w:pos="1251"/>
        </w:tabs>
        <w:spacing w:after="0" w:line="240" w:lineRule="auto"/>
        <w:rPr>
          <w:rFonts w:ascii="Times New Roman" w:hAnsi="Times New Roman"/>
        </w:rPr>
      </w:pPr>
    </w:p>
    <w:p w:rsidR="00EE39C1" w:rsidRPr="0092207D" w:rsidRDefault="000E7BC4" w:rsidP="0092207D">
      <w:pPr>
        <w:tabs>
          <w:tab w:val="left" w:pos="1251"/>
        </w:tabs>
        <w:spacing w:after="0" w:line="240" w:lineRule="auto"/>
        <w:rPr>
          <w:rFonts w:ascii="Times New Roman" w:hAnsi="Times New Roman"/>
        </w:rPr>
      </w:pPr>
      <w:r w:rsidRPr="0092207D">
        <w:rPr>
          <w:rFonts w:ascii="Times New Roman" w:hAnsi="Times New Roman"/>
          <w:noProof/>
          <w:lang w:eastAsia="ru-RU"/>
        </w:rPr>
        <w:pict>
          <v:shape id="Прямая со стрелкой 76" o:spid="_x0000_s1101" type="#_x0000_t32" style="position:absolute;margin-left:227.3pt;margin-top:3.8pt;width:0;height:20.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v:stroke endarrow="open"/>
          </v:shape>
        </w:pict>
      </w:r>
    </w:p>
    <w:p w:rsidR="00EE39C1" w:rsidRPr="0092207D" w:rsidRDefault="00EE39C1" w:rsidP="0092207D">
      <w:pPr>
        <w:tabs>
          <w:tab w:val="left" w:pos="1251"/>
        </w:tabs>
        <w:spacing w:after="0" w:line="240" w:lineRule="auto"/>
        <w:rPr>
          <w:rFonts w:ascii="Times New Roman" w:hAnsi="Times New Roman"/>
        </w:rPr>
      </w:pPr>
    </w:p>
    <w:p w:rsidR="00EE39C1" w:rsidRPr="0092207D" w:rsidRDefault="00EE39C1" w:rsidP="0092207D">
      <w:pPr>
        <w:tabs>
          <w:tab w:val="left" w:pos="1251"/>
        </w:tabs>
        <w:spacing w:after="0" w:line="240" w:lineRule="auto"/>
        <w:rPr>
          <w:rFonts w:ascii="Times New Roman" w:hAnsi="Times New Roman"/>
        </w:rPr>
      </w:pPr>
    </w:p>
    <w:p w:rsidR="00EE39C1" w:rsidRPr="0092207D" w:rsidRDefault="000E7BC4" w:rsidP="0092207D">
      <w:pPr>
        <w:tabs>
          <w:tab w:val="left" w:pos="1251"/>
        </w:tabs>
        <w:spacing w:after="0" w:line="240" w:lineRule="auto"/>
        <w:rPr>
          <w:rFonts w:ascii="Times New Roman" w:hAnsi="Times New Roman"/>
        </w:rPr>
      </w:pPr>
      <w:r w:rsidRPr="0092207D">
        <w:rPr>
          <w:rFonts w:ascii="Times New Roman" w:hAnsi="Times New Roman"/>
          <w:noProof/>
          <w:lang w:eastAsia="ru-RU"/>
        </w:rPr>
        <w:pict>
          <v:shape id="Прямая со стрелкой 73" o:spid="_x0000_s1102" type="#_x0000_t32" style="position:absolute;margin-left:230.15pt;margin-top:1.75pt;width:0;height:20.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v:stroke endarrow="open"/>
          </v:shape>
        </w:pict>
      </w:r>
    </w:p>
    <w:p w:rsidR="00EE39C1" w:rsidRPr="0092207D" w:rsidRDefault="00EE39C1" w:rsidP="0092207D">
      <w:pPr>
        <w:tabs>
          <w:tab w:val="left" w:pos="1251"/>
        </w:tabs>
        <w:spacing w:after="0" w:line="240" w:lineRule="auto"/>
        <w:rPr>
          <w:rFonts w:ascii="Times New Roman" w:hAnsi="Times New Roman"/>
        </w:rPr>
      </w:pPr>
    </w:p>
    <w:p w:rsidR="00EE39C1" w:rsidRPr="0092207D" w:rsidRDefault="00EE39C1" w:rsidP="0092207D">
      <w:pPr>
        <w:tabs>
          <w:tab w:val="left" w:pos="1251"/>
        </w:tabs>
        <w:spacing w:after="0" w:line="240" w:lineRule="auto"/>
        <w:rPr>
          <w:rFonts w:ascii="Times New Roman" w:hAnsi="Times New Roman"/>
        </w:rPr>
      </w:pPr>
    </w:p>
    <w:p w:rsidR="00EE39C1" w:rsidRPr="0092207D" w:rsidRDefault="00EE39C1" w:rsidP="0092207D">
      <w:pPr>
        <w:tabs>
          <w:tab w:val="left" w:pos="1251"/>
        </w:tabs>
        <w:spacing w:after="0" w:line="240" w:lineRule="auto"/>
        <w:rPr>
          <w:rFonts w:ascii="Times New Roman" w:hAnsi="Times New Roman"/>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p>
    <w:p w:rsidR="00EE39C1" w:rsidRPr="0092207D" w:rsidRDefault="00EE39C1" w:rsidP="0092207D">
      <w:pPr>
        <w:spacing w:after="0" w:line="240" w:lineRule="auto"/>
        <w:rPr>
          <w:rFonts w:ascii="Times New Roman" w:hAnsi="Times New Roman"/>
          <w:lang w:eastAsia="ru-RU"/>
        </w:rPr>
      </w:pPr>
      <w:bookmarkStart w:id="3" w:name="_GoBack"/>
      <w:bookmarkEnd w:id="3"/>
    </w:p>
    <w:sectPr w:rsidR="00EE39C1" w:rsidRPr="0092207D" w:rsidSect="0050529C">
      <w:pgSz w:w="11906" w:h="16838"/>
      <w:pgMar w:top="1134"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3DE" w:rsidRDefault="004E03DE" w:rsidP="00651D53">
      <w:pPr>
        <w:spacing w:after="0" w:line="240" w:lineRule="auto"/>
      </w:pPr>
      <w:r>
        <w:separator/>
      </w:r>
    </w:p>
  </w:endnote>
  <w:endnote w:type="continuationSeparator" w:id="0">
    <w:p w:rsidR="004E03DE" w:rsidRDefault="004E03DE"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3DE" w:rsidRDefault="004E03DE" w:rsidP="00651D53">
      <w:pPr>
        <w:spacing w:after="0" w:line="240" w:lineRule="auto"/>
      </w:pPr>
      <w:r>
        <w:separator/>
      </w:r>
    </w:p>
  </w:footnote>
  <w:footnote w:type="continuationSeparator" w:id="0">
    <w:p w:rsidR="004E03DE" w:rsidRDefault="004E03DE"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6AF11F0"/>
    <w:multiLevelType w:val="hybridMultilevel"/>
    <w:tmpl w:val="BDEECA70"/>
    <w:lvl w:ilvl="0" w:tplc="B06A768E">
      <w:numFmt w:val="bullet"/>
      <w:lvlText w:val="-"/>
      <w:lvlJc w:val="left"/>
      <w:pPr>
        <w:ind w:left="1068" w:hanging="360"/>
      </w:pPr>
      <w:rPr>
        <w:rFonts w:ascii="Calibri" w:eastAsia="Calibri" w:hAnsi="Calibri" w:cs="Calibr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9122E39"/>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978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C935D4"/>
    <w:multiLevelType w:val="hybridMultilevel"/>
    <w:tmpl w:val="A0C072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5A6362E"/>
    <w:multiLevelType w:val="multilevel"/>
    <w:tmpl w:val="F1B8E9E8"/>
    <w:lvl w:ilvl="0">
      <w:start w:val="2"/>
      <w:numFmt w:val="decimal"/>
      <w:lvlText w:val="%1"/>
      <w:lvlJc w:val="left"/>
      <w:pPr>
        <w:ind w:left="525" w:hanging="525"/>
      </w:pPr>
      <w:rPr>
        <w:rFonts w:cs="Times New Roman" w:hint="default"/>
      </w:rPr>
    </w:lvl>
    <w:lvl w:ilvl="1">
      <w:start w:val="10"/>
      <w:numFmt w:val="decimal"/>
      <w:lvlText w:val="%1.%2"/>
      <w:lvlJc w:val="left"/>
      <w:pPr>
        <w:ind w:left="960" w:hanging="52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5">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7">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C7E2A2F"/>
    <w:multiLevelType w:val="hybridMultilevel"/>
    <w:tmpl w:val="129082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8D4C8C"/>
    <w:multiLevelType w:val="hybridMultilevel"/>
    <w:tmpl w:val="C4AA4BC2"/>
    <w:lvl w:ilvl="0" w:tplc="04190011">
      <w:start w:val="1"/>
      <w:numFmt w:val="decimal"/>
      <w:lvlText w:val="%1)"/>
      <w:lvlJc w:val="left"/>
      <w:pPr>
        <w:ind w:left="1170" w:hanging="360"/>
      </w:pPr>
      <w:rPr>
        <w:rFonts w:cs="Times New Roman"/>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22">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3">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8"/>
  </w:num>
  <w:num w:numId="4">
    <w:abstractNumId w:val="16"/>
  </w:num>
  <w:num w:numId="5">
    <w:abstractNumId w:val="0"/>
  </w:num>
  <w:num w:numId="6">
    <w:abstractNumId w:val="5"/>
  </w:num>
  <w:num w:numId="7">
    <w:abstractNumId w:val="8"/>
  </w:num>
  <w:num w:numId="8">
    <w:abstractNumId w:val="12"/>
  </w:num>
  <w:num w:numId="9">
    <w:abstractNumId w:val="24"/>
  </w:num>
  <w:num w:numId="10">
    <w:abstractNumId w:val="22"/>
  </w:num>
  <w:num w:numId="11">
    <w:abstractNumId w:val="7"/>
  </w:num>
  <w:num w:numId="12">
    <w:abstractNumId w:val="14"/>
  </w:num>
  <w:num w:numId="13">
    <w:abstractNumId w:val="3"/>
  </w:num>
  <w:num w:numId="14">
    <w:abstractNumId w:val="4"/>
  </w:num>
  <w:num w:numId="15">
    <w:abstractNumId w:val="15"/>
  </w:num>
  <w:num w:numId="16">
    <w:abstractNumId w:val="20"/>
  </w:num>
  <w:num w:numId="17">
    <w:abstractNumId w:val="21"/>
  </w:num>
  <w:num w:numId="18">
    <w:abstractNumId w:val="23"/>
  </w:num>
  <w:num w:numId="19">
    <w:abstractNumId w:val="17"/>
  </w:num>
  <w:num w:numId="20">
    <w:abstractNumId w:val="11"/>
  </w:num>
  <w:num w:numId="21">
    <w:abstractNumId w:val="6"/>
  </w:num>
  <w:num w:numId="22">
    <w:abstractNumId w:val="19"/>
  </w:num>
  <w:num w:numId="23">
    <w:abstractNumId w:val="13"/>
  </w:num>
  <w:num w:numId="24">
    <w:abstractNumId w:val="1"/>
  </w:num>
  <w:num w:numId="25">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79F1"/>
    <w:rsid w:val="00002274"/>
    <w:rsid w:val="00012BFB"/>
    <w:rsid w:val="00013F72"/>
    <w:rsid w:val="00015AFC"/>
    <w:rsid w:val="00015F5D"/>
    <w:rsid w:val="000246CF"/>
    <w:rsid w:val="000315CC"/>
    <w:rsid w:val="00031775"/>
    <w:rsid w:val="00032C70"/>
    <w:rsid w:val="000470F9"/>
    <w:rsid w:val="000646CB"/>
    <w:rsid w:val="00067D81"/>
    <w:rsid w:val="00083B14"/>
    <w:rsid w:val="0008435C"/>
    <w:rsid w:val="000A0663"/>
    <w:rsid w:val="000A1327"/>
    <w:rsid w:val="000B0348"/>
    <w:rsid w:val="000B13B5"/>
    <w:rsid w:val="000B1C2D"/>
    <w:rsid w:val="000B2C11"/>
    <w:rsid w:val="000B5C82"/>
    <w:rsid w:val="000C46D9"/>
    <w:rsid w:val="000D1FE1"/>
    <w:rsid w:val="000D7053"/>
    <w:rsid w:val="000E1AE5"/>
    <w:rsid w:val="000E556E"/>
    <w:rsid w:val="000E594F"/>
    <w:rsid w:val="000E61AB"/>
    <w:rsid w:val="000E7BC4"/>
    <w:rsid w:val="000F5E56"/>
    <w:rsid w:val="000F7CBD"/>
    <w:rsid w:val="00106A32"/>
    <w:rsid w:val="00114E01"/>
    <w:rsid w:val="001151E0"/>
    <w:rsid w:val="00116B3E"/>
    <w:rsid w:val="001260D7"/>
    <w:rsid w:val="0013317D"/>
    <w:rsid w:val="0013362E"/>
    <w:rsid w:val="00135645"/>
    <w:rsid w:val="00157DC0"/>
    <w:rsid w:val="00165280"/>
    <w:rsid w:val="0018743F"/>
    <w:rsid w:val="00196F78"/>
    <w:rsid w:val="001B02B0"/>
    <w:rsid w:val="001C2A28"/>
    <w:rsid w:val="001C3568"/>
    <w:rsid w:val="001C61BD"/>
    <w:rsid w:val="001C6D82"/>
    <w:rsid w:val="001D38FB"/>
    <w:rsid w:val="001D7B12"/>
    <w:rsid w:val="001E259A"/>
    <w:rsid w:val="001E294F"/>
    <w:rsid w:val="001E51D8"/>
    <w:rsid w:val="001E6150"/>
    <w:rsid w:val="001F5D89"/>
    <w:rsid w:val="00250377"/>
    <w:rsid w:val="00255AEF"/>
    <w:rsid w:val="00257559"/>
    <w:rsid w:val="002711A3"/>
    <w:rsid w:val="002907CE"/>
    <w:rsid w:val="00294FD9"/>
    <w:rsid w:val="002A20D2"/>
    <w:rsid w:val="002A6C02"/>
    <w:rsid w:val="002A77F3"/>
    <w:rsid w:val="002C29A6"/>
    <w:rsid w:val="002D0980"/>
    <w:rsid w:val="002D18B1"/>
    <w:rsid w:val="002D2F49"/>
    <w:rsid w:val="002D3713"/>
    <w:rsid w:val="002D6A63"/>
    <w:rsid w:val="002F1110"/>
    <w:rsid w:val="002F7B25"/>
    <w:rsid w:val="003064BF"/>
    <w:rsid w:val="00312198"/>
    <w:rsid w:val="00314477"/>
    <w:rsid w:val="00322C5D"/>
    <w:rsid w:val="0033745B"/>
    <w:rsid w:val="00353CE3"/>
    <w:rsid w:val="00354EE7"/>
    <w:rsid w:val="003717F0"/>
    <w:rsid w:val="00372EAC"/>
    <w:rsid w:val="003A16C5"/>
    <w:rsid w:val="003B7FF8"/>
    <w:rsid w:val="003C0415"/>
    <w:rsid w:val="003D044C"/>
    <w:rsid w:val="003D5E37"/>
    <w:rsid w:val="003F5314"/>
    <w:rsid w:val="004019F0"/>
    <w:rsid w:val="00406A43"/>
    <w:rsid w:val="0041510E"/>
    <w:rsid w:val="00420D13"/>
    <w:rsid w:val="00435CA7"/>
    <w:rsid w:val="004863B5"/>
    <w:rsid w:val="004B455A"/>
    <w:rsid w:val="004B6631"/>
    <w:rsid w:val="004B757D"/>
    <w:rsid w:val="004C7A73"/>
    <w:rsid w:val="004C7E91"/>
    <w:rsid w:val="004D129E"/>
    <w:rsid w:val="004E03DE"/>
    <w:rsid w:val="004E55F6"/>
    <w:rsid w:val="00501EE3"/>
    <w:rsid w:val="005020C6"/>
    <w:rsid w:val="0050529C"/>
    <w:rsid w:val="005302D2"/>
    <w:rsid w:val="00530EEA"/>
    <w:rsid w:val="00546621"/>
    <w:rsid w:val="0055236C"/>
    <w:rsid w:val="00560FA8"/>
    <w:rsid w:val="00574BF7"/>
    <w:rsid w:val="005752FF"/>
    <w:rsid w:val="00577558"/>
    <w:rsid w:val="00583018"/>
    <w:rsid w:val="00592974"/>
    <w:rsid w:val="00595072"/>
    <w:rsid w:val="005A062F"/>
    <w:rsid w:val="005A558C"/>
    <w:rsid w:val="005A662B"/>
    <w:rsid w:val="005A68CF"/>
    <w:rsid w:val="005A74FB"/>
    <w:rsid w:val="005B334D"/>
    <w:rsid w:val="005D0115"/>
    <w:rsid w:val="005D7F76"/>
    <w:rsid w:val="005E07C0"/>
    <w:rsid w:val="005E1B8B"/>
    <w:rsid w:val="005E7AC0"/>
    <w:rsid w:val="006019C1"/>
    <w:rsid w:val="0061498A"/>
    <w:rsid w:val="006213C1"/>
    <w:rsid w:val="00623C25"/>
    <w:rsid w:val="0062515B"/>
    <w:rsid w:val="006256B8"/>
    <w:rsid w:val="006315BC"/>
    <w:rsid w:val="00631BB1"/>
    <w:rsid w:val="00636785"/>
    <w:rsid w:val="00637972"/>
    <w:rsid w:val="00651D53"/>
    <w:rsid w:val="00654DBE"/>
    <w:rsid w:val="00655228"/>
    <w:rsid w:val="00656DCA"/>
    <w:rsid w:val="00670D58"/>
    <w:rsid w:val="00671882"/>
    <w:rsid w:val="006729F1"/>
    <w:rsid w:val="00683194"/>
    <w:rsid w:val="00695DF6"/>
    <w:rsid w:val="006979F1"/>
    <w:rsid w:val="006B0529"/>
    <w:rsid w:val="006D335E"/>
    <w:rsid w:val="006F0302"/>
    <w:rsid w:val="00706E31"/>
    <w:rsid w:val="00711C51"/>
    <w:rsid w:val="00713544"/>
    <w:rsid w:val="00723FED"/>
    <w:rsid w:val="007310BD"/>
    <w:rsid w:val="007316CD"/>
    <w:rsid w:val="007348E6"/>
    <w:rsid w:val="00735411"/>
    <w:rsid w:val="0073771F"/>
    <w:rsid w:val="00744ABD"/>
    <w:rsid w:val="00745B10"/>
    <w:rsid w:val="007470EF"/>
    <w:rsid w:val="00747BF3"/>
    <w:rsid w:val="007647A1"/>
    <w:rsid w:val="007768A6"/>
    <w:rsid w:val="00783CD8"/>
    <w:rsid w:val="00785217"/>
    <w:rsid w:val="00785E16"/>
    <w:rsid w:val="0079549A"/>
    <w:rsid w:val="00796FC0"/>
    <w:rsid w:val="007B26FA"/>
    <w:rsid w:val="007B2BFC"/>
    <w:rsid w:val="007B2C75"/>
    <w:rsid w:val="007C08DB"/>
    <w:rsid w:val="007C668C"/>
    <w:rsid w:val="007C67D2"/>
    <w:rsid w:val="007D47CD"/>
    <w:rsid w:val="007D508B"/>
    <w:rsid w:val="007E15B1"/>
    <w:rsid w:val="007F1EB6"/>
    <w:rsid w:val="007F38D5"/>
    <w:rsid w:val="007F396B"/>
    <w:rsid w:val="007F4EE6"/>
    <w:rsid w:val="00812770"/>
    <w:rsid w:val="00850144"/>
    <w:rsid w:val="008619E9"/>
    <w:rsid w:val="00862C63"/>
    <w:rsid w:val="008701F9"/>
    <w:rsid w:val="00871E80"/>
    <w:rsid w:val="008728EB"/>
    <w:rsid w:val="008813DD"/>
    <w:rsid w:val="00883ED6"/>
    <w:rsid w:val="008C1A2C"/>
    <w:rsid w:val="008C644F"/>
    <w:rsid w:val="008D2AB0"/>
    <w:rsid w:val="008D4CE7"/>
    <w:rsid w:val="008D60D4"/>
    <w:rsid w:val="008F4C88"/>
    <w:rsid w:val="008F7B62"/>
    <w:rsid w:val="009049C6"/>
    <w:rsid w:val="00905D11"/>
    <w:rsid w:val="009071C6"/>
    <w:rsid w:val="0092153D"/>
    <w:rsid w:val="0092180A"/>
    <w:rsid w:val="00921C82"/>
    <w:rsid w:val="0092207D"/>
    <w:rsid w:val="00934C78"/>
    <w:rsid w:val="009447A8"/>
    <w:rsid w:val="00957119"/>
    <w:rsid w:val="00957B1B"/>
    <w:rsid w:val="009669A5"/>
    <w:rsid w:val="00967E26"/>
    <w:rsid w:val="0098410F"/>
    <w:rsid w:val="009A6F28"/>
    <w:rsid w:val="009D0745"/>
    <w:rsid w:val="009E4C07"/>
    <w:rsid w:val="009E5CD9"/>
    <w:rsid w:val="009F4248"/>
    <w:rsid w:val="009F556D"/>
    <w:rsid w:val="00A00D11"/>
    <w:rsid w:val="00A01F24"/>
    <w:rsid w:val="00A0377E"/>
    <w:rsid w:val="00A12481"/>
    <w:rsid w:val="00A30230"/>
    <w:rsid w:val="00A3664A"/>
    <w:rsid w:val="00A40E20"/>
    <w:rsid w:val="00A475E8"/>
    <w:rsid w:val="00A5723E"/>
    <w:rsid w:val="00A63BB5"/>
    <w:rsid w:val="00A70849"/>
    <w:rsid w:val="00A81766"/>
    <w:rsid w:val="00A93BCA"/>
    <w:rsid w:val="00AA4BF1"/>
    <w:rsid w:val="00AB0003"/>
    <w:rsid w:val="00AB47CE"/>
    <w:rsid w:val="00AC170A"/>
    <w:rsid w:val="00AC334A"/>
    <w:rsid w:val="00AC4212"/>
    <w:rsid w:val="00AD0A38"/>
    <w:rsid w:val="00AE028B"/>
    <w:rsid w:val="00AE483F"/>
    <w:rsid w:val="00AE5A15"/>
    <w:rsid w:val="00AE79D0"/>
    <w:rsid w:val="00AF527A"/>
    <w:rsid w:val="00B03817"/>
    <w:rsid w:val="00B06046"/>
    <w:rsid w:val="00B1495B"/>
    <w:rsid w:val="00B229CE"/>
    <w:rsid w:val="00B2376D"/>
    <w:rsid w:val="00B237BE"/>
    <w:rsid w:val="00B32669"/>
    <w:rsid w:val="00B34757"/>
    <w:rsid w:val="00B43464"/>
    <w:rsid w:val="00B53A14"/>
    <w:rsid w:val="00B66E48"/>
    <w:rsid w:val="00B72FA1"/>
    <w:rsid w:val="00B80DAC"/>
    <w:rsid w:val="00B94633"/>
    <w:rsid w:val="00B9506E"/>
    <w:rsid w:val="00B97986"/>
    <w:rsid w:val="00B97C35"/>
    <w:rsid w:val="00BA2A96"/>
    <w:rsid w:val="00BD184A"/>
    <w:rsid w:val="00BE2783"/>
    <w:rsid w:val="00BE64A3"/>
    <w:rsid w:val="00BF42A6"/>
    <w:rsid w:val="00BF47BD"/>
    <w:rsid w:val="00C002C6"/>
    <w:rsid w:val="00C11AB3"/>
    <w:rsid w:val="00C16E30"/>
    <w:rsid w:val="00C17E7A"/>
    <w:rsid w:val="00C221E8"/>
    <w:rsid w:val="00C3393E"/>
    <w:rsid w:val="00C44A54"/>
    <w:rsid w:val="00C540C3"/>
    <w:rsid w:val="00C713C7"/>
    <w:rsid w:val="00C75B9A"/>
    <w:rsid w:val="00C837FE"/>
    <w:rsid w:val="00C96809"/>
    <w:rsid w:val="00C96972"/>
    <w:rsid w:val="00C97A98"/>
    <w:rsid w:val="00CA0E41"/>
    <w:rsid w:val="00CA6D04"/>
    <w:rsid w:val="00CB6528"/>
    <w:rsid w:val="00CC0C7A"/>
    <w:rsid w:val="00CC3775"/>
    <w:rsid w:val="00CE52F4"/>
    <w:rsid w:val="00D01A01"/>
    <w:rsid w:val="00D04537"/>
    <w:rsid w:val="00D06768"/>
    <w:rsid w:val="00D14B2A"/>
    <w:rsid w:val="00D261EF"/>
    <w:rsid w:val="00D424E4"/>
    <w:rsid w:val="00D474B3"/>
    <w:rsid w:val="00D47767"/>
    <w:rsid w:val="00D5239F"/>
    <w:rsid w:val="00D71F5A"/>
    <w:rsid w:val="00D745C2"/>
    <w:rsid w:val="00D80A15"/>
    <w:rsid w:val="00D93581"/>
    <w:rsid w:val="00DA1E2F"/>
    <w:rsid w:val="00DB1BDA"/>
    <w:rsid w:val="00DC02A4"/>
    <w:rsid w:val="00DC069E"/>
    <w:rsid w:val="00DC106C"/>
    <w:rsid w:val="00DC11E2"/>
    <w:rsid w:val="00DD3836"/>
    <w:rsid w:val="00DD4448"/>
    <w:rsid w:val="00DE4C23"/>
    <w:rsid w:val="00E05787"/>
    <w:rsid w:val="00E139E9"/>
    <w:rsid w:val="00E146C6"/>
    <w:rsid w:val="00E36BDA"/>
    <w:rsid w:val="00E40B03"/>
    <w:rsid w:val="00E40FC4"/>
    <w:rsid w:val="00E46235"/>
    <w:rsid w:val="00E56BEF"/>
    <w:rsid w:val="00E622CA"/>
    <w:rsid w:val="00E643E5"/>
    <w:rsid w:val="00EA1D3C"/>
    <w:rsid w:val="00EE39C1"/>
    <w:rsid w:val="00EE3EA2"/>
    <w:rsid w:val="00EE51AA"/>
    <w:rsid w:val="00EE7663"/>
    <w:rsid w:val="00EF0971"/>
    <w:rsid w:val="00EF7DD1"/>
    <w:rsid w:val="00F04160"/>
    <w:rsid w:val="00F05809"/>
    <w:rsid w:val="00F12D0D"/>
    <w:rsid w:val="00F16AE5"/>
    <w:rsid w:val="00F26070"/>
    <w:rsid w:val="00F373E9"/>
    <w:rsid w:val="00F41767"/>
    <w:rsid w:val="00F51401"/>
    <w:rsid w:val="00F54D2E"/>
    <w:rsid w:val="00F663D7"/>
    <w:rsid w:val="00F73C6E"/>
    <w:rsid w:val="00F77376"/>
    <w:rsid w:val="00F80329"/>
    <w:rsid w:val="00F86167"/>
    <w:rsid w:val="00F97E18"/>
    <w:rsid w:val="00FB5C62"/>
    <w:rsid w:val="00FC2A1B"/>
    <w:rsid w:val="00FD1F13"/>
    <w:rsid w:val="00FE700C"/>
    <w:rsid w:val="00FF0DD3"/>
    <w:rsid w:val="00FF2B1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rules v:ext="edit">
        <o:r id="V:Rule31" type="connector" idref="#Прямая со стрелкой 73"/>
        <o:r id="V:Rule32" type="connector" idref="#Прямая со стрелкой 70"/>
        <o:r id="V:Rule33" type="connector" idref="#Прямая со стрелкой 48"/>
        <o:r id="V:Rule34" type="connector" idref="#Соединительная линия уступом 25"/>
        <o:r id="V:Rule35" type="connector" idref="#Прямая со стрелкой 43"/>
        <o:r id="V:Rule36" type="connector" idref="#Прямая со стрелкой 50"/>
        <o:r id="V:Rule37" type="connector" idref="#Прямая со стрелкой 76"/>
        <o:r id="V:Rule38" type="connector" idref="#Прямая со стрелкой 49"/>
        <o:r id="V:Rule39" type="connector" idref="#Прямая со стрелкой 29"/>
        <o:r id="V:Rule40" type="connector" idref="#Прямая со стрелкой 38"/>
        <o:r id="V:Rule41" type="connector" idref="#Соединительная линия уступом 14"/>
        <o:r id="V:Rule42" type="connector" idref="#Соединительная линия уступом 40"/>
        <o:r id="V:Rule43" type="connector" idref="#Прямая со стрелкой 54"/>
        <o:r id="V:Rule44" type="connector" idref="#Прямая со стрелкой 39"/>
        <o:r id="V:Rule45" type="connector" idref="#Прямая со стрелкой 56"/>
        <o:r id="V:Rule46" type="connector" idref="#Прямая со стрелкой 5"/>
        <o:r id="V:Rule47" type="connector" idref="#Прямая со стрелкой 18"/>
        <o:r id="V:Rule48" type="connector" idref="#Прямая со стрелкой 24"/>
        <o:r id="V:Rule49" type="connector" idref="#Прямая со стрелкой 59"/>
        <o:r id="V:Rule50" type="connector" idref="#Прямая со стрелкой 63"/>
        <o:r id="V:Rule51" type="connector" idref="#Прямая со стрелкой 32"/>
        <o:r id="V:Rule52" type="connector" idref="#Прямая со стрелкой 9"/>
        <o:r id="V:Rule53" type="connector" idref="#Прямая со стрелкой 53"/>
        <o:r id="V:Rule54" type="connector" idref="#Прямая со стрелкой 55"/>
        <o:r id="V:Rule55" type="connector" idref="#Прямая со стрелкой 68"/>
        <o:r id="V:Rule56" type="connector" idref="#Прямая со стрелкой 52"/>
        <o:r id="V:Rule57" type="connector" idref="#Прямая со стрелкой 57"/>
        <o:r id="V:Rule58" type="connector" idref="#Прямая со стрелкой 31"/>
        <o:r id="V:Rule59" type="connector" idref="#Прямая со стрелкой 71"/>
        <o:r id="V:Rule60" type="connector" idref="#Прямая со стрелкой 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979F1"/>
    <w:pPr>
      <w:widowControl w:val="0"/>
      <w:autoSpaceDE w:val="0"/>
      <w:autoSpaceDN w:val="0"/>
    </w:pPr>
    <w:rPr>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979F1"/>
    <w:pPr>
      <w:widowControl w:val="0"/>
      <w:autoSpaceDE w:val="0"/>
      <w:autoSpaceDN w:val="0"/>
    </w:pPr>
    <w:rPr>
      <w:rFonts w:eastAsia="Times New Roman" w:cs="Calibri"/>
      <w:b/>
      <w:sz w:val="22"/>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rPr>
  </w:style>
  <w:style w:type="paragraph" w:styleId="a3">
    <w:name w:val="List Paragraph"/>
    <w:basedOn w:val="a"/>
    <w:uiPriority w:val="99"/>
    <w:qFormat/>
    <w:rsid w:val="003D044C"/>
    <w:pPr>
      <w:ind w:left="720"/>
      <w:contextualSpacing/>
    </w:pPr>
  </w:style>
  <w:style w:type="character" w:customStyle="1" w:styleId="ConsPlusNormal0">
    <w:name w:val="ConsPlusNormal Знак"/>
    <w:link w:val="ConsPlusNormal"/>
    <w:uiPriority w:val="99"/>
    <w:locked/>
    <w:rsid w:val="00651D53"/>
    <w:rPr>
      <w:sz w:val="22"/>
      <w:szCs w:val="22"/>
      <w:lang w:eastAsia="ru-RU" w:bidi="ar-SA"/>
    </w:rPr>
  </w:style>
  <w:style w:type="paragraph" w:styleId="a4">
    <w:name w:val="footnote text"/>
    <w:basedOn w:val="a"/>
    <w:link w:val="a5"/>
    <w:uiPriority w:val="99"/>
    <w:rsid w:val="00651D5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locked/>
    <w:rsid w:val="00651D53"/>
    <w:rPr>
      <w:rFonts w:ascii="Times New Roman" w:hAnsi="Times New Roman" w:cs="Times New Roman"/>
      <w:sz w:val="20"/>
      <w:szCs w:val="20"/>
      <w:lang w:eastAsia="ru-RU"/>
    </w:rPr>
  </w:style>
  <w:style w:type="character" w:styleId="a6">
    <w:name w:val="footnote reference"/>
    <w:basedOn w:val="a0"/>
    <w:uiPriority w:val="99"/>
    <w:rsid w:val="00651D53"/>
    <w:rPr>
      <w:rFonts w:cs="Times New Roman"/>
      <w:vertAlign w:val="superscript"/>
    </w:rPr>
  </w:style>
  <w:style w:type="character" w:styleId="a7">
    <w:name w:val="Hyperlink"/>
    <w:basedOn w:val="a0"/>
    <w:uiPriority w:val="99"/>
    <w:rsid w:val="001E6150"/>
    <w:rPr>
      <w:rFonts w:cs="Times New Roman"/>
      <w:color w:val="0000FF"/>
      <w:u w:val="single"/>
    </w:rPr>
  </w:style>
  <w:style w:type="paragraph" w:styleId="2">
    <w:name w:val="Body Text 2"/>
    <w:basedOn w:val="a"/>
    <w:link w:val="20"/>
    <w:rsid w:val="000315CC"/>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0315CC"/>
    <w:rPr>
      <w:rFonts w:ascii="Times New Roman" w:eastAsia="Times New Roman" w:hAnsi="Times New Roman"/>
      <w:sz w:val="24"/>
      <w:szCs w:val="24"/>
    </w:rPr>
  </w:style>
  <w:style w:type="paragraph" w:styleId="a8">
    <w:name w:val="Body Text"/>
    <w:basedOn w:val="a"/>
    <w:link w:val="a9"/>
    <w:uiPriority w:val="99"/>
    <w:semiHidden/>
    <w:unhideWhenUsed/>
    <w:rsid w:val="007D508B"/>
    <w:pPr>
      <w:spacing w:after="120"/>
    </w:pPr>
  </w:style>
  <w:style w:type="character" w:customStyle="1" w:styleId="a9">
    <w:name w:val="Основной текст Знак"/>
    <w:basedOn w:val="a0"/>
    <w:link w:val="a8"/>
    <w:rsid w:val="007D508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61891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8A4C0885ACC9796C4F084682673E7F377108FCB881B57005E8E6734DD368EA3DE166492EAAB100M4p6L" TargetMode="External"/><Relationship Id="rId13" Type="http://schemas.openxmlformats.org/officeDocument/2006/relationships/hyperlink" Target="http://www.adminborisogleb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7A3C0018101911653F86554726404A403FEBF33EC9F9CDEF46CBFB15B07A03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A4DA652F6437FF7280F8D8429167E6FAE5D9118D35C7648FEBD391B40A348B8534869D98CB8F25418BE99AFF760D4E9D38E5D5553EK7ZFN" TargetMode="External"/><Relationship Id="rId5" Type="http://schemas.openxmlformats.org/officeDocument/2006/relationships/footnotes" Target="footnotes.xml"/><Relationship Id="rId15" Type="http://schemas.openxmlformats.org/officeDocument/2006/relationships/hyperlink" Target="consultantplus://offline/ref=882214FB5A775EADD2679C53CDE39EE5E5883D34D719EC905C91CA51A218F43F40CA3DA412w6GBM" TargetMode="External"/><Relationship Id="rId10" Type="http://schemas.openxmlformats.org/officeDocument/2006/relationships/hyperlink" Target="consultantplus://offline/ref=0ACB397288B2FBF7AEA577EA67E7BB7F14630D2CBFB266029359B5ABA7BAF23E896F7AE46D396E5CA3BB5D6595B1BEE044B452ADDF0FD7WDN" TargetMode="External"/><Relationship Id="rId4" Type="http://schemas.openxmlformats.org/officeDocument/2006/relationships/webSettings" Target="webSettings.xml"/><Relationship Id="rId9" Type="http://schemas.openxmlformats.org/officeDocument/2006/relationships/hyperlink" Target="consultantplus://offline/ref=0ACB397288B2FBF7AEA577EA67E7BB7F14600F29B0BC66029359B5ABA7BAF23E896F7AE76A39635CA3BB5D6595B1BEE044B452ADDF0FD7WDN" TargetMode="External"/><Relationship Id="rId14" Type="http://schemas.openxmlformats.org/officeDocument/2006/relationships/hyperlink" Target="mailto:boris@govv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39</Pages>
  <Words>13744</Words>
  <Characters>78341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BORIS</cp:lastModifiedBy>
  <cp:revision>5</cp:revision>
  <cp:lastPrinted>2016-03-02T08:28:00Z</cp:lastPrinted>
  <dcterms:created xsi:type="dcterms:W3CDTF">2020-12-03T09:01:00Z</dcterms:created>
  <dcterms:modified xsi:type="dcterms:W3CDTF">2020-12-03T09:30:00Z</dcterms:modified>
</cp:coreProperties>
</file>