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2" w:rsidRDefault="009148AF" w:rsidP="009148AF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846B3" w:rsidRDefault="00456A52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846B3">
        <w:rPr>
          <w:sz w:val="28"/>
          <w:szCs w:val="28"/>
        </w:rPr>
        <w:t>УТВЕРЖДЕН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Борисоглебского городского округа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Воронежской области</w:t>
      </w:r>
    </w:p>
    <w:p w:rsidR="00A846B3" w:rsidRDefault="00A846B3" w:rsidP="00D74DA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480419">
        <w:rPr>
          <w:rFonts w:ascii="Times New Roman" w:hAnsi="Times New Roman"/>
          <w:sz w:val="28"/>
          <w:szCs w:val="28"/>
          <w:u w:val="single"/>
        </w:rPr>
        <w:t>19</w:t>
      </w:r>
      <w:r w:rsidR="000C3D1D">
        <w:rPr>
          <w:rFonts w:ascii="Times New Roman" w:hAnsi="Times New Roman"/>
          <w:sz w:val="28"/>
          <w:szCs w:val="28"/>
          <w:u w:val="single"/>
        </w:rPr>
        <w:t>.06.2025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0C3D1D">
        <w:rPr>
          <w:rFonts w:ascii="Times New Roman" w:hAnsi="Times New Roman"/>
          <w:sz w:val="28"/>
          <w:szCs w:val="28"/>
          <w:u w:val="single"/>
        </w:rPr>
        <w:t>17</w:t>
      </w:r>
      <w:r w:rsidR="00480419">
        <w:rPr>
          <w:rFonts w:ascii="Times New Roman" w:hAnsi="Times New Roman"/>
          <w:sz w:val="28"/>
          <w:szCs w:val="28"/>
          <w:u w:val="single"/>
        </w:rPr>
        <w:t>59</w:t>
      </w:r>
      <w:bookmarkStart w:id="0" w:name="_GoBack"/>
      <w:bookmarkEnd w:id="0"/>
    </w:p>
    <w:p w:rsidR="001D29C0" w:rsidRDefault="001D29C0" w:rsidP="00A846B3">
      <w:pPr>
        <w:pStyle w:val="1"/>
        <w:jc w:val="both"/>
      </w:pPr>
    </w:p>
    <w:p w:rsidR="003E0851" w:rsidRDefault="003E0851" w:rsidP="003E0851"/>
    <w:p w:rsidR="005B5275" w:rsidRDefault="005B5275" w:rsidP="003E0851"/>
    <w:p w:rsidR="005B5275" w:rsidRPr="000F42E5" w:rsidRDefault="005B5275" w:rsidP="00C03BE0">
      <w:pPr>
        <w:jc w:val="center"/>
        <w:rPr>
          <w:b/>
          <w:caps/>
          <w:sz w:val="28"/>
        </w:rPr>
      </w:pPr>
      <w:r w:rsidRPr="000F42E5">
        <w:rPr>
          <w:b/>
          <w:caps/>
          <w:sz w:val="28"/>
        </w:rPr>
        <w:t xml:space="preserve">Регламент работы </w:t>
      </w:r>
      <w:r w:rsidR="003A7F57" w:rsidRPr="003A7F57">
        <w:rPr>
          <w:b/>
          <w:caps/>
          <w:sz w:val="28"/>
        </w:rPr>
        <w:t xml:space="preserve">КОМИССИИ ПО ПРОВЕДЕНИЮ ОЦЕНКИ ОБЕСПЕЧЕНИЯ </w:t>
      </w:r>
      <w:r w:rsidR="00C03BE0" w:rsidRPr="00C03BE0">
        <w:rPr>
          <w:b/>
          <w:caps/>
          <w:sz w:val="28"/>
        </w:rPr>
        <w:t>ГОТОВНОСТИ ТЕПЛОСНАБЖАЮЩИХ ОРГАНИЗАЦИЙ БОРИСОГЛЕБСКОГО ГОРОДСКОГО ОКРУГА ВОРОНЕЖСКОЙ ОБЛАСТИ К ОТОПИТЕЛЬНОМУ ПЕРИОДУ 2025-2026 ГГ</w:t>
      </w:r>
    </w:p>
    <w:p w:rsidR="000F42E5" w:rsidRDefault="000F42E5" w:rsidP="000F42E5">
      <w:pPr>
        <w:tabs>
          <w:tab w:val="left" w:pos="567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42E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F42E5" w:rsidRPr="000F42E5">
        <w:rPr>
          <w:rFonts w:eastAsiaTheme="minorHAnsi"/>
          <w:sz w:val="28"/>
          <w:szCs w:val="28"/>
          <w:lang w:eastAsia="en-US"/>
        </w:rPr>
        <w:t>. Основной задачей Комисси</w:t>
      </w:r>
      <w:r w:rsidR="00C44659">
        <w:rPr>
          <w:rFonts w:eastAsiaTheme="minorHAnsi"/>
          <w:sz w:val="28"/>
          <w:szCs w:val="28"/>
          <w:lang w:eastAsia="en-US"/>
        </w:rPr>
        <w:t>и</w:t>
      </w:r>
      <w:r w:rsidR="000F42E5" w:rsidRPr="000F42E5">
        <w:rPr>
          <w:rFonts w:eastAsiaTheme="minorHAnsi"/>
          <w:sz w:val="28"/>
          <w:szCs w:val="28"/>
          <w:lang w:eastAsia="en-US"/>
        </w:rPr>
        <w:t xml:space="preserve"> является оценка обеспечения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готовности объектов к отопительному периоду.</w:t>
      </w:r>
    </w:p>
    <w:p w:rsidR="000F42E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F42E5" w:rsidRPr="000F42E5">
        <w:rPr>
          <w:rFonts w:eastAsiaTheme="minorHAnsi"/>
          <w:sz w:val="28"/>
          <w:szCs w:val="28"/>
          <w:lang w:eastAsia="en-US"/>
        </w:rPr>
        <w:t>. Комисси</w:t>
      </w:r>
      <w:r w:rsidR="00C44659">
        <w:rPr>
          <w:rFonts w:eastAsiaTheme="minorHAnsi"/>
          <w:sz w:val="28"/>
          <w:szCs w:val="28"/>
          <w:lang w:eastAsia="en-US"/>
        </w:rPr>
        <w:t>я</w:t>
      </w:r>
      <w:r w:rsidR="000F42E5" w:rsidRPr="000F42E5">
        <w:rPr>
          <w:rFonts w:eastAsiaTheme="minorHAnsi"/>
          <w:sz w:val="28"/>
          <w:szCs w:val="28"/>
          <w:lang w:eastAsia="en-US"/>
        </w:rPr>
        <w:t xml:space="preserve"> рассматрива</w:t>
      </w:r>
      <w:r w:rsidR="00C44659">
        <w:rPr>
          <w:rFonts w:eastAsiaTheme="minorHAnsi"/>
          <w:sz w:val="28"/>
          <w:szCs w:val="28"/>
          <w:lang w:eastAsia="en-US"/>
        </w:rPr>
        <w:t>е</w:t>
      </w:r>
      <w:r w:rsidR="000F42E5" w:rsidRPr="000F42E5">
        <w:rPr>
          <w:rFonts w:eastAsiaTheme="minorHAnsi"/>
          <w:sz w:val="28"/>
          <w:szCs w:val="28"/>
          <w:lang w:eastAsia="en-US"/>
        </w:rPr>
        <w:t>т вопросы, связанные с соблюдением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требований по обеспечению готовности объектов к отопительному периоду,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в соответствии с главой II Правил обеспечения готовности к отопительному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периоду, утвержденных приказом Министерства энергетики Российской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Федерации от 13.11.2024 № 2234.</w:t>
      </w:r>
    </w:p>
    <w:p w:rsidR="005B5275" w:rsidRPr="000F42E5" w:rsidRDefault="00AD1854" w:rsidP="00C44659">
      <w:pPr>
        <w:tabs>
          <w:tab w:val="left" w:pos="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B5275" w:rsidRPr="000F42E5">
        <w:rPr>
          <w:rFonts w:eastAsiaTheme="minorHAnsi"/>
          <w:sz w:val="28"/>
          <w:szCs w:val="28"/>
          <w:lang w:eastAsia="en-US"/>
        </w:rPr>
        <w:t xml:space="preserve">. 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5B5275" w:rsidRPr="000F42E5">
        <w:rPr>
          <w:rFonts w:eastAsiaTheme="minorHAnsi"/>
          <w:sz w:val="28"/>
          <w:szCs w:val="28"/>
          <w:lang w:eastAsia="en-US"/>
        </w:rPr>
        <w:t>Председатель и заместитель председателя являются членами Комиссии.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B5275" w:rsidRPr="000F42E5">
        <w:rPr>
          <w:rFonts w:eastAsiaTheme="minorHAnsi"/>
          <w:sz w:val="28"/>
          <w:szCs w:val="28"/>
          <w:lang w:eastAsia="en-US"/>
        </w:rPr>
        <w:t>. В отсутствие председателя Комиссии его обязанности исполняет заместитель председателя комиссии.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B5275" w:rsidRPr="000F42E5">
        <w:rPr>
          <w:rFonts w:eastAsiaTheme="minorHAnsi"/>
          <w:sz w:val="28"/>
          <w:szCs w:val="28"/>
          <w:lang w:eastAsia="en-US"/>
        </w:rPr>
        <w:t>. Все члены Комиссии при принятии решений обладают равными правами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B5275" w:rsidRPr="000F42E5">
        <w:rPr>
          <w:rFonts w:eastAsiaTheme="minorHAnsi"/>
          <w:sz w:val="28"/>
          <w:szCs w:val="28"/>
          <w:lang w:eastAsia="en-US"/>
        </w:rPr>
        <w:t>. Председатель (заместитель председателя) Комиссии обязан: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возглавлять Комиссию и руководить ее деятельностью;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проводить плановые и внеплановые заседания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координировать работу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определять сроки выдачи паспортов обеспечения готовности к отопительному периоду.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B5275" w:rsidRPr="000F42E5">
        <w:rPr>
          <w:rFonts w:eastAsiaTheme="minorHAnsi"/>
          <w:sz w:val="28"/>
          <w:szCs w:val="28"/>
          <w:lang w:eastAsia="en-US"/>
        </w:rPr>
        <w:t>. Члены Комиссии обязаны: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лично участвовать в заседаниях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выполнять поручения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соблюдать установленные Комиссией ограничения на разглашение информации.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5B5275" w:rsidRDefault="00AD1854" w:rsidP="00C44659">
      <w:pPr>
        <w:tabs>
          <w:tab w:val="left" w:pos="567"/>
        </w:tabs>
        <w:ind w:firstLine="709"/>
        <w:contextualSpacing/>
        <w:jc w:val="both"/>
      </w:pPr>
      <w:r>
        <w:rPr>
          <w:rFonts w:eastAsiaTheme="minorHAnsi"/>
          <w:sz w:val="28"/>
          <w:szCs w:val="28"/>
          <w:lang w:eastAsia="en-US"/>
        </w:rPr>
        <w:t>8</w:t>
      </w:r>
      <w:r w:rsidR="005B5275" w:rsidRPr="000F42E5">
        <w:rPr>
          <w:rFonts w:eastAsiaTheme="minorHAnsi"/>
          <w:sz w:val="28"/>
          <w:szCs w:val="28"/>
          <w:lang w:eastAsia="en-US"/>
        </w:rPr>
        <w:t>. 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  <w:r w:rsidR="00C44659">
        <w:t xml:space="preserve"> </w:t>
      </w:r>
    </w:p>
    <w:p w:rsidR="00FF7EDD" w:rsidRDefault="00FF7EDD" w:rsidP="003E0851"/>
    <w:sectPr w:rsidR="00FF7EDD" w:rsidSect="00C03BE0">
      <w:pgSz w:w="11906" w:h="16838"/>
      <w:pgMar w:top="142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A4F"/>
    <w:multiLevelType w:val="hybridMultilevel"/>
    <w:tmpl w:val="3D708600"/>
    <w:lvl w:ilvl="0" w:tplc="1A4C5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3"/>
    <w:rsid w:val="000C3D1D"/>
    <w:rsid w:val="000F42E5"/>
    <w:rsid w:val="00133274"/>
    <w:rsid w:val="001D29C0"/>
    <w:rsid w:val="001D59E4"/>
    <w:rsid w:val="00232C5C"/>
    <w:rsid w:val="00306FD6"/>
    <w:rsid w:val="00372610"/>
    <w:rsid w:val="003A7F57"/>
    <w:rsid w:val="003E0851"/>
    <w:rsid w:val="004348C5"/>
    <w:rsid w:val="00456A52"/>
    <w:rsid w:val="00480419"/>
    <w:rsid w:val="00504D38"/>
    <w:rsid w:val="005A7CB6"/>
    <w:rsid w:val="005B5275"/>
    <w:rsid w:val="005E14E4"/>
    <w:rsid w:val="00685710"/>
    <w:rsid w:val="007173B7"/>
    <w:rsid w:val="00755B2A"/>
    <w:rsid w:val="00825E6B"/>
    <w:rsid w:val="00880ABA"/>
    <w:rsid w:val="009148AF"/>
    <w:rsid w:val="00A2646F"/>
    <w:rsid w:val="00A407A4"/>
    <w:rsid w:val="00A846B3"/>
    <w:rsid w:val="00AC5FCD"/>
    <w:rsid w:val="00AD1854"/>
    <w:rsid w:val="00B254FF"/>
    <w:rsid w:val="00B33386"/>
    <w:rsid w:val="00C03BE0"/>
    <w:rsid w:val="00C44659"/>
    <w:rsid w:val="00C674DE"/>
    <w:rsid w:val="00CB6A37"/>
    <w:rsid w:val="00D74DA2"/>
    <w:rsid w:val="00DA1C16"/>
    <w:rsid w:val="00E52AEF"/>
    <w:rsid w:val="00EA1D96"/>
    <w:rsid w:val="00F0608E"/>
    <w:rsid w:val="00F1429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0FCA"/>
  <w15:docId w15:val="{80E68B0F-EC11-4C32-9DFC-B6FCB90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84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F42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Пищугина Екатерина Александровна</dc:creator>
  <cp:lastModifiedBy>Сотрудник ЖКХ</cp:lastModifiedBy>
  <cp:revision>8</cp:revision>
  <cp:lastPrinted>2025-06-03T13:46:00Z</cp:lastPrinted>
  <dcterms:created xsi:type="dcterms:W3CDTF">2025-05-27T07:27:00Z</dcterms:created>
  <dcterms:modified xsi:type="dcterms:W3CDTF">2025-06-26T08:04:00Z</dcterms:modified>
</cp:coreProperties>
</file>