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2CA" w:rsidRDefault="004552CA" w:rsidP="004552C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2605" cy="653415"/>
            <wp:effectExtent l="19050" t="0" r="0" b="0"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2CA" w:rsidRDefault="004552CA" w:rsidP="004552CA">
      <w:pPr>
        <w:pStyle w:val="ab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4552CA" w:rsidRDefault="004552CA" w:rsidP="004552C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4552CA" w:rsidRDefault="004552CA" w:rsidP="004552C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4552CA" w:rsidRDefault="004552CA" w:rsidP="004552CA">
      <w:pPr>
        <w:jc w:val="center"/>
        <w:rPr>
          <w:b/>
          <w:bCs/>
          <w:sz w:val="28"/>
          <w:szCs w:val="28"/>
        </w:rPr>
      </w:pPr>
    </w:p>
    <w:p w:rsidR="004552CA" w:rsidRDefault="00253668" w:rsidP="004552CA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4552CA" w:rsidRDefault="004552CA" w:rsidP="004552CA"/>
    <w:p w:rsidR="004552CA" w:rsidRDefault="00253668" w:rsidP="004552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0217FC">
        <w:rPr>
          <w:b/>
          <w:bCs/>
          <w:sz w:val="28"/>
          <w:szCs w:val="28"/>
        </w:rPr>
        <w:t>04.07.2019 г.  №  290</w:t>
      </w:r>
    </w:p>
    <w:p w:rsidR="004552CA" w:rsidRDefault="004552CA" w:rsidP="004552CA">
      <w:pPr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644"/>
      </w:tblGrid>
      <w:tr w:rsidR="004552CA" w:rsidTr="00405803">
        <w:tc>
          <w:tcPr>
            <w:tcW w:w="4644" w:type="dxa"/>
          </w:tcPr>
          <w:p w:rsidR="004552CA" w:rsidRDefault="003458A4" w:rsidP="003458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Борисоглебской городской Думы</w:t>
            </w:r>
            <w:r w:rsidR="00405803">
              <w:rPr>
                <w:sz w:val="28"/>
                <w:szCs w:val="28"/>
              </w:rPr>
              <w:t xml:space="preserve"> Борисоглебского городского округа Воронежской области</w:t>
            </w:r>
            <w:r>
              <w:rPr>
                <w:sz w:val="28"/>
                <w:szCs w:val="28"/>
              </w:rPr>
              <w:t xml:space="preserve"> от 30.11.2017г.</w:t>
            </w:r>
            <w:r w:rsidR="0040580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132</w:t>
            </w:r>
            <w:r w:rsidR="004552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«Об установлении мемориальной доски </w:t>
            </w:r>
            <w:proofErr w:type="spellStart"/>
            <w:r>
              <w:rPr>
                <w:sz w:val="28"/>
                <w:szCs w:val="28"/>
              </w:rPr>
              <w:t>П.М.Казьмину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</w:tbl>
    <w:p w:rsidR="004552CA" w:rsidRDefault="004552CA" w:rsidP="004552CA">
      <w:pPr>
        <w:rPr>
          <w:sz w:val="28"/>
          <w:szCs w:val="28"/>
        </w:rPr>
      </w:pPr>
      <w:r>
        <w:t xml:space="preserve"> </w:t>
      </w:r>
    </w:p>
    <w:p w:rsidR="004552CA" w:rsidRDefault="004552CA" w:rsidP="004552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решением Борисоглебской городской Думы Борисоглебского городского округа В</w:t>
      </w:r>
      <w:r w:rsidR="00C2044C">
        <w:rPr>
          <w:sz w:val="28"/>
          <w:szCs w:val="28"/>
        </w:rPr>
        <w:t>оронежской области от 16.12.2010</w:t>
      </w:r>
      <w:r>
        <w:rPr>
          <w:sz w:val="28"/>
          <w:szCs w:val="28"/>
        </w:rPr>
        <w:t xml:space="preserve"> г. № 341 «Об утверждении Порядка установки памятников, мемориальных досок и иных памятных знаков в Борисоглебском городском округе Воронежской области», Борисоглебская городская Дума Борисоглебского городского округа Воронежской области</w:t>
      </w:r>
    </w:p>
    <w:p w:rsidR="004552CA" w:rsidRDefault="004552CA" w:rsidP="004552CA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4552CA" w:rsidRDefault="004552CA" w:rsidP="004552CA">
      <w:pPr>
        <w:pStyle w:val="3"/>
        <w:spacing w:after="0"/>
        <w:jc w:val="center"/>
        <w:rPr>
          <w:b/>
          <w:sz w:val="28"/>
          <w:szCs w:val="28"/>
        </w:rPr>
      </w:pPr>
    </w:p>
    <w:p w:rsidR="004552CA" w:rsidRDefault="004552CA" w:rsidP="003458A4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05803">
        <w:rPr>
          <w:sz w:val="28"/>
          <w:szCs w:val="28"/>
        </w:rPr>
        <w:t xml:space="preserve">В решение Борисоглебской городской Думы Борисоглебского городского округа Воронежской области от 30.11.2017г. № 132 «Об установлении мемориальной доски </w:t>
      </w:r>
      <w:proofErr w:type="spellStart"/>
      <w:r w:rsidR="00405803">
        <w:rPr>
          <w:sz w:val="28"/>
          <w:szCs w:val="28"/>
        </w:rPr>
        <w:t>П.М.Казьмину</w:t>
      </w:r>
      <w:proofErr w:type="spellEnd"/>
      <w:r w:rsidR="00405803">
        <w:rPr>
          <w:sz w:val="28"/>
          <w:szCs w:val="28"/>
        </w:rPr>
        <w:t xml:space="preserve">» </w:t>
      </w:r>
      <w:r w:rsidR="003458A4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="003458A4">
        <w:rPr>
          <w:sz w:val="28"/>
          <w:szCs w:val="28"/>
        </w:rPr>
        <w:t>«</w:t>
      </w:r>
      <w:r>
        <w:rPr>
          <w:sz w:val="28"/>
          <w:szCs w:val="28"/>
        </w:rPr>
        <w:t xml:space="preserve">на фасаде здания </w:t>
      </w:r>
      <w:r w:rsidR="002C5B9F">
        <w:rPr>
          <w:sz w:val="28"/>
          <w:szCs w:val="28"/>
        </w:rPr>
        <w:t>м</w:t>
      </w:r>
      <w:r>
        <w:rPr>
          <w:sz w:val="28"/>
          <w:szCs w:val="28"/>
        </w:rPr>
        <w:t>униципального казенного общеобразовательного учреждения Борисоглебского городского округа «Третьяковская средняя общеобразовательная школа»</w:t>
      </w:r>
      <w:r w:rsidR="003458A4">
        <w:rPr>
          <w:sz w:val="28"/>
          <w:szCs w:val="28"/>
        </w:rPr>
        <w:t>» заменить словами</w:t>
      </w:r>
      <w:r>
        <w:rPr>
          <w:sz w:val="28"/>
          <w:szCs w:val="28"/>
        </w:rPr>
        <w:t xml:space="preserve"> </w:t>
      </w:r>
      <w:r w:rsidR="003458A4">
        <w:rPr>
          <w:sz w:val="28"/>
          <w:szCs w:val="28"/>
        </w:rPr>
        <w:t xml:space="preserve">«на фасаде здания </w:t>
      </w:r>
      <w:proofErr w:type="spellStart"/>
      <w:r w:rsidR="003458A4">
        <w:rPr>
          <w:sz w:val="28"/>
          <w:szCs w:val="28"/>
        </w:rPr>
        <w:t>культурно-досугового</w:t>
      </w:r>
      <w:proofErr w:type="spellEnd"/>
      <w:r w:rsidR="003458A4">
        <w:rPr>
          <w:sz w:val="28"/>
          <w:szCs w:val="28"/>
        </w:rPr>
        <w:t xml:space="preserve"> центра с</w:t>
      </w:r>
      <w:proofErr w:type="gramStart"/>
      <w:r w:rsidR="003458A4">
        <w:rPr>
          <w:sz w:val="28"/>
          <w:szCs w:val="28"/>
        </w:rPr>
        <w:t>.Т</w:t>
      </w:r>
      <w:proofErr w:type="gramEnd"/>
      <w:r w:rsidR="003458A4">
        <w:rPr>
          <w:sz w:val="28"/>
          <w:szCs w:val="28"/>
        </w:rPr>
        <w:t>ретьяки».</w:t>
      </w:r>
    </w:p>
    <w:p w:rsidR="004552CA" w:rsidRDefault="003458A4" w:rsidP="004552CA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52CA">
        <w:rPr>
          <w:sz w:val="28"/>
          <w:szCs w:val="28"/>
        </w:rPr>
        <w:t xml:space="preserve">. Настоящее решение подлежит официальному опубликованию в газете «Муниципальный вестник Борисоглебского городского округа» и размещению на официальном сайте в сети Интернет. </w:t>
      </w:r>
    </w:p>
    <w:p w:rsidR="004552CA" w:rsidRDefault="004552CA" w:rsidP="004552CA">
      <w:pPr>
        <w:pStyle w:val="3"/>
        <w:spacing w:after="0"/>
        <w:ind w:firstLine="708"/>
        <w:rPr>
          <w:sz w:val="28"/>
          <w:szCs w:val="28"/>
        </w:rPr>
      </w:pPr>
    </w:p>
    <w:p w:rsidR="004552CA" w:rsidRDefault="004552CA" w:rsidP="004552CA">
      <w:pPr>
        <w:pStyle w:val="3"/>
        <w:spacing w:after="0"/>
        <w:ind w:firstLine="708"/>
        <w:rPr>
          <w:sz w:val="28"/>
          <w:szCs w:val="28"/>
        </w:rPr>
      </w:pPr>
    </w:p>
    <w:p w:rsidR="004552CA" w:rsidRDefault="004552CA" w:rsidP="004552CA">
      <w:pPr>
        <w:pStyle w:val="3"/>
        <w:spacing w:after="0"/>
        <w:ind w:firstLine="708"/>
        <w:rPr>
          <w:sz w:val="28"/>
          <w:szCs w:val="28"/>
        </w:rPr>
      </w:pPr>
    </w:p>
    <w:p w:rsidR="00221A44" w:rsidRDefault="004552CA" w:rsidP="000217FC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>Глава Борисоглебского городского округа</w:t>
      </w:r>
      <w:r w:rsidR="0046736F">
        <w:rPr>
          <w:sz w:val="28"/>
          <w:szCs w:val="28"/>
        </w:rPr>
        <w:tab/>
      </w:r>
      <w:r w:rsidR="0046736F">
        <w:rPr>
          <w:sz w:val="28"/>
          <w:szCs w:val="28"/>
        </w:rPr>
        <w:tab/>
      </w:r>
      <w:r w:rsidR="0046736F">
        <w:rPr>
          <w:sz w:val="28"/>
          <w:szCs w:val="28"/>
        </w:rPr>
        <w:tab/>
      </w:r>
      <w:r w:rsidR="0046736F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Е.О. Агаева</w:t>
      </w:r>
    </w:p>
    <w:sectPr w:rsidR="00221A44" w:rsidSect="00221A44">
      <w:pgSz w:w="11906" w:h="16838"/>
      <w:pgMar w:top="567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F2F60"/>
    <w:multiLevelType w:val="hybridMultilevel"/>
    <w:tmpl w:val="825A5E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0E3"/>
    <w:rsid w:val="00020546"/>
    <w:rsid w:val="000217FC"/>
    <w:rsid w:val="00074B52"/>
    <w:rsid w:val="00080680"/>
    <w:rsid w:val="0009341F"/>
    <w:rsid w:val="000E2DD4"/>
    <w:rsid w:val="00104987"/>
    <w:rsid w:val="001251FA"/>
    <w:rsid w:val="0014649D"/>
    <w:rsid w:val="00190ADD"/>
    <w:rsid w:val="00194E28"/>
    <w:rsid w:val="001C7D81"/>
    <w:rsid w:val="001D4B24"/>
    <w:rsid w:val="00201AA5"/>
    <w:rsid w:val="00221A44"/>
    <w:rsid w:val="00242757"/>
    <w:rsid w:val="00253668"/>
    <w:rsid w:val="0026011F"/>
    <w:rsid w:val="002B0494"/>
    <w:rsid w:val="002B296B"/>
    <w:rsid w:val="002B7F64"/>
    <w:rsid w:val="002C5B9F"/>
    <w:rsid w:val="003333F4"/>
    <w:rsid w:val="00340657"/>
    <w:rsid w:val="003458A4"/>
    <w:rsid w:val="0035016F"/>
    <w:rsid w:val="003E373A"/>
    <w:rsid w:val="003F6C9B"/>
    <w:rsid w:val="00405803"/>
    <w:rsid w:val="004552CA"/>
    <w:rsid w:val="0045794F"/>
    <w:rsid w:val="0046736F"/>
    <w:rsid w:val="00495F61"/>
    <w:rsid w:val="0049693B"/>
    <w:rsid w:val="00497071"/>
    <w:rsid w:val="004B3CDF"/>
    <w:rsid w:val="004E0B33"/>
    <w:rsid w:val="0051340D"/>
    <w:rsid w:val="005B7C28"/>
    <w:rsid w:val="005D2A8D"/>
    <w:rsid w:val="005E17E3"/>
    <w:rsid w:val="00637633"/>
    <w:rsid w:val="006577D0"/>
    <w:rsid w:val="0067049D"/>
    <w:rsid w:val="006C7F90"/>
    <w:rsid w:val="006F7431"/>
    <w:rsid w:val="00763F2D"/>
    <w:rsid w:val="007F2D5C"/>
    <w:rsid w:val="008970BD"/>
    <w:rsid w:val="008A413B"/>
    <w:rsid w:val="008A5B3A"/>
    <w:rsid w:val="00951961"/>
    <w:rsid w:val="00A4282E"/>
    <w:rsid w:val="00A43242"/>
    <w:rsid w:val="00A75226"/>
    <w:rsid w:val="00B12CC4"/>
    <w:rsid w:val="00B40278"/>
    <w:rsid w:val="00B64F5C"/>
    <w:rsid w:val="00B71CCE"/>
    <w:rsid w:val="00B7616C"/>
    <w:rsid w:val="00BC1DF9"/>
    <w:rsid w:val="00C2044C"/>
    <w:rsid w:val="00C56108"/>
    <w:rsid w:val="00C969F9"/>
    <w:rsid w:val="00D24A15"/>
    <w:rsid w:val="00D24FB0"/>
    <w:rsid w:val="00D30A2A"/>
    <w:rsid w:val="00D70A06"/>
    <w:rsid w:val="00D725EF"/>
    <w:rsid w:val="00D8274B"/>
    <w:rsid w:val="00D9641E"/>
    <w:rsid w:val="00DE0C97"/>
    <w:rsid w:val="00DE62EB"/>
    <w:rsid w:val="00DF1732"/>
    <w:rsid w:val="00DF1FB9"/>
    <w:rsid w:val="00E265CB"/>
    <w:rsid w:val="00E30D2D"/>
    <w:rsid w:val="00E82F32"/>
    <w:rsid w:val="00EB4E75"/>
    <w:rsid w:val="00F20420"/>
    <w:rsid w:val="00F2484E"/>
    <w:rsid w:val="00F510E3"/>
    <w:rsid w:val="00F612DA"/>
    <w:rsid w:val="00F9734F"/>
    <w:rsid w:val="00F97FC7"/>
    <w:rsid w:val="00FA4142"/>
    <w:rsid w:val="00FD4ECE"/>
    <w:rsid w:val="00FD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0E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552CA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510E3"/>
    <w:pPr>
      <w:jc w:val="center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semiHidden/>
    <w:rsid w:val="00F510E3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F510E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51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10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497071"/>
    <w:rPr>
      <w:color w:val="0000FF"/>
      <w:u w:val="single"/>
    </w:rPr>
  </w:style>
  <w:style w:type="paragraph" w:styleId="a9">
    <w:name w:val="Normal (Web)"/>
    <w:basedOn w:val="a"/>
    <w:unhideWhenUsed/>
    <w:rsid w:val="004552CA"/>
    <w:pPr>
      <w:spacing w:before="100" w:beforeAutospacing="1" w:after="100" w:afterAutospacing="1"/>
    </w:pPr>
    <w:rPr>
      <w:sz w:val="16"/>
      <w:szCs w:val="16"/>
    </w:rPr>
  </w:style>
  <w:style w:type="character" w:styleId="aa">
    <w:name w:val="Subtle Emphasis"/>
    <w:basedOn w:val="a0"/>
    <w:uiPriority w:val="19"/>
    <w:qFormat/>
    <w:rsid w:val="004552CA"/>
    <w:rPr>
      <w:i/>
      <w:iCs/>
      <w:color w:val="808080" w:themeColor="text1" w:themeTint="7F"/>
    </w:rPr>
  </w:style>
  <w:style w:type="paragraph" w:styleId="3">
    <w:name w:val="Body Text 3"/>
    <w:basedOn w:val="a"/>
    <w:link w:val="30"/>
    <w:uiPriority w:val="99"/>
    <w:unhideWhenUsed/>
    <w:rsid w:val="004552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552CA"/>
    <w:rPr>
      <w:rFonts w:ascii="Times New Roman" w:eastAsia="Times New Roman" w:hAnsi="Times New Roman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4552CA"/>
    <w:rPr>
      <w:rFonts w:ascii="Times New Roman" w:eastAsia="Times New Roman" w:hAnsi="Times New Roman"/>
      <w:b/>
      <w:bCs/>
      <w:sz w:val="26"/>
      <w:szCs w:val="24"/>
    </w:rPr>
  </w:style>
  <w:style w:type="paragraph" w:styleId="ab">
    <w:name w:val="caption"/>
    <w:basedOn w:val="a"/>
    <w:next w:val="a"/>
    <w:semiHidden/>
    <w:unhideWhenUsed/>
    <w:qFormat/>
    <w:rsid w:val="004552C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Галина Владимировна</dc:creator>
  <cp:keywords/>
  <cp:lastModifiedBy>RomanovaMA</cp:lastModifiedBy>
  <cp:revision>8</cp:revision>
  <cp:lastPrinted>2019-07-04T13:02:00Z</cp:lastPrinted>
  <dcterms:created xsi:type="dcterms:W3CDTF">2019-06-19T08:45:00Z</dcterms:created>
  <dcterms:modified xsi:type="dcterms:W3CDTF">2019-07-04T13:03:00Z</dcterms:modified>
</cp:coreProperties>
</file>